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="108" w:tblpY="1335"/>
        <w:tblW w:w="8755" w:type="dxa"/>
        <w:tblLayout w:type="fixed"/>
        <w:tblLook w:val="04A0" w:firstRow="1" w:lastRow="0" w:firstColumn="1" w:lastColumn="0" w:noHBand="0" w:noVBand="1"/>
      </w:tblPr>
      <w:tblGrid>
        <w:gridCol w:w="8755"/>
      </w:tblGrid>
      <w:tr w:rsidR="009B4EDF" w:rsidTr="007E2A77">
        <w:trPr>
          <w:trHeight w:val="12780"/>
        </w:trPr>
        <w:tc>
          <w:tcPr>
            <w:tcW w:w="8755" w:type="dxa"/>
          </w:tcPr>
          <w:p w:rsidR="009B4EDF" w:rsidRDefault="00C16477">
            <w:pPr>
              <w:ind w:leftChars="0" w:left="0" w:firstLineChars="200" w:firstLine="480"/>
              <w:rPr>
                <w:sz w:val="32"/>
                <w:szCs w:val="32"/>
              </w:rPr>
            </w:pPr>
            <w:bookmarkStart w:id="0" w:name="_Hlk29025516"/>
            <w:r>
              <w:t xml:space="preserve">                                     </w:t>
            </w:r>
            <w:r>
              <w:rPr>
                <w:b/>
                <w:bCs/>
                <w:szCs w:val="21"/>
              </w:rPr>
              <w:t xml:space="preserve">     </w:t>
            </w:r>
          </w:p>
          <w:p w:rsidR="009B4EDF" w:rsidRDefault="00C16477" w:rsidP="007E2A77">
            <w:pPr>
              <w:spacing w:line="480" w:lineRule="auto"/>
              <w:ind w:left="480" w:firstLine="480"/>
              <w:rPr>
                <w:u w:val="single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                               </w:t>
            </w:r>
          </w:p>
          <w:p w:rsidR="009B4EDF" w:rsidRDefault="009B4EDF">
            <w:pPr>
              <w:spacing w:line="480" w:lineRule="auto"/>
              <w:ind w:left="480"/>
              <w:rPr>
                <w:sz w:val="21"/>
                <w:szCs w:val="21"/>
                <w:u w:val="single"/>
              </w:rPr>
            </w:pPr>
          </w:p>
          <w:p w:rsidR="009B4EDF" w:rsidRDefault="009B4EDF" w:rsidP="005959E8">
            <w:pPr>
              <w:ind w:leftChars="0" w:left="0"/>
              <w:jc w:val="center"/>
              <w:rPr>
                <w:rFonts w:ascii="黑体" w:eastAsia="黑体"/>
                <w:sz w:val="52"/>
                <w:szCs w:val="52"/>
              </w:rPr>
            </w:pPr>
          </w:p>
          <w:p w:rsidR="009B4EDF" w:rsidRDefault="00561FFE" w:rsidP="005959E8">
            <w:pPr>
              <w:ind w:leftChars="0" w:left="0"/>
              <w:jc w:val="center"/>
              <w:rPr>
                <w:rFonts w:ascii="黑体" w:eastAsia="黑体" w:hAnsi="黑体"/>
                <w:sz w:val="52"/>
                <w:szCs w:val="52"/>
              </w:rPr>
            </w:pPr>
            <w:r w:rsidRPr="00561FFE">
              <w:rPr>
                <w:rFonts w:ascii="黑体" w:eastAsia="黑体" w:hAnsi="黑体" w:hint="eastAsia"/>
                <w:sz w:val="52"/>
                <w:szCs w:val="52"/>
              </w:rPr>
              <w:t>许可证统一管理平台</w:t>
            </w:r>
          </w:p>
          <w:p w:rsidR="00561FFE" w:rsidRDefault="00561FFE" w:rsidP="005959E8">
            <w:pPr>
              <w:ind w:leftChars="0" w:left="0"/>
              <w:jc w:val="center"/>
              <w:rPr>
                <w:rFonts w:ascii="黑体" w:eastAsia="黑体" w:hAnsi="黑体"/>
                <w:sz w:val="52"/>
                <w:szCs w:val="52"/>
              </w:rPr>
            </w:pPr>
            <w:r>
              <w:rPr>
                <w:rFonts w:ascii="黑体" w:eastAsia="黑体" w:hAnsi="黑体" w:hint="eastAsia"/>
                <w:sz w:val="52"/>
                <w:szCs w:val="52"/>
              </w:rPr>
              <w:t>出口</w:t>
            </w:r>
            <w:r>
              <w:rPr>
                <w:rFonts w:ascii="黑体" w:eastAsia="黑体" w:hAnsi="黑体"/>
                <w:sz w:val="52"/>
                <w:szCs w:val="52"/>
              </w:rPr>
              <w:t>许可证</w:t>
            </w:r>
          </w:p>
          <w:p w:rsidR="009B4EDF" w:rsidRDefault="00D9068C" w:rsidP="00D9068C">
            <w:pPr>
              <w:tabs>
                <w:tab w:val="center" w:pos="4269"/>
                <w:tab w:val="left" w:pos="7000"/>
              </w:tabs>
              <w:ind w:leftChars="0" w:left="0"/>
              <w:rPr>
                <w:rFonts w:ascii="黑体" w:eastAsia="黑体" w:hAnsi="黑体"/>
                <w:bCs/>
                <w:sz w:val="52"/>
                <w:szCs w:val="52"/>
              </w:rPr>
            </w:pPr>
            <w:r>
              <w:rPr>
                <w:rFonts w:ascii="黑体" w:eastAsia="黑体" w:hAnsi="黑体"/>
                <w:bCs/>
                <w:sz w:val="52"/>
                <w:szCs w:val="52"/>
              </w:rPr>
              <w:tab/>
            </w:r>
            <w:r w:rsidR="00C16477">
              <w:rPr>
                <w:rFonts w:ascii="黑体" w:eastAsia="黑体" w:hAnsi="黑体" w:hint="eastAsia"/>
                <w:bCs/>
                <w:sz w:val="52"/>
                <w:szCs w:val="52"/>
              </w:rPr>
              <w:t>用户操作手册</w:t>
            </w:r>
            <w:r>
              <w:rPr>
                <w:rFonts w:ascii="黑体" w:eastAsia="黑体" w:hAnsi="黑体"/>
                <w:bCs/>
                <w:sz w:val="52"/>
                <w:szCs w:val="52"/>
              </w:rPr>
              <w:tab/>
            </w:r>
          </w:p>
          <w:p w:rsidR="009B4EDF" w:rsidRDefault="009B4EDF">
            <w:pPr>
              <w:ind w:left="480"/>
              <w:rPr>
                <w:b/>
              </w:rPr>
            </w:pPr>
          </w:p>
          <w:p w:rsidR="009B4EDF" w:rsidRDefault="009B4EDF">
            <w:pPr>
              <w:ind w:left="480"/>
              <w:rPr>
                <w:b/>
              </w:rPr>
            </w:pPr>
          </w:p>
          <w:p w:rsidR="005959E8" w:rsidRDefault="005959E8" w:rsidP="005959E8">
            <w:pPr>
              <w:ind w:leftChars="0" w:left="0"/>
              <w:jc w:val="center"/>
              <w:rPr>
                <w:sz w:val="30"/>
                <w:szCs w:val="30"/>
              </w:rPr>
            </w:pPr>
          </w:p>
          <w:p w:rsidR="009B4EDF" w:rsidRDefault="009B4EDF" w:rsidP="005959E8">
            <w:pPr>
              <w:ind w:leftChars="0" w:left="0"/>
              <w:jc w:val="center"/>
              <w:rPr>
                <w:b/>
                <w:sz w:val="30"/>
                <w:szCs w:val="30"/>
              </w:rPr>
            </w:pPr>
          </w:p>
        </w:tc>
      </w:tr>
    </w:tbl>
    <w:p w:rsidR="009B4EDF" w:rsidRDefault="009B4EDF" w:rsidP="00395B00">
      <w:pPr>
        <w:widowControl/>
        <w:spacing w:before="120" w:line="240" w:lineRule="auto"/>
        <w:ind w:leftChars="0" w:left="0"/>
        <w:jc w:val="center"/>
        <w:rPr>
          <w:rFonts w:eastAsia="黑体"/>
          <w:sz w:val="32"/>
          <w:szCs w:val="32"/>
        </w:rPr>
      </w:pPr>
    </w:p>
    <w:p w:rsidR="009B4EDF" w:rsidRDefault="009B4EDF">
      <w:pPr>
        <w:tabs>
          <w:tab w:val="left" w:pos="3420"/>
          <w:tab w:val="center" w:pos="4422"/>
        </w:tabs>
        <w:ind w:leftChars="0" w:left="0"/>
        <w:rPr>
          <w:rFonts w:eastAsia="黑体"/>
          <w:b/>
          <w:sz w:val="36"/>
          <w:szCs w:val="36"/>
        </w:rPr>
        <w:sectPr w:rsidR="009B4ED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531" w:bottom="1984" w:left="1797" w:header="851" w:footer="992" w:gutter="0"/>
          <w:cols w:space="0"/>
          <w:docGrid w:linePitch="312"/>
        </w:sectPr>
      </w:pPr>
    </w:p>
    <w:p w:rsidR="009B4EDF" w:rsidRDefault="00C16477">
      <w:pPr>
        <w:adjustRightInd w:val="0"/>
        <w:snapToGrid w:val="0"/>
        <w:ind w:leftChars="0" w:left="0"/>
        <w:jc w:val="center"/>
        <w:rPr>
          <w:rFonts w:eastAsia="黑体"/>
          <w:b/>
          <w:sz w:val="36"/>
          <w:szCs w:val="36"/>
        </w:rPr>
      </w:pPr>
      <w:r>
        <w:rPr>
          <w:rFonts w:eastAsia="黑体"/>
          <w:b/>
          <w:sz w:val="36"/>
          <w:szCs w:val="36"/>
        </w:rPr>
        <w:lastRenderedPageBreak/>
        <w:t>目</w:t>
      </w:r>
      <w:r>
        <w:rPr>
          <w:rFonts w:eastAsia="黑体"/>
          <w:b/>
          <w:sz w:val="36"/>
          <w:szCs w:val="36"/>
        </w:rPr>
        <w:t xml:space="preserve">   </w:t>
      </w:r>
      <w:r>
        <w:rPr>
          <w:rFonts w:eastAsia="黑体"/>
          <w:b/>
          <w:sz w:val="36"/>
          <w:szCs w:val="36"/>
        </w:rPr>
        <w:t>录</w:t>
      </w:r>
    </w:p>
    <w:p w:rsidR="003639DD" w:rsidRDefault="00C16477" w:rsidP="003639DD">
      <w:pPr>
        <w:pStyle w:val="11"/>
        <w:ind w:left="480"/>
        <w:rPr>
          <w:rFonts w:asciiTheme="minorHAnsi" w:eastAsiaTheme="minorEastAsia" w:hAnsiTheme="minorHAnsi" w:cstheme="minorBidi"/>
          <w:b w:val="0"/>
          <w:noProof/>
          <w:sz w:val="21"/>
          <w:szCs w:val="22"/>
        </w:rPr>
      </w:pPr>
      <w:r>
        <w:rPr>
          <w:rFonts w:eastAsia="黑体"/>
          <w:b w:val="0"/>
          <w:sz w:val="36"/>
          <w:szCs w:val="36"/>
        </w:rPr>
        <w:fldChar w:fldCharType="begin"/>
      </w:r>
      <w:r>
        <w:rPr>
          <w:rFonts w:eastAsia="黑体"/>
          <w:b w:val="0"/>
          <w:sz w:val="36"/>
          <w:szCs w:val="36"/>
        </w:rPr>
        <w:instrText xml:space="preserve"> </w:instrText>
      </w:r>
      <w:r>
        <w:rPr>
          <w:rFonts w:eastAsia="黑体" w:hint="eastAsia"/>
          <w:b w:val="0"/>
          <w:sz w:val="36"/>
          <w:szCs w:val="36"/>
        </w:rPr>
        <w:instrText>TOC \o "1-3" \h \z \u</w:instrText>
      </w:r>
      <w:r>
        <w:rPr>
          <w:rFonts w:eastAsia="黑体"/>
          <w:b w:val="0"/>
          <w:sz w:val="36"/>
          <w:szCs w:val="36"/>
        </w:rPr>
        <w:instrText xml:space="preserve"> </w:instrText>
      </w:r>
      <w:r>
        <w:rPr>
          <w:rFonts w:eastAsia="黑体"/>
          <w:b w:val="0"/>
          <w:sz w:val="36"/>
          <w:szCs w:val="36"/>
        </w:rPr>
        <w:fldChar w:fldCharType="separate"/>
      </w:r>
      <w:hyperlink w:anchor="_Toc79397071" w:history="1">
        <w:r w:rsidR="003639DD" w:rsidRPr="00A83F85">
          <w:rPr>
            <w:rStyle w:val="af9"/>
            <w:rFonts w:ascii="黑体" w:hAnsi="黑体"/>
            <w:noProof/>
          </w:rPr>
          <w:t>1</w:t>
        </w:r>
        <w:r w:rsidR="003639DD" w:rsidRPr="00A83F85">
          <w:rPr>
            <w:rStyle w:val="af9"/>
            <w:rFonts w:hint="eastAsia"/>
            <w:noProof/>
          </w:rPr>
          <w:t xml:space="preserve"> </w:t>
        </w:r>
        <w:r w:rsidR="003639DD" w:rsidRPr="00A83F85">
          <w:rPr>
            <w:rStyle w:val="af9"/>
            <w:rFonts w:hint="eastAsia"/>
            <w:noProof/>
          </w:rPr>
          <w:t>许可证统一管理平台</w:t>
        </w:r>
        <w:r w:rsidR="003639DD" w:rsidRPr="00A83F85">
          <w:rPr>
            <w:rStyle w:val="af9"/>
            <w:noProof/>
          </w:rPr>
          <w:t>-</w:t>
        </w:r>
        <w:r w:rsidR="003639DD" w:rsidRPr="00A83F85">
          <w:rPr>
            <w:rStyle w:val="af9"/>
            <w:rFonts w:hint="eastAsia"/>
            <w:noProof/>
          </w:rPr>
          <w:t>出口许可证</w:t>
        </w:r>
        <w:r w:rsidR="003639DD">
          <w:rPr>
            <w:noProof/>
            <w:webHidden/>
          </w:rPr>
          <w:tab/>
        </w:r>
        <w:r w:rsidR="003639DD">
          <w:rPr>
            <w:noProof/>
            <w:webHidden/>
          </w:rPr>
          <w:fldChar w:fldCharType="begin"/>
        </w:r>
        <w:r w:rsidR="003639DD">
          <w:rPr>
            <w:noProof/>
            <w:webHidden/>
          </w:rPr>
          <w:instrText xml:space="preserve"> PAGEREF _Toc79397071 \h </w:instrText>
        </w:r>
        <w:r w:rsidR="003639DD">
          <w:rPr>
            <w:noProof/>
            <w:webHidden/>
          </w:rPr>
        </w:r>
        <w:r w:rsidR="003639DD">
          <w:rPr>
            <w:noProof/>
            <w:webHidden/>
          </w:rPr>
          <w:fldChar w:fldCharType="separate"/>
        </w:r>
        <w:r w:rsidR="003639DD">
          <w:rPr>
            <w:noProof/>
            <w:webHidden/>
          </w:rPr>
          <w:t>1</w:t>
        </w:r>
        <w:r w:rsidR="003639DD">
          <w:rPr>
            <w:noProof/>
            <w:webHidden/>
          </w:rPr>
          <w:fldChar w:fldCharType="end"/>
        </w:r>
      </w:hyperlink>
    </w:p>
    <w:p w:rsidR="003639DD" w:rsidRDefault="00FA174E" w:rsidP="003639DD">
      <w:pPr>
        <w:pStyle w:val="22"/>
        <w:tabs>
          <w:tab w:val="right" w:leader="dot" w:pos="8568"/>
        </w:tabs>
        <w:ind w:left="960"/>
        <w:rPr>
          <w:rFonts w:asciiTheme="minorHAnsi" w:eastAsiaTheme="minorEastAsia" w:hAnsiTheme="minorHAnsi"/>
          <w:noProof/>
          <w:sz w:val="21"/>
        </w:rPr>
      </w:pPr>
      <w:hyperlink w:anchor="_Toc79397072" w:history="1">
        <w:r w:rsidR="003639DD" w:rsidRPr="00A83F85">
          <w:rPr>
            <w:rStyle w:val="af9"/>
            <w:rFonts w:ascii="黑体" w:hAnsi="黑体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</w:t>
        </w:r>
        <w:r w:rsidR="003639DD" w:rsidRPr="00A83F85">
          <w:rPr>
            <w:rStyle w:val="af9"/>
            <w:rFonts w:hint="eastAsia"/>
            <w:noProof/>
          </w:rPr>
          <w:t xml:space="preserve"> 企业端</w:t>
        </w:r>
        <w:r w:rsidR="003639DD">
          <w:rPr>
            <w:noProof/>
            <w:webHidden/>
          </w:rPr>
          <w:tab/>
        </w:r>
        <w:r w:rsidR="003639DD">
          <w:rPr>
            <w:noProof/>
            <w:webHidden/>
          </w:rPr>
          <w:fldChar w:fldCharType="begin"/>
        </w:r>
        <w:r w:rsidR="003639DD">
          <w:rPr>
            <w:noProof/>
            <w:webHidden/>
          </w:rPr>
          <w:instrText xml:space="preserve"> PAGEREF _Toc79397072 \h </w:instrText>
        </w:r>
        <w:r w:rsidR="003639DD">
          <w:rPr>
            <w:noProof/>
            <w:webHidden/>
          </w:rPr>
        </w:r>
        <w:r w:rsidR="003639DD">
          <w:rPr>
            <w:noProof/>
            <w:webHidden/>
          </w:rPr>
          <w:fldChar w:fldCharType="separate"/>
        </w:r>
        <w:r w:rsidR="003639DD">
          <w:rPr>
            <w:noProof/>
            <w:webHidden/>
          </w:rPr>
          <w:t>1</w:t>
        </w:r>
        <w:r w:rsidR="003639DD">
          <w:rPr>
            <w:noProof/>
            <w:webHidden/>
          </w:rPr>
          <w:fldChar w:fldCharType="end"/>
        </w:r>
      </w:hyperlink>
    </w:p>
    <w:p w:rsidR="003639DD" w:rsidRDefault="00FA174E" w:rsidP="003639DD">
      <w:pPr>
        <w:pStyle w:val="31"/>
        <w:tabs>
          <w:tab w:val="right" w:leader="dot" w:pos="8568"/>
        </w:tabs>
        <w:ind w:left="1440"/>
        <w:rPr>
          <w:rFonts w:asciiTheme="minorHAnsi" w:eastAsiaTheme="minorEastAsia" w:hAnsiTheme="minorHAnsi"/>
          <w:noProof/>
          <w:sz w:val="21"/>
        </w:rPr>
      </w:pPr>
      <w:hyperlink w:anchor="_Toc79397073" w:history="1">
        <w:r w:rsidR="003639DD" w:rsidRPr="00A83F85">
          <w:rPr>
            <w:rStyle w:val="af9"/>
            <w:rFonts w:ascii="黑体" w:hAnsi="黑体"/>
            <w:noProof/>
          </w:rPr>
          <w:t>1.1.1</w:t>
        </w:r>
        <w:r w:rsidR="003639DD" w:rsidRPr="00A83F85">
          <w:rPr>
            <w:rStyle w:val="af9"/>
            <w:rFonts w:hint="eastAsia"/>
            <w:noProof/>
          </w:rPr>
          <w:t xml:space="preserve"> 用户登录</w:t>
        </w:r>
        <w:r w:rsidR="003639DD">
          <w:rPr>
            <w:noProof/>
            <w:webHidden/>
          </w:rPr>
          <w:tab/>
        </w:r>
        <w:r w:rsidR="003639DD">
          <w:rPr>
            <w:noProof/>
            <w:webHidden/>
          </w:rPr>
          <w:fldChar w:fldCharType="begin"/>
        </w:r>
        <w:r w:rsidR="003639DD">
          <w:rPr>
            <w:noProof/>
            <w:webHidden/>
          </w:rPr>
          <w:instrText xml:space="preserve"> PAGEREF _Toc79397073 \h </w:instrText>
        </w:r>
        <w:r w:rsidR="003639DD">
          <w:rPr>
            <w:noProof/>
            <w:webHidden/>
          </w:rPr>
        </w:r>
        <w:r w:rsidR="003639DD">
          <w:rPr>
            <w:noProof/>
            <w:webHidden/>
          </w:rPr>
          <w:fldChar w:fldCharType="separate"/>
        </w:r>
        <w:r w:rsidR="003639DD">
          <w:rPr>
            <w:noProof/>
            <w:webHidden/>
          </w:rPr>
          <w:t>1</w:t>
        </w:r>
        <w:r w:rsidR="003639DD">
          <w:rPr>
            <w:noProof/>
            <w:webHidden/>
          </w:rPr>
          <w:fldChar w:fldCharType="end"/>
        </w:r>
      </w:hyperlink>
    </w:p>
    <w:p w:rsidR="003639DD" w:rsidRDefault="00FA174E" w:rsidP="003639DD">
      <w:pPr>
        <w:pStyle w:val="31"/>
        <w:tabs>
          <w:tab w:val="right" w:leader="dot" w:pos="8568"/>
        </w:tabs>
        <w:ind w:left="1440"/>
        <w:rPr>
          <w:rFonts w:asciiTheme="minorHAnsi" w:eastAsiaTheme="minorEastAsia" w:hAnsiTheme="minorHAnsi"/>
          <w:noProof/>
          <w:sz w:val="21"/>
        </w:rPr>
      </w:pPr>
      <w:hyperlink w:anchor="_Toc79397074" w:history="1">
        <w:r w:rsidR="003639DD" w:rsidRPr="00A83F85">
          <w:rPr>
            <w:rStyle w:val="af9"/>
            <w:rFonts w:ascii="黑体" w:hAnsi="黑体"/>
            <w:noProof/>
          </w:rPr>
          <w:t>1.1.2</w:t>
        </w:r>
        <w:r w:rsidR="003639DD" w:rsidRPr="00A83F85">
          <w:rPr>
            <w:rStyle w:val="af9"/>
            <w:rFonts w:hint="eastAsia"/>
            <w:noProof/>
          </w:rPr>
          <w:t xml:space="preserve"> 申请出口许可证</w:t>
        </w:r>
        <w:r w:rsidR="003639DD">
          <w:rPr>
            <w:noProof/>
            <w:webHidden/>
          </w:rPr>
          <w:tab/>
        </w:r>
        <w:r w:rsidR="003639DD">
          <w:rPr>
            <w:noProof/>
            <w:webHidden/>
          </w:rPr>
          <w:fldChar w:fldCharType="begin"/>
        </w:r>
        <w:r w:rsidR="003639DD">
          <w:rPr>
            <w:noProof/>
            <w:webHidden/>
          </w:rPr>
          <w:instrText xml:space="preserve"> PAGEREF _Toc79397074 \h </w:instrText>
        </w:r>
        <w:r w:rsidR="003639DD">
          <w:rPr>
            <w:noProof/>
            <w:webHidden/>
          </w:rPr>
        </w:r>
        <w:r w:rsidR="003639DD">
          <w:rPr>
            <w:noProof/>
            <w:webHidden/>
          </w:rPr>
          <w:fldChar w:fldCharType="separate"/>
        </w:r>
        <w:r w:rsidR="003639DD">
          <w:rPr>
            <w:noProof/>
            <w:webHidden/>
          </w:rPr>
          <w:t>3</w:t>
        </w:r>
        <w:r w:rsidR="003639DD">
          <w:rPr>
            <w:noProof/>
            <w:webHidden/>
          </w:rPr>
          <w:fldChar w:fldCharType="end"/>
        </w:r>
      </w:hyperlink>
    </w:p>
    <w:p w:rsidR="003639DD" w:rsidRDefault="00FA174E" w:rsidP="003639DD">
      <w:pPr>
        <w:pStyle w:val="31"/>
        <w:tabs>
          <w:tab w:val="right" w:leader="dot" w:pos="8568"/>
        </w:tabs>
        <w:ind w:left="1440"/>
        <w:rPr>
          <w:rFonts w:asciiTheme="minorHAnsi" w:eastAsiaTheme="minorEastAsia" w:hAnsiTheme="minorHAnsi"/>
          <w:noProof/>
          <w:sz w:val="21"/>
        </w:rPr>
      </w:pPr>
      <w:hyperlink w:anchor="_Toc79397075" w:history="1">
        <w:r w:rsidR="003639DD" w:rsidRPr="00A83F85">
          <w:rPr>
            <w:rStyle w:val="af9"/>
            <w:rFonts w:ascii="黑体" w:hAnsi="黑体"/>
            <w:noProof/>
          </w:rPr>
          <w:t>1.1.3</w:t>
        </w:r>
        <w:r w:rsidR="003639DD" w:rsidRPr="00A83F85">
          <w:rPr>
            <w:rStyle w:val="af9"/>
            <w:rFonts w:hint="eastAsia"/>
            <w:noProof/>
          </w:rPr>
          <w:t xml:space="preserve"> 许可证退换</w:t>
        </w:r>
        <w:r w:rsidR="003639DD">
          <w:rPr>
            <w:noProof/>
            <w:webHidden/>
          </w:rPr>
          <w:tab/>
        </w:r>
        <w:r w:rsidR="003639DD">
          <w:rPr>
            <w:noProof/>
            <w:webHidden/>
          </w:rPr>
          <w:fldChar w:fldCharType="begin"/>
        </w:r>
        <w:r w:rsidR="003639DD">
          <w:rPr>
            <w:noProof/>
            <w:webHidden/>
          </w:rPr>
          <w:instrText xml:space="preserve"> PAGEREF _Toc79397075 \h </w:instrText>
        </w:r>
        <w:r w:rsidR="003639DD">
          <w:rPr>
            <w:noProof/>
            <w:webHidden/>
          </w:rPr>
        </w:r>
        <w:r w:rsidR="003639DD">
          <w:rPr>
            <w:noProof/>
            <w:webHidden/>
          </w:rPr>
          <w:fldChar w:fldCharType="separate"/>
        </w:r>
        <w:r w:rsidR="003639DD">
          <w:rPr>
            <w:noProof/>
            <w:webHidden/>
          </w:rPr>
          <w:t>13</w:t>
        </w:r>
        <w:r w:rsidR="003639DD">
          <w:rPr>
            <w:noProof/>
            <w:webHidden/>
          </w:rPr>
          <w:fldChar w:fldCharType="end"/>
        </w:r>
      </w:hyperlink>
    </w:p>
    <w:p w:rsidR="003639DD" w:rsidRDefault="00FA174E" w:rsidP="003639DD">
      <w:pPr>
        <w:pStyle w:val="31"/>
        <w:tabs>
          <w:tab w:val="right" w:leader="dot" w:pos="8568"/>
        </w:tabs>
        <w:ind w:left="1440"/>
        <w:rPr>
          <w:rFonts w:asciiTheme="minorHAnsi" w:eastAsiaTheme="minorEastAsia" w:hAnsiTheme="minorHAnsi"/>
          <w:noProof/>
          <w:sz w:val="21"/>
        </w:rPr>
      </w:pPr>
      <w:hyperlink w:anchor="_Toc79397076" w:history="1">
        <w:r w:rsidR="003639DD" w:rsidRPr="00A83F85">
          <w:rPr>
            <w:rStyle w:val="af9"/>
            <w:rFonts w:ascii="黑体" w:hAnsi="黑体"/>
            <w:noProof/>
          </w:rPr>
          <w:t>1.1.4</w:t>
        </w:r>
        <w:r w:rsidR="003639DD" w:rsidRPr="00A83F85">
          <w:rPr>
            <w:rStyle w:val="af9"/>
            <w:rFonts w:hint="eastAsia"/>
            <w:noProof/>
          </w:rPr>
          <w:t xml:space="preserve"> 综合查询统计</w:t>
        </w:r>
        <w:r w:rsidR="003639DD">
          <w:rPr>
            <w:noProof/>
            <w:webHidden/>
          </w:rPr>
          <w:tab/>
        </w:r>
        <w:r w:rsidR="003639DD">
          <w:rPr>
            <w:noProof/>
            <w:webHidden/>
          </w:rPr>
          <w:fldChar w:fldCharType="begin"/>
        </w:r>
        <w:r w:rsidR="003639DD">
          <w:rPr>
            <w:noProof/>
            <w:webHidden/>
          </w:rPr>
          <w:instrText xml:space="preserve"> PAGEREF _Toc79397076 \h </w:instrText>
        </w:r>
        <w:r w:rsidR="003639DD">
          <w:rPr>
            <w:noProof/>
            <w:webHidden/>
          </w:rPr>
        </w:r>
        <w:r w:rsidR="003639DD">
          <w:rPr>
            <w:noProof/>
            <w:webHidden/>
          </w:rPr>
          <w:fldChar w:fldCharType="separate"/>
        </w:r>
        <w:r w:rsidR="003639DD">
          <w:rPr>
            <w:noProof/>
            <w:webHidden/>
          </w:rPr>
          <w:t>18</w:t>
        </w:r>
        <w:r w:rsidR="003639DD">
          <w:rPr>
            <w:noProof/>
            <w:webHidden/>
          </w:rPr>
          <w:fldChar w:fldCharType="end"/>
        </w:r>
      </w:hyperlink>
    </w:p>
    <w:p w:rsidR="003639DD" w:rsidRDefault="00FA174E" w:rsidP="003639DD">
      <w:pPr>
        <w:pStyle w:val="31"/>
        <w:tabs>
          <w:tab w:val="right" w:leader="dot" w:pos="8568"/>
        </w:tabs>
        <w:ind w:left="1440"/>
        <w:rPr>
          <w:rFonts w:asciiTheme="minorHAnsi" w:eastAsiaTheme="minorEastAsia" w:hAnsiTheme="minorHAnsi"/>
          <w:noProof/>
          <w:sz w:val="21"/>
        </w:rPr>
      </w:pPr>
      <w:hyperlink w:anchor="_Toc79397077" w:history="1">
        <w:r w:rsidR="003639DD" w:rsidRPr="00A83F85">
          <w:rPr>
            <w:rStyle w:val="af9"/>
            <w:rFonts w:ascii="黑体" w:hAnsi="黑体"/>
            <w:noProof/>
          </w:rPr>
          <w:t>1.1.5</w:t>
        </w:r>
        <w:r w:rsidR="003639DD" w:rsidRPr="00A83F85">
          <w:rPr>
            <w:rStyle w:val="af9"/>
            <w:rFonts w:hint="eastAsia"/>
            <w:noProof/>
          </w:rPr>
          <w:t xml:space="preserve"> 参数列表</w:t>
        </w:r>
        <w:r w:rsidR="003639DD">
          <w:rPr>
            <w:noProof/>
            <w:webHidden/>
          </w:rPr>
          <w:tab/>
        </w:r>
        <w:r w:rsidR="003639DD">
          <w:rPr>
            <w:noProof/>
            <w:webHidden/>
          </w:rPr>
          <w:fldChar w:fldCharType="begin"/>
        </w:r>
        <w:r w:rsidR="003639DD">
          <w:rPr>
            <w:noProof/>
            <w:webHidden/>
          </w:rPr>
          <w:instrText xml:space="preserve"> PAGEREF _Toc79397077 \h </w:instrText>
        </w:r>
        <w:r w:rsidR="003639DD">
          <w:rPr>
            <w:noProof/>
            <w:webHidden/>
          </w:rPr>
        </w:r>
        <w:r w:rsidR="003639DD">
          <w:rPr>
            <w:noProof/>
            <w:webHidden/>
          </w:rPr>
          <w:fldChar w:fldCharType="separate"/>
        </w:r>
        <w:r w:rsidR="003639DD">
          <w:rPr>
            <w:noProof/>
            <w:webHidden/>
          </w:rPr>
          <w:t>23</w:t>
        </w:r>
        <w:r w:rsidR="003639DD">
          <w:rPr>
            <w:noProof/>
            <w:webHidden/>
          </w:rPr>
          <w:fldChar w:fldCharType="end"/>
        </w:r>
      </w:hyperlink>
    </w:p>
    <w:p w:rsidR="009B4EDF" w:rsidRDefault="00C16477">
      <w:pPr>
        <w:adjustRightInd w:val="0"/>
        <w:snapToGrid w:val="0"/>
        <w:ind w:left="480"/>
        <w:jc w:val="center"/>
        <w:rPr>
          <w:rFonts w:eastAsia="黑体"/>
          <w:b/>
          <w:sz w:val="36"/>
          <w:szCs w:val="36"/>
        </w:rPr>
        <w:sectPr w:rsidR="009B4EDF">
          <w:headerReference w:type="default" r:id="rId16"/>
          <w:pgSz w:w="11906" w:h="16838"/>
          <w:pgMar w:top="1417" w:right="1531" w:bottom="1984" w:left="1797" w:header="851" w:footer="992" w:gutter="0"/>
          <w:pgBorders w:offsetFrom="page">
            <w:top w:val="single" w:sz="4" w:space="24" w:color="FFFFFF"/>
            <w:left w:val="single" w:sz="4" w:space="24" w:color="FFFFFF"/>
            <w:bottom w:val="single" w:sz="4" w:space="24" w:color="FFFFFF"/>
            <w:right w:val="single" w:sz="4" w:space="24" w:color="FFFFFF"/>
          </w:pgBorders>
          <w:pgNumType w:fmt="upperRoman" w:start="1"/>
          <w:cols w:space="0"/>
          <w:docGrid w:linePitch="326"/>
        </w:sectPr>
      </w:pPr>
      <w:r>
        <w:rPr>
          <w:rFonts w:eastAsia="黑体"/>
          <w:b/>
          <w:sz w:val="36"/>
          <w:szCs w:val="36"/>
        </w:rPr>
        <w:fldChar w:fldCharType="end"/>
      </w:r>
    </w:p>
    <w:p w:rsidR="009B4EDF" w:rsidRDefault="00A07C04">
      <w:pPr>
        <w:pStyle w:val="1"/>
      </w:pPr>
      <w:bookmarkStart w:id="1" w:name="_Toc79397071"/>
      <w:bookmarkStart w:id="2" w:name="_GoBack"/>
      <w:bookmarkEnd w:id="2"/>
      <w:r>
        <w:rPr>
          <w:rFonts w:hint="eastAsia"/>
        </w:rPr>
        <w:lastRenderedPageBreak/>
        <w:t>许可证统一</w:t>
      </w:r>
      <w:r>
        <w:t>管理平台</w:t>
      </w:r>
      <w:r>
        <w:t>-</w:t>
      </w:r>
      <w:r>
        <w:t>出口</w:t>
      </w:r>
      <w:r w:rsidR="003639DD">
        <w:rPr>
          <w:rFonts w:hint="eastAsia"/>
        </w:rPr>
        <w:t>许可证</w:t>
      </w:r>
      <w:bookmarkEnd w:id="1"/>
    </w:p>
    <w:p w:rsidR="009B4EDF" w:rsidRDefault="00C16477">
      <w:pPr>
        <w:pStyle w:val="20"/>
      </w:pPr>
      <w:bookmarkStart w:id="3" w:name="_Toc28935094"/>
      <w:bookmarkStart w:id="4" w:name="_Toc79397072"/>
      <w:r>
        <w:t>企业端</w:t>
      </w:r>
      <w:bookmarkEnd w:id="3"/>
      <w:bookmarkEnd w:id="4"/>
    </w:p>
    <w:p w:rsidR="009B4EDF" w:rsidRDefault="003A2849">
      <w:pPr>
        <w:pStyle w:val="30"/>
      </w:pPr>
      <w:bookmarkStart w:id="5" w:name="_Toc79397073"/>
      <w:r>
        <w:rPr>
          <w:rFonts w:hint="eastAsia"/>
        </w:rPr>
        <w:t>用户登录</w:t>
      </w:r>
      <w:bookmarkEnd w:id="5"/>
    </w:p>
    <w:p w:rsidR="009B4EDF" w:rsidRDefault="003A2849">
      <w:pPr>
        <w:pStyle w:val="40"/>
      </w:pPr>
      <w:bookmarkStart w:id="6" w:name="_Toc470873406"/>
      <w:r>
        <w:rPr>
          <w:rFonts w:hint="eastAsia"/>
        </w:rPr>
        <w:t>从统一</w:t>
      </w:r>
      <w:r>
        <w:t>平台</w:t>
      </w:r>
      <w:r w:rsidR="00C16477">
        <w:rPr>
          <w:rFonts w:hint="eastAsia"/>
        </w:rPr>
        <w:t>登录</w:t>
      </w:r>
      <w:bookmarkEnd w:id="6"/>
    </w:p>
    <w:p w:rsidR="00E95148" w:rsidRDefault="003A2849" w:rsidP="00E95148">
      <w:pPr>
        <w:ind w:leftChars="0" w:left="0" w:firstLineChars="200" w:firstLine="480"/>
        <w:jc w:val="both"/>
        <w:rPr>
          <w:color w:val="000000"/>
        </w:rPr>
      </w:pPr>
      <w:r>
        <w:rPr>
          <w:rFonts w:hint="eastAsia"/>
        </w:rPr>
        <w:t>统一平台企业端登录地址</w:t>
      </w:r>
      <w:r w:rsidR="00C16477">
        <w:rPr>
          <w:rFonts w:hint="eastAsia"/>
          <w:color w:val="000000"/>
        </w:rPr>
        <w:t>：</w:t>
      </w:r>
      <w:bookmarkStart w:id="7" w:name="_Toc470873408"/>
      <w:r w:rsidR="00E95148">
        <w:rPr>
          <w:rFonts w:hint="eastAsia"/>
        </w:rPr>
        <w:t>从统一平台登录</w:t>
      </w:r>
      <w:bookmarkEnd w:id="7"/>
      <w:r w:rsidR="00E95148">
        <w:rPr>
          <w:rFonts w:hint="eastAsia"/>
        </w:rPr>
        <w:t>，</w:t>
      </w:r>
      <w:r w:rsidR="00E95148">
        <w:rPr>
          <w:rFonts w:hint="eastAsia"/>
          <w:color w:val="000000"/>
        </w:rPr>
        <w:t>统一平台地址：</w:t>
      </w:r>
      <w:hyperlink r:id="rId17" w:history="1">
        <w:r w:rsidR="00E95148">
          <w:rPr>
            <w:rStyle w:val="af9"/>
          </w:rPr>
          <w:t>http://ecomp.mofcom.gov.cn/loginCorp.html</w:t>
        </w:r>
      </w:hyperlink>
      <w:r w:rsidR="00E95148">
        <w:rPr>
          <w:rStyle w:val="af9"/>
          <w:rFonts w:hint="eastAsia"/>
        </w:rPr>
        <w:t>。</w:t>
      </w:r>
    </w:p>
    <w:p w:rsidR="003A2849" w:rsidRPr="003A2849" w:rsidRDefault="00E95148" w:rsidP="00E95148">
      <w:pPr>
        <w:ind w:leftChars="0" w:left="0" w:firstLineChars="200" w:firstLine="480"/>
      </w:pPr>
      <w:r>
        <w:rPr>
          <w:rFonts w:hint="eastAsia"/>
        </w:rPr>
        <w:t>插入电子钥匙，系统自动读取电子钥匙中的用户名，企业输入密码进行登录，全程电子化。</w:t>
      </w:r>
    </w:p>
    <w:p w:rsidR="009B4EDF" w:rsidRDefault="003A2849">
      <w:pPr>
        <w:ind w:leftChars="0" w:left="0" w:firstLineChars="200" w:firstLine="480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3736D48A" wp14:editId="4177AD91">
            <wp:extent cx="5447030" cy="2342515"/>
            <wp:effectExtent l="0" t="0" r="127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785" w:rsidRDefault="00306785" w:rsidP="00306785">
      <w:pPr>
        <w:pStyle w:val="a2"/>
        <w:ind w:left="480"/>
      </w:pPr>
      <w:r>
        <w:rPr>
          <w:rFonts w:hint="eastAsia"/>
        </w:rPr>
        <w:t>统一平台企业端</w:t>
      </w:r>
      <w:r>
        <w:t>登录</w:t>
      </w:r>
    </w:p>
    <w:p w:rsidR="00306785" w:rsidRDefault="00306785" w:rsidP="00306785">
      <w:pPr>
        <w:ind w:leftChars="0" w:left="0" w:firstLineChars="200" w:firstLine="480"/>
        <w:jc w:val="both"/>
      </w:pPr>
      <w:r>
        <w:rPr>
          <w:rFonts w:hint="eastAsia"/>
        </w:rPr>
        <w:t>进入业务大厅后，选择</w:t>
      </w:r>
      <w:r w:rsidRPr="00C40CCD">
        <w:t>商务部进出口许可证统一管理平台</w:t>
      </w:r>
      <w:r w:rsidRPr="00C40CCD">
        <w:rPr>
          <w:rFonts w:hint="eastAsia"/>
        </w:rPr>
        <w:t>，</w:t>
      </w:r>
      <w:r w:rsidRPr="00C40CCD">
        <w:t>点击进入应用</w:t>
      </w:r>
      <w:r>
        <w:rPr>
          <w:rFonts w:hint="eastAsia"/>
        </w:rPr>
        <w:t>。</w:t>
      </w:r>
    </w:p>
    <w:p w:rsidR="003A2849" w:rsidRDefault="003A2849">
      <w:pPr>
        <w:ind w:leftChars="0" w:left="0" w:firstLineChars="200" w:firstLine="480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0CC32058" wp14:editId="3D81E28F">
            <wp:extent cx="5447030" cy="2889250"/>
            <wp:effectExtent l="0" t="0" r="1270" b="6350"/>
            <wp:docPr id="1031" name="图片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785" w:rsidRDefault="00306785" w:rsidP="00306785">
      <w:pPr>
        <w:pStyle w:val="a2"/>
        <w:ind w:left="480"/>
      </w:pPr>
      <w:r>
        <w:rPr>
          <w:rFonts w:hint="eastAsia"/>
        </w:rPr>
        <w:t>进入应用</w:t>
      </w:r>
    </w:p>
    <w:p w:rsidR="00306785" w:rsidRDefault="00306785" w:rsidP="00306785">
      <w:pPr>
        <w:ind w:leftChars="0" w:left="0" w:firstLineChars="200" w:firstLine="480"/>
        <w:jc w:val="both"/>
      </w:pPr>
      <w:r w:rsidRPr="003A2849">
        <w:rPr>
          <w:rFonts w:hint="eastAsia"/>
        </w:rPr>
        <w:t>用户</w:t>
      </w:r>
      <w:r>
        <w:rPr>
          <w:rFonts w:hint="eastAsia"/>
        </w:rPr>
        <w:t>进入应用</w:t>
      </w:r>
      <w:r>
        <w:t>后</w:t>
      </w:r>
      <w:r w:rsidRPr="003A2849">
        <w:rPr>
          <w:rFonts w:hint="eastAsia"/>
        </w:rPr>
        <w:t>，</w:t>
      </w:r>
      <w:r>
        <w:rPr>
          <w:rFonts w:hint="eastAsia"/>
        </w:rPr>
        <w:t>选择对应在有效期内的</w:t>
      </w:r>
      <w:r>
        <w:t>CA</w:t>
      </w:r>
      <w:r>
        <w:rPr>
          <w:rFonts w:hint="eastAsia"/>
        </w:rPr>
        <w:t>，点确定后进入应用系统，如下图所示：</w:t>
      </w:r>
    </w:p>
    <w:p w:rsidR="003A2849" w:rsidRDefault="00306785" w:rsidP="00306785">
      <w:pPr>
        <w:ind w:left="480"/>
      </w:pPr>
      <w:r>
        <w:rPr>
          <w:noProof/>
        </w:rPr>
        <w:drawing>
          <wp:inline distT="0" distB="0" distL="0" distR="0" wp14:anchorId="47B74813" wp14:editId="036D9C8A">
            <wp:extent cx="3784795" cy="2254366"/>
            <wp:effectExtent l="0" t="0" r="6350" b="0"/>
            <wp:docPr id="1033" name="图片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4795" cy="225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785" w:rsidRDefault="00306785" w:rsidP="00306785">
      <w:pPr>
        <w:pStyle w:val="a2"/>
        <w:ind w:left="480"/>
      </w:pPr>
      <w:r>
        <w:rPr>
          <w:rFonts w:hint="eastAsia"/>
        </w:rPr>
        <w:t>CA</w:t>
      </w:r>
      <w:r>
        <w:rPr>
          <w:rFonts w:hint="eastAsia"/>
        </w:rPr>
        <w:t>提示</w:t>
      </w:r>
    </w:p>
    <w:p w:rsidR="003A2849" w:rsidRDefault="003A2849">
      <w:pPr>
        <w:ind w:leftChars="0" w:left="0" w:firstLineChars="200" w:firstLine="480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08312462" wp14:editId="46E395E7">
            <wp:extent cx="5447030" cy="2822575"/>
            <wp:effectExtent l="0" t="0" r="1270" b="0"/>
            <wp:docPr id="1032" name="图片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785" w:rsidRPr="00306785" w:rsidRDefault="00306785" w:rsidP="00306785">
      <w:pPr>
        <w:pStyle w:val="a2"/>
        <w:ind w:left="480"/>
      </w:pPr>
      <w:r>
        <w:rPr>
          <w:rFonts w:hint="eastAsia"/>
        </w:rPr>
        <w:t>选择出口许可证</w:t>
      </w:r>
    </w:p>
    <w:p w:rsidR="009B4EDF" w:rsidRDefault="003A2849">
      <w:pPr>
        <w:pStyle w:val="30"/>
      </w:pPr>
      <w:bookmarkStart w:id="8" w:name="_Toc79397074"/>
      <w:r>
        <w:rPr>
          <w:rFonts w:hint="eastAsia"/>
        </w:rPr>
        <w:t>申请出口</w:t>
      </w:r>
      <w:r>
        <w:t>许可证</w:t>
      </w:r>
      <w:bookmarkEnd w:id="8"/>
    </w:p>
    <w:p w:rsidR="00737255" w:rsidRPr="00737255" w:rsidRDefault="00737255" w:rsidP="001D39C5">
      <w:pPr>
        <w:ind w:leftChars="0" w:left="0" w:firstLineChars="200" w:firstLine="480"/>
        <w:jc w:val="both"/>
      </w:pPr>
      <w:r>
        <w:rPr>
          <w:rFonts w:hint="eastAsia"/>
        </w:rPr>
        <w:t>申请出口</w:t>
      </w:r>
      <w:r>
        <w:t>许可证</w:t>
      </w:r>
      <w:r w:rsidRPr="00737255">
        <w:rPr>
          <w:rFonts w:hint="eastAsia"/>
        </w:rPr>
        <w:t>分为录入申请、上报申请、待审申请、复审未通过列表、打印申请表、已打印申请表</w:t>
      </w:r>
      <w:r>
        <w:rPr>
          <w:rFonts w:hint="eastAsia"/>
        </w:rPr>
        <w:t>、</w:t>
      </w:r>
      <w:r>
        <w:t>申请企业信息、查看电子证等</w:t>
      </w:r>
      <w:r w:rsidR="001D39C5">
        <w:rPr>
          <w:rFonts w:hint="eastAsia"/>
        </w:rPr>
        <w:t>模块。一般</w:t>
      </w:r>
      <w:r w:rsidRPr="00737255">
        <w:rPr>
          <w:rFonts w:hint="eastAsia"/>
        </w:rPr>
        <w:t>页面右上角标记数据权限级别，根据用户的数据权限，取本人、本部门或本公司的数据。</w:t>
      </w:r>
      <w:r w:rsidR="001D39C5">
        <w:rPr>
          <w:rFonts w:hint="eastAsia"/>
        </w:rPr>
        <w:t>企业</w:t>
      </w:r>
      <w:r w:rsidR="001D39C5">
        <w:t>端</w:t>
      </w:r>
      <w:r w:rsidR="001D39C5">
        <w:rPr>
          <w:rFonts w:hint="eastAsia"/>
        </w:rPr>
        <w:t>仅展示本公司</w:t>
      </w:r>
      <w:r w:rsidR="001D39C5">
        <w:t>数据。</w:t>
      </w:r>
    </w:p>
    <w:p w:rsidR="009B4EDF" w:rsidRDefault="009C026F">
      <w:pPr>
        <w:pStyle w:val="40"/>
      </w:pPr>
      <w:r>
        <w:rPr>
          <w:rFonts w:hint="eastAsia"/>
        </w:rPr>
        <w:t>录入申请表</w:t>
      </w:r>
    </w:p>
    <w:p w:rsidR="00E30CD9" w:rsidRPr="009C6BD9" w:rsidRDefault="00E30CD9" w:rsidP="00E30CD9">
      <w:pPr>
        <w:ind w:leftChars="0" w:left="0" w:firstLineChars="200" w:firstLine="480"/>
        <w:jc w:val="both"/>
      </w:pPr>
      <w:r>
        <w:rPr>
          <w:rFonts w:hint="eastAsia"/>
        </w:rPr>
        <w:t>企业用户</w:t>
      </w:r>
      <w:r w:rsidRPr="00C5251D">
        <w:rPr>
          <w:rFonts w:hint="eastAsia"/>
        </w:rPr>
        <w:t>录入</w:t>
      </w:r>
      <w:r>
        <w:rPr>
          <w:rFonts w:hint="eastAsia"/>
        </w:rPr>
        <w:t>出口</w:t>
      </w:r>
      <w:r>
        <w:t>许可证</w:t>
      </w:r>
      <w:r w:rsidRPr="00C5251D">
        <w:rPr>
          <w:rFonts w:hint="eastAsia"/>
        </w:rPr>
        <w:t>申请表，提供申请表所需项目的录入功能</w:t>
      </w:r>
      <w:r w:rsidRPr="00C320DF">
        <w:rPr>
          <w:rFonts w:hint="eastAsia"/>
        </w:rPr>
        <w:t>。</w:t>
      </w:r>
      <w:r w:rsidR="00A131FA">
        <w:rPr>
          <w:rFonts w:hint="eastAsia"/>
        </w:rPr>
        <w:t>第一步先选择</w:t>
      </w:r>
      <w:r w:rsidR="00A131FA" w:rsidRPr="00A131FA">
        <w:rPr>
          <w:rFonts w:hint="eastAsia"/>
        </w:rPr>
        <w:t>申请表的预录入数据项，</w:t>
      </w:r>
      <w:r w:rsidR="00A131FA">
        <w:rPr>
          <w:rFonts w:hint="eastAsia"/>
        </w:rPr>
        <w:t>然后</w:t>
      </w:r>
      <w:r w:rsidR="00A131FA" w:rsidRPr="00A131FA">
        <w:rPr>
          <w:rFonts w:hint="eastAsia"/>
        </w:rPr>
        <w:t>跳转到申请表录入页面</w:t>
      </w:r>
      <w:r w:rsidR="00A131FA">
        <w:rPr>
          <w:rFonts w:hint="eastAsia"/>
        </w:rPr>
        <w:t>。</w:t>
      </w:r>
    </w:p>
    <w:p w:rsidR="009B4EDF" w:rsidRDefault="00737255">
      <w:pPr>
        <w:ind w:leftChars="0" w:left="0"/>
        <w:jc w:val="center"/>
      </w:pPr>
      <w:r>
        <w:rPr>
          <w:noProof/>
        </w:rPr>
        <w:drawing>
          <wp:inline distT="0" distB="0" distL="0" distR="0" wp14:anchorId="500A0E20" wp14:editId="1C3ADB45">
            <wp:extent cx="5447030" cy="2494280"/>
            <wp:effectExtent l="0" t="0" r="1270" b="1270"/>
            <wp:docPr id="1034" name="图片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DF" w:rsidRDefault="00E30CD9">
      <w:pPr>
        <w:pStyle w:val="a2"/>
        <w:ind w:left="480"/>
      </w:pPr>
      <w:r>
        <w:rPr>
          <w:rFonts w:hint="eastAsia"/>
        </w:rPr>
        <w:lastRenderedPageBreak/>
        <w:t>申请表预录入</w:t>
      </w:r>
      <w:r>
        <w:t>表项</w:t>
      </w:r>
    </w:p>
    <w:p w:rsidR="00CC28E9" w:rsidRDefault="00CC28E9" w:rsidP="00CC28E9">
      <w:pPr>
        <w:ind w:left="480"/>
      </w:pPr>
      <w:r>
        <w:rPr>
          <w:noProof/>
        </w:rPr>
        <w:drawing>
          <wp:inline distT="0" distB="0" distL="0" distR="0" wp14:anchorId="011AD0CF" wp14:editId="64E12872">
            <wp:extent cx="5447030" cy="2947670"/>
            <wp:effectExtent l="0" t="0" r="1270" b="5080"/>
            <wp:docPr id="1053" name="图片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8E9" w:rsidRDefault="00A131FA" w:rsidP="00A131FA">
      <w:pPr>
        <w:pStyle w:val="a2"/>
        <w:ind w:left="480"/>
      </w:pPr>
      <w:r>
        <w:rPr>
          <w:rFonts w:hint="eastAsia"/>
        </w:rPr>
        <w:t>预录入</w:t>
      </w:r>
      <w:r>
        <w:rPr>
          <w:rFonts w:hint="eastAsia"/>
        </w:rPr>
        <w:t>-</w:t>
      </w:r>
      <w:r>
        <w:rPr>
          <w:rFonts w:hint="eastAsia"/>
        </w:rPr>
        <w:t>选择</w:t>
      </w:r>
      <w:r>
        <w:t>商品代码</w:t>
      </w:r>
    </w:p>
    <w:p w:rsidR="004468E5" w:rsidRDefault="004468E5" w:rsidP="004468E5">
      <w:pPr>
        <w:ind w:left="480"/>
      </w:pPr>
      <w:r>
        <w:rPr>
          <w:noProof/>
        </w:rPr>
        <w:drawing>
          <wp:inline distT="0" distB="0" distL="0" distR="0" wp14:anchorId="783A8CD2" wp14:editId="79394B7F">
            <wp:extent cx="5447030" cy="2817495"/>
            <wp:effectExtent l="0" t="0" r="1270" b="1905"/>
            <wp:docPr id="1054" name="图片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8E5" w:rsidRDefault="004468E5" w:rsidP="004468E5">
      <w:pPr>
        <w:pStyle w:val="a2"/>
        <w:ind w:left="480"/>
      </w:pPr>
      <w:r>
        <w:rPr>
          <w:rFonts w:hint="eastAsia"/>
        </w:rPr>
        <w:t>预录入</w:t>
      </w:r>
      <w:r>
        <w:rPr>
          <w:rFonts w:hint="eastAsia"/>
        </w:rPr>
        <w:t>-</w:t>
      </w:r>
      <w:r>
        <w:rPr>
          <w:rFonts w:hint="eastAsia"/>
        </w:rPr>
        <w:t>选择报关口岸</w:t>
      </w:r>
    </w:p>
    <w:p w:rsidR="004468E5" w:rsidRPr="004468E5" w:rsidRDefault="004468E5" w:rsidP="004468E5">
      <w:pPr>
        <w:ind w:leftChars="0" w:left="0" w:firstLineChars="200" w:firstLine="480"/>
        <w:jc w:val="both"/>
      </w:pPr>
      <w:r>
        <w:rPr>
          <w:rFonts w:hint="eastAsia"/>
        </w:rPr>
        <w:t>选择商品</w:t>
      </w:r>
      <w:r>
        <w:t>代码和报关口岸后，进入电子许可证申请表录入页面，</w:t>
      </w:r>
      <w:r>
        <w:rPr>
          <w:rFonts w:hint="eastAsia"/>
        </w:rPr>
        <w:t>已</w:t>
      </w:r>
      <w:r>
        <w:t>选择的信息自动带入。</w:t>
      </w:r>
    </w:p>
    <w:p w:rsidR="00CC28E9" w:rsidRDefault="004468E5" w:rsidP="00CC28E9">
      <w:pPr>
        <w:ind w:left="480"/>
      </w:pPr>
      <w:r>
        <w:rPr>
          <w:noProof/>
        </w:rPr>
        <w:lastRenderedPageBreak/>
        <w:drawing>
          <wp:inline distT="0" distB="0" distL="0" distR="0" wp14:anchorId="77B93E07" wp14:editId="188D8F00">
            <wp:extent cx="5447030" cy="3757295"/>
            <wp:effectExtent l="0" t="0" r="1270" b="0"/>
            <wp:docPr id="11283" name="图片 1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8E9" w:rsidRDefault="004468E5" w:rsidP="004468E5">
      <w:pPr>
        <w:pStyle w:val="a2"/>
        <w:ind w:left="480"/>
      </w:pPr>
      <w:r>
        <w:rPr>
          <w:rFonts w:hint="eastAsia"/>
        </w:rPr>
        <w:t>录入电子</w:t>
      </w:r>
      <w:r>
        <w:t>许可证</w:t>
      </w:r>
      <w:r>
        <w:rPr>
          <w:rFonts w:hint="eastAsia"/>
        </w:rPr>
        <w:t>申请表</w:t>
      </w:r>
    </w:p>
    <w:p w:rsidR="00AA4874" w:rsidRDefault="00AA4874" w:rsidP="00AA4874">
      <w:pPr>
        <w:ind w:left="480"/>
      </w:pPr>
      <w:r>
        <w:rPr>
          <w:noProof/>
        </w:rPr>
        <w:drawing>
          <wp:inline distT="0" distB="0" distL="0" distR="0" wp14:anchorId="3990AA2B" wp14:editId="7DDD09DC">
            <wp:extent cx="5447030" cy="1323975"/>
            <wp:effectExtent l="0" t="0" r="1270" b="9525"/>
            <wp:docPr id="11285" name="图片 1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874" w:rsidRDefault="00AA4874" w:rsidP="00AA4874">
      <w:pPr>
        <w:pStyle w:val="a2"/>
        <w:ind w:left="480"/>
      </w:pPr>
      <w:r>
        <w:rPr>
          <w:rFonts w:hint="eastAsia"/>
        </w:rPr>
        <w:t>填写附加</w:t>
      </w:r>
      <w:r>
        <w:t>说明信息</w:t>
      </w:r>
    </w:p>
    <w:p w:rsidR="00AA4874" w:rsidRPr="00AA4874" w:rsidRDefault="00AA4874" w:rsidP="00AA4874">
      <w:pPr>
        <w:ind w:leftChars="0" w:left="0" w:firstLineChars="200" w:firstLine="480"/>
        <w:jc w:val="both"/>
      </w:pPr>
      <w:r>
        <w:rPr>
          <w:rFonts w:hint="eastAsia"/>
        </w:rPr>
        <w:t>点击</w:t>
      </w:r>
      <w:r>
        <w:t>申请表合同信息表，填写相关信息。</w:t>
      </w:r>
    </w:p>
    <w:p w:rsidR="00CC28E9" w:rsidRDefault="00CC28E9" w:rsidP="00CC28E9">
      <w:pPr>
        <w:ind w:left="480"/>
      </w:pPr>
      <w:r w:rsidRPr="00CC28E9">
        <w:rPr>
          <w:noProof/>
        </w:rPr>
        <w:lastRenderedPageBreak/>
        <w:drawing>
          <wp:inline distT="0" distB="0" distL="0" distR="0" wp14:anchorId="60AEA0A8" wp14:editId="5B1157CA">
            <wp:extent cx="5447030" cy="3390265"/>
            <wp:effectExtent l="0" t="0" r="1270" b="635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A4874" w:rsidRDefault="00AA4874" w:rsidP="00AA4874">
      <w:pPr>
        <w:pStyle w:val="a2"/>
        <w:ind w:left="480"/>
      </w:pPr>
      <w:r>
        <w:rPr>
          <w:rFonts w:hint="eastAsia"/>
        </w:rPr>
        <w:t>申请表合同</w:t>
      </w:r>
      <w:r>
        <w:t>信息表</w:t>
      </w:r>
    </w:p>
    <w:p w:rsidR="00CC28E9" w:rsidRDefault="00CC28E9" w:rsidP="00CC28E9">
      <w:pPr>
        <w:ind w:left="480"/>
      </w:pPr>
      <w:r w:rsidRPr="00CC28E9">
        <w:rPr>
          <w:noProof/>
        </w:rPr>
        <w:drawing>
          <wp:inline distT="0" distB="0" distL="0" distR="0" wp14:anchorId="38E5CB72" wp14:editId="6E7A5765">
            <wp:extent cx="5447030" cy="1451610"/>
            <wp:effectExtent l="0" t="0" r="1270" b="0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A4874" w:rsidRDefault="00AA4874" w:rsidP="00AA4874">
      <w:pPr>
        <w:pStyle w:val="a2"/>
        <w:ind w:left="480"/>
      </w:pPr>
      <w:r>
        <w:rPr>
          <w:rFonts w:hint="eastAsia"/>
        </w:rPr>
        <w:t>上传附件</w:t>
      </w:r>
    </w:p>
    <w:p w:rsidR="00CC28E9" w:rsidRPr="00CC28E9" w:rsidRDefault="00CC28E9" w:rsidP="00AA4874">
      <w:pPr>
        <w:ind w:leftChars="0" w:left="0" w:firstLineChars="200" w:firstLine="480"/>
        <w:jc w:val="both"/>
      </w:pPr>
      <w:r w:rsidRPr="00CC28E9">
        <w:rPr>
          <w:rFonts w:hint="eastAsia"/>
        </w:rPr>
        <w:t>申请表填写完成后，点击</w:t>
      </w:r>
      <w:r w:rsidR="00AA4874">
        <w:rPr>
          <w:rFonts w:hint="eastAsia"/>
        </w:rPr>
        <w:t>“</w:t>
      </w:r>
      <w:r w:rsidRPr="00CC28E9">
        <w:rPr>
          <w:rFonts w:hint="eastAsia"/>
        </w:rPr>
        <w:t>保存并盖章</w:t>
      </w:r>
      <w:r w:rsidR="00AA4874">
        <w:rPr>
          <w:rFonts w:hint="eastAsia"/>
        </w:rPr>
        <w:t>”</w:t>
      </w:r>
      <w:r w:rsidRPr="00CC28E9">
        <w:rPr>
          <w:rFonts w:hint="eastAsia"/>
        </w:rPr>
        <w:t>时，系统会自动加盖企业电子签章，并弹出</w:t>
      </w:r>
      <w:r w:rsidR="00AA4874">
        <w:rPr>
          <w:rFonts w:hint="eastAsia"/>
        </w:rPr>
        <w:t>“</w:t>
      </w:r>
      <w:r w:rsidRPr="00CC28E9">
        <w:rPr>
          <w:rFonts w:hint="eastAsia"/>
        </w:rPr>
        <w:t>加盖签章</w:t>
      </w:r>
      <w:r w:rsidR="00AA4874">
        <w:rPr>
          <w:rFonts w:hint="eastAsia"/>
        </w:rPr>
        <w:t>”</w:t>
      </w:r>
      <w:r w:rsidRPr="00CC28E9">
        <w:rPr>
          <w:rFonts w:hint="eastAsia"/>
        </w:rPr>
        <w:t>成功的提示。</w:t>
      </w:r>
    </w:p>
    <w:p w:rsidR="009B4EDF" w:rsidRDefault="00CC28E9">
      <w:pPr>
        <w:ind w:leftChars="0" w:left="0" w:firstLineChars="200" w:firstLine="480"/>
        <w:jc w:val="both"/>
      </w:pPr>
      <w:r w:rsidRPr="00CC28E9">
        <w:rPr>
          <w:noProof/>
        </w:rPr>
        <w:lastRenderedPageBreak/>
        <w:drawing>
          <wp:inline distT="0" distB="0" distL="0" distR="0" wp14:anchorId="6A7BFF42" wp14:editId="7BC3BFA3">
            <wp:extent cx="5447030" cy="3015615"/>
            <wp:effectExtent l="0" t="0" r="1270" b="0"/>
            <wp:docPr id="11271" name="Picture 7" descr="D:\Users\Desktop\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 descr="D:\Users\Desktop\图片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30156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A4874" w:rsidRPr="00CC28E9" w:rsidRDefault="00AA4874" w:rsidP="00AA4874">
      <w:pPr>
        <w:pStyle w:val="a2"/>
        <w:ind w:left="480"/>
      </w:pPr>
      <w:r>
        <w:rPr>
          <w:rFonts w:hint="eastAsia"/>
        </w:rPr>
        <w:t>保存并</w:t>
      </w:r>
      <w:r>
        <w:t>盖章</w:t>
      </w:r>
    </w:p>
    <w:p w:rsidR="009B4EDF" w:rsidRDefault="00C16477">
      <w:pPr>
        <w:pStyle w:val="40"/>
      </w:pPr>
      <w:bookmarkStart w:id="9" w:name="_Toc470873430"/>
      <w:r>
        <w:rPr>
          <w:rFonts w:hint="eastAsia"/>
        </w:rPr>
        <w:t>上报</w:t>
      </w:r>
      <w:bookmarkEnd w:id="9"/>
      <w:r w:rsidR="009C026F">
        <w:rPr>
          <w:rFonts w:hint="eastAsia"/>
        </w:rPr>
        <w:t>申请</w:t>
      </w:r>
    </w:p>
    <w:p w:rsidR="00F66436" w:rsidRPr="00F66436" w:rsidRDefault="00F66436" w:rsidP="00F66436">
      <w:pPr>
        <w:ind w:leftChars="0" w:left="0" w:firstLineChars="200" w:firstLine="480"/>
        <w:jc w:val="both"/>
      </w:pPr>
      <w:r>
        <w:rPr>
          <w:rFonts w:hint="eastAsia"/>
        </w:rPr>
        <w:t>“上报</w:t>
      </w:r>
      <w:r>
        <w:t>申请</w:t>
      </w:r>
      <w:r>
        <w:rPr>
          <w:rFonts w:hint="eastAsia"/>
        </w:rPr>
        <w:t>”</w:t>
      </w:r>
      <w:r w:rsidRPr="00F66436">
        <w:rPr>
          <w:rFonts w:hint="eastAsia"/>
        </w:rPr>
        <w:t>列出录入完成待上报的申请表数据，和初审不通过退回需要修改的申请表数据，企业申请撤销并成功被撤销的申请表数据。同时列表提供按申请表号排列顺序改变</w:t>
      </w:r>
      <w:r>
        <w:rPr>
          <w:rFonts w:hint="eastAsia"/>
        </w:rPr>
        <w:t>（点</w:t>
      </w:r>
      <w:r>
        <w:t>箭头</w:t>
      </w:r>
      <w:r>
        <w:rPr>
          <w:rFonts w:hint="eastAsia"/>
        </w:rPr>
        <w:t>可</w:t>
      </w:r>
      <w:r>
        <w:t>按申请表号升序或降序排序）</w:t>
      </w:r>
      <w:r w:rsidRPr="00F66436">
        <w:rPr>
          <w:rFonts w:hint="eastAsia"/>
        </w:rPr>
        <w:t>。企业在上报申请表前可以对其进行查看、修改、删除等操作。</w:t>
      </w:r>
    </w:p>
    <w:p w:rsidR="006F296E" w:rsidRPr="006F296E" w:rsidRDefault="00CC28E9" w:rsidP="006F296E">
      <w:pPr>
        <w:ind w:leftChars="0" w:left="0" w:firstLineChars="200" w:firstLine="480"/>
        <w:jc w:val="both"/>
        <w:rPr>
          <w:sz w:val="21"/>
        </w:rPr>
      </w:pPr>
      <w:r w:rsidRPr="00CC28E9">
        <w:rPr>
          <w:noProof/>
        </w:rPr>
        <w:drawing>
          <wp:inline distT="0" distB="0" distL="0" distR="0" wp14:anchorId="36E82E1C" wp14:editId="1F78AC00">
            <wp:extent cx="5447030" cy="2927350"/>
            <wp:effectExtent l="0" t="0" r="1270" b="6350"/>
            <wp:docPr id="112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B4EDF" w:rsidRPr="006F296E" w:rsidRDefault="006F296E" w:rsidP="006F296E">
      <w:pPr>
        <w:pStyle w:val="a2"/>
        <w:ind w:left="480"/>
      </w:pPr>
      <w:r>
        <w:rPr>
          <w:rFonts w:hint="eastAsia"/>
        </w:rPr>
        <w:t>上报申请</w:t>
      </w:r>
    </w:p>
    <w:p w:rsidR="00312044" w:rsidRDefault="00312044" w:rsidP="00312044">
      <w:pPr>
        <w:ind w:leftChars="0" w:left="0" w:firstLineChars="200" w:firstLine="480"/>
        <w:jc w:val="both"/>
      </w:pPr>
      <w:r w:rsidRPr="00312044">
        <w:rPr>
          <w:rFonts w:hint="eastAsia"/>
        </w:rPr>
        <w:t>点击申请表号进入申请表查看，其中查看申请表里还提供了</w:t>
      </w:r>
      <w:r>
        <w:rPr>
          <w:rFonts w:hint="eastAsia"/>
        </w:rPr>
        <w:t>“</w:t>
      </w:r>
      <w:r w:rsidRPr="00312044">
        <w:rPr>
          <w:rFonts w:hint="eastAsia"/>
        </w:rPr>
        <w:t>复制</w:t>
      </w:r>
      <w:r>
        <w:rPr>
          <w:rFonts w:hint="eastAsia"/>
        </w:rPr>
        <w:t>”</w:t>
      </w:r>
      <w:r w:rsidRPr="00312044">
        <w:rPr>
          <w:rFonts w:hint="eastAsia"/>
        </w:rPr>
        <w:t>当前申请</w:t>
      </w:r>
      <w:r w:rsidRPr="00312044">
        <w:rPr>
          <w:rFonts w:hint="eastAsia"/>
        </w:rPr>
        <w:lastRenderedPageBreak/>
        <w:t>表的</w:t>
      </w:r>
      <w:r>
        <w:rPr>
          <w:rFonts w:hint="eastAsia"/>
        </w:rPr>
        <w:t>功</w:t>
      </w:r>
      <w:r w:rsidRPr="00312044">
        <w:rPr>
          <w:rFonts w:hint="eastAsia"/>
        </w:rPr>
        <w:t>能，点击</w:t>
      </w:r>
      <w:r>
        <w:rPr>
          <w:rFonts w:hint="eastAsia"/>
        </w:rPr>
        <w:t>“</w:t>
      </w:r>
      <w:r w:rsidRPr="00312044">
        <w:rPr>
          <w:rFonts w:hint="eastAsia"/>
        </w:rPr>
        <w:t>复制</w:t>
      </w:r>
      <w:r>
        <w:rPr>
          <w:rFonts w:hint="eastAsia"/>
        </w:rPr>
        <w:t>”</w:t>
      </w:r>
      <w:r w:rsidRPr="00312044">
        <w:rPr>
          <w:rFonts w:hint="eastAsia"/>
        </w:rPr>
        <w:t>进入申请表录入页面，页面内容已填充完成，与查看的申请表内容相同，也可以在填充完成的基础上进行修改。保存后生成新的申请表。</w:t>
      </w:r>
    </w:p>
    <w:p w:rsidR="009B4EDF" w:rsidRDefault="00312044" w:rsidP="00312044">
      <w:pPr>
        <w:ind w:leftChars="0" w:left="0" w:firstLineChars="200" w:firstLine="480"/>
        <w:jc w:val="both"/>
      </w:pPr>
      <w:r w:rsidRPr="00312044">
        <w:rPr>
          <w:rFonts w:hint="eastAsia"/>
        </w:rPr>
        <w:t>“修改</w:t>
      </w:r>
      <w:r w:rsidRPr="00312044">
        <w:t>”</w:t>
      </w:r>
      <w:r w:rsidRPr="00312044">
        <w:rPr>
          <w:rFonts w:hint="eastAsia"/>
        </w:rPr>
        <w:t>操作</w:t>
      </w:r>
      <w:r w:rsidRPr="00312044">
        <w:t>指</w:t>
      </w:r>
      <w:r w:rsidRPr="00312044">
        <w:rPr>
          <w:rFonts w:hint="eastAsia"/>
        </w:rPr>
        <w:t>保持申请表号不变，进行申请表内容的修改。</w:t>
      </w:r>
      <w:r w:rsidR="00C16477">
        <w:rPr>
          <w:rFonts w:hint="eastAsia"/>
        </w:rPr>
        <w:t>修改之后可上报至商务主管部门重新进行审核。</w:t>
      </w:r>
    </w:p>
    <w:p w:rsidR="00312044" w:rsidRPr="00312044" w:rsidRDefault="00312044" w:rsidP="00312044">
      <w:pPr>
        <w:ind w:leftChars="0" w:left="0" w:firstLineChars="200" w:firstLine="480"/>
        <w:jc w:val="both"/>
      </w:pPr>
      <w:r w:rsidRPr="00312044">
        <w:rPr>
          <w:rFonts w:hint="eastAsia"/>
        </w:rPr>
        <w:t>未上报</w:t>
      </w:r>
      <w:r w:rsidRPr="00312044">
        <w:t>的申请表</w:t>
      </w:r>
      <w:r w:rsidRPr="00312044">
        <w:rPr>
          <w:rFonts w:hint="eastAsia"/>
        </w:rPr>
        <w:t>或</w:t>
      </w:r>
      <w:r w:rsidRPr="00F66436">
        <w:rPr>
          <w:rFonts w:hint="eastAsia"/>
        </w:rPr>
        <w:t>初审不通过退回</w:t>
      </w:r>
      <w:r w:rsidRPr="00312044">
        <w:t>的申请表可</w:t>
      </w:r>
      <w:r w:rsidRPr="00312044">
        <w:rPr>
          <w:rFonts w:hint="eastAsia"/>
        </w:rPr>
        <w:t>点击“删除</w:t>
      </w:r>
      <w:r>
        <w:rPr>
          <w:rFonts w:hint="eastAsia"/>
        </w:rPr>
        <w:t>”</w:t>
      </w:r>
      <w:r w:rsidRPr="00312044">
        <w:rPr>
          <w:rFonts w:hint="eastAsia"/>
        </w:rPr>
        <w:t>提示删除确认，确认后此申请表被删除。</w:t>
      </w:r>
    </w:p>
    <w:p w:rsidR="009B4EDF" w:rsidRDefault="009C026F">
      <w:pPr>
        <w:pStyle w:val="40"/>
      </w:pPr>
      <w:r>
        <w:rPr>
          <w:rFonts w:hint="eastAsia"/>
        </w:rPr>
        <w:t>待审申请</w:t>
      </w:r>
    </w:p>
    <w:p w:rsidR="00072CED" w:rsidRDefault="00072CED" w:rsidP="00072CED">
      <w:pPr>
        <w:ind w:leftChars="0" w:left="0" w:firstLineChars="200" w:firstLine="480"/>
        <w:jc w:val="both"/>
        <w:rPr>
          <w:rFonts w:ascii="宋体" w:hAnsi="宋体"/>
        </w:rPr>
      </w:pPr>
      <w:r>
        <w:rPr>
          <w:rFonts w:hint="eastAsia"/>
        </w:rPr>
        <w:t>“待审申请”以</w:t>
      </w:r>
      <w:r w:rsidRPr="00072CED">
        <w:rPr>
          <w:rFonts w:hint="eastAsia"/>
        </w:rPr>
        <w:t>列表形式列出</w:t>
      </w:r>
      <w:r w:rsidRPr="00072CED">
        <w:rPr>
          <w:rFonts w:hint="eastAsia"/>
        </w:rPr>
        <w:t>3</w:t>
      </w:r>
      <w:r w:rsidRPr="00072CED">
        <w:rPr>
          <w:rFonts w:hint="eastAsia"/>
        </w:rPr>
        <w:t>种类型的数据：待初审、待复审、待撤销，提供按照申请表号排序（可升序可降序），点击申请表号进入申请表详细内容查看。</w:t>
      </w:r>
    </w:p>
    <w:p w:rsidR="009B4EDF" w:rsidRPr="00072CED" w:rsidRDefault="00072CED">
      <w:pPr>
        <w:ind w:leftChars="0" w:left="0" w:firstLineChars="200" w:firstLine="480"/>
        <w:jc w:val="both"/>
      </w:pPr>
      <w:r>
        <w:rPr>
          <w:rFonts w:hint="eastAsia"/>
        </w:rPr>
        <w:t>点击“</w:t>
      </w:r>
      <w:r>
        <w:t>撤销</w:t>
      </w:r>
      <w:r>
        <w:rPr>
          <w:rFonts w:hint="eastAsia"/>
        </w:rPr>
        <w:t>”</w:t>
      </w:r>
      <w:r>
        <w:t>可撤销已上报待初核的申请表</w:t>
      </w:r>
      <w:r w:rsidR="00FA0AE5">
        <w:rPr>
          <w:rFonts w:hint="eastAsia"/>
        </w:rPr>
        <w:t>数据</w:t>
      </w:r>
      <w:r>
        <w:t>。</w:t>
      </w:r>
    </w:p>
    <w:p w:rsidR="009B4EDF" w:rsidRDefault="00CC28E9">
      <w:pPr>
        <w:ind w:left="480"/>
        <w:jc w:val="center"/>
      </w:pPr>
      <w:r w:rsidRPr="00CC28E9">
        <w:rPr>
          <w:noProof/>
        </w:rPr>
        <w:drawing>
          <wp:inline distT="0" distB="0" distL="0" distR="0" wp14:anchorId="50FB3FA8" wp14:editId="11DE48F8">
            <wp:extent cx="5447030" cy="2965450"/>
            <wp:effectExtent l="0" t="0" r="1270" b="6350"/>
            <wp:docPr id="112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B4EDF" w:rsidRDefault="005F6BEB">
      <w:pPr>
        <w:pStyle w:val="a2"/>
        <w:ind w:left="480"/>
      </w:pPr>
      <w:r>
        <w:rPr>
          <w:rFonts w:hint="eastAsia"/>
        </w:rPr>
        <w:t>待审申请</w:t>
      </w:r>
    </w:p>
    <w:p w:rsidR="009B4EDF" w:rsidRDefault="009C026F">
      <w:pPr>
        <w:pStyle w:val="40"/>
      </w:pPr>
      <w:r>
        <w:rPr>
          <w:rFonts w:hint="eastAsia"/>
        </w:rPr>
        <w:t>复审未通过</w:t>
      </w:r>
    </w:p>
    <w:p w:rsidR="009B4EDF" w:rsidRPr="00AC415F" w:rsidRDefault="00AC415F" w:rsidP="00AC415F">
      <w:pPr>
        <w:ind w:leftChars="0" w:left="0" w:firstLineChars="200" w:firstLine="480"/>
        <w:jc w:val="both"/>
      </w:pPr>
      <w:r>
        <w:rPr>
          <w:rFonts w:hint="eastAsia"/>
        </w:rPr>
        <w:t>“复审未通过”</w:t>
      </w:r>
      <w:r>
        <w:t>以</w:t>
      </w:r>
      <w:r w:rsidRPr="00AC415F">
        <w:rPr>
          <w:rFonts w:hint="eastAsia"/>
        </w:rPr>
        <w:t>列表形式列出复审未通过数据，提供按照申请表号排序（可升序可降序），点击申请表号进入申请表详细内容查看。</w:t>
      </w:r>
    </w:p>
    <w:p w:rsidR="00940EAB" w:rsidRDefault="00940EAB">
      <w:pPr>
        <w:ind w:leftChars="0" w:left="0"/>
        <w:jc w:val="center"/>
      </w:pPr>
      <w:r>
        <w:rPr>
          <w:noProof/>
        </w:rPr>
        <w:lastRenderedPageBreak/>
        <w:drawing>
          <wp:inline distT="0" distB="0" distL="0" distR="0" wp14:anchorId="3D9F26BF" wp14:editId="2496431C">
            <wp:extent cx="5447030" cy="2373630"/>
            <wp:effectExtent l="0" t="0" r="1270" b="7620"/>
            <wp:docPr id="11286" name="图片 1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DF" w:rsidRDefault="00AC415F">
      <w:pPr>
        <w:pStyle w:val="a2"/>
        <w:ind w:left="480"/>
      </w:pPr>
      <w:r>
        <w:rPr>
          <w:rFonts w:hint="eastAsia"/>
        </w:rPr>
        <w:t>复审未通过</w:t>
      </w:r>
    </w:p>
    <w:p w:rsidR="009B4EDF" w:rsidRDefault="009C026F">
      <w:pPr>
        <w:pStyle w:val="40"/>
      </w:pPr>
      <w:r>
        <w:rPr>
          <w:rFonts w:hint="eastAsia"/>
        </w:rPr>
        <w:t>打印申请表</w:t>
      </w:r>
    </w:p>
    <w:p w:rsidR="009B4EDF" w:rsidRPr="00A55E1C" w:rsidRDefault="00A55E1C" w:rsidP="00A55E1C">
      <w:pPr>
        <w:ind w:leftChars="0" w:left="0" w:firstLineChars="200" w:firstLine="480"/>
        <w:jc w:val="both"/>
      </w:pPr>
      <w:r w:rsidRPr="00A55E1C">
        <w:rPr>
          <w:rFonts w:hint="eastAsia"/>
        </w:rPr>
        <w:t>“打印</w:t>
      </w:r>
      <w:r w:rsidRPr="00A55E1C">
        <w:t>申请表</w:t>
      </w:r>
      <w:r w:rsidRPr="00A55E1C">
        <w:rPr>
          <w:rFonts w:hint="eastAsia"/>
        </w:rPr>
        <w:t>”</w:t>
      </w:r>
      <w:r w:rsidRPr="00A55E1C">
        <w:t>以</w:t>
      </w:r>
      <w:r w:rsidRPr="00A55E1C">
        <w:rPr>
          <w:rFonts w:hint="eastAsia"/>
        </w:rPr>
        <w:t>列表形式列出复审通过未打印的</w:t>
      </w:r>
      <w:r>
        <w:rPr>
          <w:rFonts w:hint="eastAsia"/>
        </w:rPr>
        <w:t>申请表</w:t>
      </w:r>
      <w:r w:rsidRPr="00A55E1C">
        <w:rPr>
          <w:rFonts w:hint="eastAsia"/>
        </w:rPr>
        <w:t>数据，提供按照申请表号排序（可升序可降序），点击申请表号进入申请表详细内容查看，点击许可证号进入查看许可证详细内容。</w:t>
      </w:r>
    </w:p>
    <w:p w:rsidR="009B4EDF" w:rsidRDefault="00940EAB">
      <w:pPr>
        <w:ind w:left="480"/>
        <w:jc w:val="center"/>
      </w:pPr>
      <w:r>
        <w:rPr>
          <w:noProof/>
        </w:rPr>
        <w:drawing>
          <wp:inline distT="0" distB="0" distL="0" distR="0" wp14:anchorId="5EE4435B" wp14:editId="18CBBFCC">
            <wp:extent cx="5447030" cy="2486025"/>
            <wp:effectExtent l="0" t="0" r="1270" b="9525"/>
            <wp:docPr id="11287" name="图片 1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DF" w:rsidRDefault="00A55E1C">
      <w:pPr>
        <w:pStyle w:val="a2"/>
        <w:ind w:left="480"/>
      </w:pPr>
      <w:r>
        <w:rPr>
          <w:rFonts w:hint="eastAsia"/>
        </w:rPr>
        <w:t>打印申请表</w:t>
      </w:r>
    </w:p>
    <w:p w:rsidR="009B4EDF" w:rsidRDefault="009C026F">
      <w:pPr>
        <w:pStyle w:val="40"/>
      </w:pPr>
      <w:r>
        <w:rPr>
          <w:rFonts w:hint="eastAsia"/>
        </w:rPr>
        <w:t>已打印申请表</w:t>
      </w:r>
    </w:p>
    <w:p w:rsidR="009B4EDF" w:rsidRPr="006C578F" w:rsidRDefault="006C578F" w:rsidP="006C578F">
      <w:pPr>
        <w:ind w:leftChars="0" w:left="0" w:firstLineChars="200" w:firstLine="480"/>
        <w:jc w:val="both"/>
      </w:pPr>
      <w:r w:rsidRPr="00A55E1C">
        <w:rPr>
          <w:rFonts w:hint="eastAsia"/>
        </w:rPr>
        <w:t>“</w:t>
      </w:r>
      <w:r>
        <w:rPr>
          <w:rFonts w:hint="eastAsia"/>
        </w:rPr>
        <w:t>已</w:t>
      </w:r>
      <w:r w:rsidRPr="00A55E1C">
        <w:rPr>
          <w:rFonts w:hint="eastAsia"/>
        </w:rPr>
        <w:t>打印</w:t>
      </w:r>
      <w:r w:rsidRPr="00A55E1C">
        <w:t>申请表</w:t>
      </w:r>
      <w:r w:rsidRPr="00A55E1C">
        <w:rPr>
          <w:rFonts w:hint="eastAsia"/>
        </w:rPr>
        <w:t>”</w:t>
      </w:r>
      <w:r>
        <w:rPr>
          <w:rFonts w:hint="eastAsia"/>
        </w:rPr>
        <w:t>以</w:t>
      </w:r>
      <w:r w:rsidRPr="006C578F">
        <w:rPr>
          <w:rFonts w:hint="eastAsia"/>
        </w:rPr>
        <w:t>列表形式列出复审通过</w:t>
      </w:r>
      <w:r>
        <w:rPr>
          <w:rFonts w:hint="eastAsia"/>
        </w:rPr>
        <w:t>已</w:t>
      </w:r>
      <w:r w:rsidRPr="006C578F">
        <w:rPr>
          <w:rFonts w:hint="eastAsia"/>
        </w:rPr>
        <w:t>打印的数据，提供按照申请表号排序（可升序可降序），点击申请表号进入申请表详细内容查看，点击许可证号进入查看许可证详细内容</w:t>
      </w:r>
      <w:r>
        <w:rPr>
          <w:rFonts w:hint="eastAsia"/>
        </w:rPr>
        <w:t>，</w:t>
      </w:r>
      <w:r>
        <w:t>可再次打印申请表</w:t>
      </w:r>
      <w:r w:rsidRPr="006C578F">
        <w:rPr>
          <w:rFonts w:hint="eastAsia"/>
        </w:rPr>
        <w:t>。</w:t>
      </w:r>
    </w:p>
    <w:p w:rsidR="009B4EDF" w:rsidRDefault="00940EAB">
      <w:pPr>
        <w:ind w:leftChars="0" w:left="0"/>
        <w:jc w:val="center"/>
      </w:pPr>
      <w:r>
        <w:rPr>
          <w:noProof/>
        </w:rPr>
        <w:lastRenderedPageBreak/>
        <w:drawing>
          <wp:inline distT="0" distB="0" distL="0" distR="0" wp14:anchorId="4C1C60AB" wp14:editId="515111DD">
            <wp:extent cx="5447030" cy="2360295"/>
            <wp:effectExtent l="0" t="0" r="1270" b="1905"/>
            <wp:docPr id="11288" name="图片 1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DF" w:rsidRDefault="006C578F">
      <w:pPr>
        <w:pStyle w:val="a2"/>
        <w:ind w:left="480"/>
      </w:pPr>
      <w:r>
        <w:rPr>
          <w:rFonts w:hint="eastAsia"/>
        </w:rPr>
        <w:t>打印申请表</w:t>
      </w:r>
    </w:p>
    <w:p w:rsidR="009B4EDF" w:rsidRDefault="009C026F">
      <w:pPr>
        <w:pStyle w:val="40"/>
      </w:pPr>
      <w:r>
        <w:rPr>
          <w:rFonts w:hint="eastAsia"/>
        </w:rPr>
        <w:t>申请企业信息</w:t>
      </w:r>
    </w:p>
    <w:p w:rsidR="009B4EDF" w:rsidRDefault="006C578F">
      <w:pPr>
        <w:ind w:leftChars="0" w:left="0" w:firstLineChars="200" w:firstLine="480"/>
        <w:jc w:val="both"/>
      </w:pPr>
      <w:r>
        <w:rPr>
          <w:rFonts w:hint="eastAsia"/>
        </w:rPr>
        <w:t>企业</w:t>
      </w:r>
      <w:r>
        <w:t>可通过左侧</w:t>
      </w:r>
      <w:r w:rsidRPr="00A55E1C">
        <w:rPr>
          <w:rFonts w:hint="eastAsia"/>
        </w:rPr>
        <w:t>“</w:t>
      </w:r>
      <w:r>
        <w:rPr>
          <w:rFonts w:hint="eastAsia"/>
        </w:rPr>
        <w:t>申请企业</w:t>
      </w:r>
      <w:r>
        <w:t>信息</w:t>
      </w:r>
      <w:r w:rsidRPr="00A55E1C">
        <w:rPr>
          <w:rFonts w:hint="eastAsia"/>
        </w:rPr>
        <w:t>”</w:t>
      </w:r>
      <w:r>
        <w:rPr>
          <w:rFonts w:hint="eastAsia"/>
        </w:rPr>
        <w:t>填写</w:t>
      </w:r>
      <w:r>
        <w:t>出口企业的信息。</w:t>
      </w:r>
    </w:p>
    <w:p w:rsidR="009B4EDF" w:rsidRDefault="00940EAB">
      <w:pPr>
        <w:ind w:leftChars="0" w:left="0"/>
        <w:jc w:val="center"/>
      </w:pPr>
      <w:r>
        <w:rPr>
          <w:noProof/>
        </w:rPr>
        <w:drawing>
          <wp:inline distT="0" distB="0" distL="0" distR="0" wp14:anchorId="0E3734AC" wp14:editId="76EC54E4">
            <wp:extent cx="5274310" cy="249682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DF" w:rsidRDefault="006C578F">
      <w:pPr>
        <w:pStyle w:val="a2"/>
        <w:ind w:left="480"/>
      </w:pPr>
      <w:r>
        <w:rPr>
          <w:rFonts w:hint="eastAsia"/>
        </w:rPr>
        <w:t>申请企业</w:t>
      </w:r>
    </w:p>
    <w:p w:rsidR="009B4EDF" w:rsidRDefault="009C026F">
      <w:pPr>
        <w:pStyle w:val="40"/>
      </w:pPr>
      <w:r>
        <w:rPr>
          <w:rFonts w:hint="eastAsia"/>
        </w:rPr>
        <w:t>查看电子</w:t>
      </w:r>
      <w:r>
        <w:t>许可证</w:t>
      </w:r>
    </w:p>
    <w:p w:rsidR="009B4EDF" w:rsidRDefault="00381C3C">
      <w:pPr>
        <w:ind w:leftChars="0" w:left="0" w:firstLineChars="200" w:firstLine="480"/>
        <w:jc w:val="both"/>
      </w:pPr>
      <w:r>
        <w:rPr>
          <w:rFonts w:hint="eastAsia"/>
        </w:rPr>
        <w:t>企业提交</w:t>
      </w:r>
      <w:r>
        <w:t>的申请表信息在复审通过之后，</w:t>
      </w:r>
      <w:r>
        <w:rPr>
          <w:rFonts w:hint="eastAsia"/>
        </w:rPr>
        <w:t>主管</w:t>
      </w:r>
      <w:r>
        <w:t>机关</w:t>
      </w:r>
      <w:r>
        <w:rPr>
          <w:rFonts w:hint="eastAsia"/>
        </w:rPr>
        <w:t>点击</w:t>
      </w:r>
      <w:r>
        <w:t>生成电子许可证，</w:t>
      </w:r>
      <w:r>
        <w:rPr>
          <w:rFonts w:hint="eastAsia"/>
        </w:rPr>
        <w:t>电子许可证</w:t>
      </w:r>
      <w:r>
        <w:t>信息被</w:t>
      </w:r>
      <w:r>
        <w:rPr>
          <w:rFonts w:hint="eastAsia"/>
        </w:rPr>
        <w:t>发往</w:t>
      </w:r>
      <w:r>
        <w:t>海关，</w:t>
      </w:r>
      <w:r>
        <w:rPr>
          <w:rFonts w:hint="eastAsia"/>
        </w:rPr>
        <w:t>同时</w:t>
      </w:r>
      <w:r>
        <w:t>，企业可在系统中查看并下载本企业的电子许可证。</w:t>
      </w:r>
    </w:p>
    <w:p w:rsidR="00381C3C" w:rsidRDefault="00381C3C" w:rsidP="009C026F">
      <w:pPr>
        <w:ind w:leftChars="0" w:left="0" w:firstLineChars="200" w:firstLine="480"/>
        <w:jc w:val="both"/>
      </w:pPr>
      <w:r w:rsidRPr="00CC28E9">
        <w:rPr>
          <w:noProof/>
        </w:rPr>
        <w:lastRenderedPageBreak/>
        <w:drawing>
          <wp:inline distT="0" distB="0" distL="0" distR="0" wp14:anchorId="5E9844F7" wp14:editId="129A9638">
            <wp:extent cx="5447030" cy="3138170"/>
            <wp:effectExtent l="0" t="0" r="1270" b="5080"/>
            <wp:docPr id="112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81C3C" w:rsidRDefault="00381C3C" w:rsidP="00381C3C">
      <w:pPr>
        <w:pStyle w:val="a2"/>
        <w:ind w:left="480"/>
      </w:pPr>
      <w:r>
        <w:rPr>
          <w:rFonts w:hint="eastAsia"/>
        </w:rPr>
        <w:t>查看</w:t>
      </w:r>
      <w:r>
        <w:t>电子许可证</w:t>
      </w:r>
    </w:p>
    <w:p w:rsidR="00CC28E9" w:rsidRDefault="00CC28E9" w:rsidP="009C026F">
      <w:pPr>
        <w:ind w:leftChars="0" w:left="0" w:firstLineChars="200" w:firstLine="480"/>
        <w:jc w:val="both"/>
      </w:pPr>
      <w:r w:rsidRPr="00CC28E9">
        <w:rPr>
          <w:noProof/>
        </w:rPr>
        <w:lastRenderedPageBreak/>
        <w:drawing>
          <wp:inline distT="0" distB="0" distL="0" distR="0" wp14:anchorId="0E0A6B60" wp14:editId="40C5EF5B">
            <wp:extent cx="4524212" cy="5761968"/>
            <wp:effectExtent l="0" t="0" r="0" b="0"/>
            <wp:docPr id="11270" name="Picture 2" descr="D:\Users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D:\Users\Desktop\图片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212" cy="576196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81C3C" w:rsidRDefault="00381C3C" w:rsidP="00381C3C">
      <w:pPr>
        <w:pStyle w:val="a2"/>
        <w:ind w:left="480"/>
      </w:pPr>
      <w:r>
        <w:rPr>
          <w:rFonts w:hint="eastAsia"/>
        </w:rPr>
        <w:t>电子</w:t>
      </w:r>
      <w:r>
        <w:t>许可证</w:t>
      </w:r>
    </w:p>
    <w:p w:rsidR="00CC28E9" w:rsidRDefault="00CC28E9" w:rsidP="009C026F">
      <w:pPr>
        <w:ind w:leftChars="0" w:left="0" w:firstLineChars="200" w:firstLine="480"/>
        <w:jc w:val="both"/>
      </w:pPr>
      <w:r w:rsidRPr="00CC28E9">
        <w:rPr>
          <w:noProof/>
        </w:rPr>
        <w:lastRenderedPageBreak/>
        <w:drawing>
          <wp:inline distT="0" distB="0" distL="0" distR="0" wp14:anchorId="62FE09F0" wp14:editId="3C22AB97">
            <wp:extent cx="4569099" cy="5715000"/>
            <wp:effectExtent l="0" t="0" r="3175" b="0"/>
            <wp:docPr id="11272" name="Picture 2" descr="D:\Users\Desktop\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Users\Desktop\图片2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099" cy="5715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81C3C" w:rsidRDefault="00381C3C" w:rsidP="00381C3C">
      <w:pPr>
        <w:pStyle w:val="a2"/>
        <w:ind w:left="480"/>
      </w:pPr>
      <w:r>
        <w:rPr>
          <w:rFonts w:hint="eastAsia"/>
        </w:rPr>
        <w:t>电子</w:t>
      </w:r>
      <w:r>
        <w:t>许可证</w:t>
      </w:r>
      <w:r>
        <w:rPr>
          <w:rFonts w:hint="eastAsia"/>
        </w:rPr>
        <w:t>附加</w:t>
      </w:r>
      <w:r>
        <w:t>信息表</w:t>
      </w:r>
    </w:p>
    <w:p w:rsidR="009B4EDF" w:rsidRDefault="003A2849">
      <w:pPr>
        <w:pStyle w:val="30"/>
      </w:pPr>
      <w:bookmarkStart w:id="10" w:name="_Toc79397075"/>
      <w:r>
        <w:rPr>
          <w:rFonts w:hint="eastAsia"/>
        </w:rPr>
        <w:t>许可证退换</w:t>
      </w:r>
      <w:bookmarkEnd w:id="10"/>
    </w:p>
    <w:p w:rsidR="009C026F" w:rsidRDefault="009C026F" w:rsidP="009C026F">
      <w:pPr>
        <w:pStyle w:val="40"/>
      </w:pPr>
      <w:r>
        <w:rPr>
          <w:rFonts w:hint="eastAsia"/>
        </w:rPr>
        <w:t>许可证</w:t>
      </w:r>
      <w:r>
        <w:t>删除</w:t>
      </w:r>
      <w:r>
        <w:rPr>
          <w:rFonts w:hint="eastAsia"/>
        </w:rPr>
        <w:t>申请</w:t>
      </w:r>
    </w:p>
    <w:p w:rsidR="009C026F" w:rsidRPr="001D6278" w:rsidRDefault="006D31E1" w:rsidP="009C026F">
      <w:pPr>
        <w:ind w:leftChars="0" w:left="0" w:firstLineChars="200" w:firstLine="480"/>
        <w:jc w:val="both"/>
      </w:pPr>
      <w:r>
        <w:rPr>
          <w:rFonts w:hint="eastAsia"/>
        </w:rPr>
        <w:t>对</w:t>
      </w:r>
      <w:r>
        <w:t>未使用的许可证，企业可以提交许可证删除申请。</w:t>
      </w:r>
      <w:r>
        <w:rPr>
          <w:rFonts w:hint="eastAsia"/>
        </w:rPr>
        <w:t>点击左侧“</w:t>
      </w:r>
      <w:r>
        <w:t>许可证删除申请</w:t>
      </w:r>
      <w:r>
        <w:rPr>
          <w:rFonts w:hint="eastAsia"/>
        </w:rPr>
        <w:t>”，</w:t>
      </w:r>
      <w:r>
        <w:t>进入许可证</w:t>
      </w:r>
      <w:proofErr w:type="gramStart"/>
      <w:r>
        <w:t>删</w:t>
      </w:r>
      <w:proofErr w:type="gramEnd"/>
      <w:r>
        <w:rPr>
          <w:rFonts w:hint="eastAsia"/>
        </w:rPr>
        <w:t>证</w:t>
      </w:r>
      <w:r>
        <w:t>申请</w:t>
      </w:r>
      <w:r>
        <w:rPr>
          <w:rFonts w:hint="eastAsia"/>
        </w:rPr>
        <w:t>表</w:t>
      </w:r>
      <w:r>
        <w:t>录入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输入</w:t>
      </w:r>
      <w:r>
        <w:t>许可证号，系统将原许可证的信息读入，</w:t>
      </w:r>
      <w:r>
        <w:rPr>
          <w:rFonts w:hint="eastAsia"/>
        </w:rPr>
        <w:t>企业</w:t>
      </w:r>
      <w:r>
        <w:t>用户点</w:t>
      </w:r>
      <w:r>
        <w:rPr>
          <w:rFonts w:hint="eastAsia"/>
        </w:rPr>
        <w:t>“</w:t>
      </w:r>
      <w:r>
        <w:t>保存</w:t>
      </w:r>
      <w:r>
        <w:rPr>
          <w:rFonts w:hint="eastAsia"/>
        </w:rPr>
        <w:t>”</w:t>
      </w:r>
      <w:r>
        <w:t>，</w:t>
      </w:r>
      <w:r>
        <w:rPr>
          <w:rFonts w:hint="eastAsia"/>
        </w:rPr>
        <w:t>如</w:t>
      </w:r>
      <w:r>
        <w:t>系统判断该许可证</w:t>
      </w:r>
      <w:r>
        <w:rPr>
          <w:rFonts w:hint="eastAsia"/>
        </w:rPr>
        <w:t>未</w:t>
      </w:r>
      <w:r>
        <w:t>被使用，则该许可证删除申请</w:t>
      </w:r>
      <w:r>
        <w:rPr>
          <w:rFonts w:hint="eastAsia"/>
        </w:rPr>
        <w:t>表</w:t>
      </w:r>
      <w:r>
        <w:t>被成功</w:t>
      </w:r>
      <w:r>
        <w:rPr>
          <w:rFonts w:hint="eastAsia"/>
        </w:rPr>
        <w:t>保存</w:t>
      </w:r>
      <w:r>
        <w:t>。</w:t>
      </w:r>
    </w:p>
    <w:p w:rsidR="009C026F" w:rsidRDefault="00CC28E9" w:rsidP="009C026F">
      <w:pPr>
        <w:ind w:leftChars="0" w:left="0"/>
        <w:jc w:val="center"/>
      </w:pPr>
      <w:r w:rsidRPr="00CC28E9">
        <w:rPr>
          <w:noProof/>
        </w:rPr>
        <w:lastRenderedPageBreak/>
        <w:drawing>
          <wp:inline distT="0" distB="0" distL="0" distR="0" wp14:anchorId="002E90DA" wp14:editId="3709B9F3">
            <wp:extent cx="5447030" cy="3514090"/>
            <wp:effectExtent l="0" t="0" r="1270" b="0"/>
            <wp:docPr id="11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D31E1" w:rsidRDefault="006D31E1" w:rsidP="006D31E1">
      <w:pPr>
        <w:pStyle w:val="a2"/>
        <w:ind w:left="480"/>
      </w:pPr>
      <w:r>
        <w:rPr>
          <w:rFonts w:hint="eastAsia"/>
        </w:rPr>
        <w:t>许可证</w:t>
      </w:r>
      <w:r>
        <w:t>删除</w:t>
      </w:r>
      <w:r>
        <w:rPr>
          <w:rFonts w:hint="eastAsia"/>
        </w:rPr>
        <w:t>申请</w:t>
      </w:r>
    </w:p>
    <w:p w:rsidR="009C026F" w:rsidRDefault="009C026F" w:rsidP="00205CAA">
      <w:pPr>
        <w:pStyle w:val="40"/>
      </w:pPr>
      <w:r>
        <w:t>删除</w:t>
      </w:r>
      <w:r>
        <w:rPr>
          <w:rFonts w:hint="eastAsia"/>
        </w:rPr>
        <w:t>申请表</w:t>
      </w:r>
      <w:r>
        <w:t>管理</w:t>
      </w:r>
    </w:p>
    <w:p w:rsidR="006D31E1" w:rsidRPr="006D31E1" w:rsidRDefault="006D31E1" w:rsidP="006D31E1">
      <w:pPr>
        <w:ind w:leftChars="0" w:left="0" w:firstLineChars="200" w:firstLine="480"/>
        <w:jc w:val="both"/>
      </w:pPr>
      <w:r>
        <w:rPr>
          <w:rFonts w:hint="eastAsia"/>
        </w:rPr>
        <w:t>“删除</w:t>
      </w:r>
      <w:r>
        <w:t>申请</w:t>
      </w:r>
      <w:r>
        <w:rPr>
          <w:rFonts w:hint="eastAsia"/>
        </w:rPr>
        <w:t>表</w:t>
      </w:r>
      <w:r>
        <w:t>管理</w:t>
      </w:r>
      <w:r>
        <w:rPr>
          <w:rFonts w:hint="eastAsia"/>
        </w:rPr>
        <w:t>”</w:t>
      </w:r>
      <w:r w:rsidRPr="00F66436">
        <w:rPr>
          <w:rFonts w:hint="eastAsia"/>
        </w:rPr>
        <w:t>列出</w:t>
      </w:r>
      <w:r>
        <w:rPr>
          <w:rFonts w:hint="eastAsia"/>
        </w:rPr>
        <w:t>本企业</w:t>
      </w:r>
      <w:r w:rsidRPr="00F66436">
        <w:rPr>
          <w:rFonts w:hint="eastAsia"/>
        </w:rPr>
        <w:t>录入完成待上报的</w:t>
      </w:r>
      <w:r>
        <w:rPr>
          <w:rFonts w:hint="eastAsia"/>
        </w:rPr>
        <w:t>许可证</w:t>
      </w:r>
      <w:r>
        <w:t>删除</w:t>
      </w:r>
      <w:r w:rsidRPr="00F66436">
        <w:rPr>
          <w:rFonts w:hint="eastAsia"/>
        </w:rPr>
        <w:t>申请表数据，和</w:t>
      </w:r>
      <w:r>
        <w:rPr>
          <w:rFonts w:hint="eastAsia"/>
        </w:rPr>
        <w:t>主管机关</w:t>
      </w:r>
      <w:r w:rsidRPr="00F66436">
        <w:rPr>
          <w:rFonts w:hint="eastAsia"/>
        </w:rPr>
        <w:t>退回的</w:t>
      </w:r>
      <w:r>
        <w:rPr>
          <w:rFonts w:hint="eastAsia"/>
        </w:rPr>
        <w:t>删除</w:t>
      </w:r>
      <w:r w:rsidRPr="00F66436">
        <w:rPr>
          <w:rFonts w:hint="eastAsia"/>
        </w:rPr>
        <w:t>申请表数据。同时列表提供按</w:t>
      </w:r>
      <w:r>
        <w:rPr>
          <w:rFonts w:hint="eastAsia"/>
        </w:rPr>
        <w:t>许可证</w:t>
      </w:r>
      <w:r w:rsidRPr="00F66436">
        <w:rPr>
          <w:rFonts w:hint="eastAsia"/>
        </w:rPr>
        <w:t>号排列顺序改变</w:t>
      </w:r>
      <w:r>
        <w:rPr>
          <w:rFonts w:hint="eastAsia"/>
        </w:rPr>
        <w:t>（点</w:t>
      </w:r>
      <w:r>
        <w:t>箭头</w:t>
      </w:r>
      <w:r>
        <w:rPr>
          <w:rFonts w:hint="eastAsia"/>
        </w:rPr>
        <w:t>可</w:t>
      </w:r>
      <w:r>
        <w:t>按</w:t>
      </w:r>
      <w:r>
        <w:rPr>
          <w:rFonts w:hint="eastAsia"/>
        </w:rPr>
        <w:t>许可证</w:t>
      </w:r>
      <w:r>
        <w:t>号升序或降序排序）</w:t>
      </w:r>
      <w:r w:rsidRPr="00F66436">
        <w:rPr>
          <w:rFonts w:hint="eastAsia"/>
        </w:rPr>
        <w:t>。企业在上报</w:t>
      </w:r>
      <w:r>
        <w:rPr>
          <w:rFonts w:hint="eastAsia"/>
        </w:rPr>
        <w:t>删除</w:t>
      </w:r>
      <w:r w:rsidRPr="00F66436">
        <w:rPr>
          <w:rFonts w:hint="eastAsia"/>
        </w:rPr>
        <w:t>申请表前可以对其进行查看、修改、删除等操作。</w:t>
      </w:r>
      <w:r w:rsidR="00205CAA">
        <w:rPr>
          <w:rFonts w:hint="eastAsia"/>
        </w:rPr>
        <w:t>企业可</w:t>
      </w:r>
      <w:r w:rsidR="00205CAA">
        <w:t>上报</w:t>
      </w:r>
      <w:r w:rsidR="00205CAA">
        <w:rPr>
          <w:rFonts w:hint="eastAsia"/>
        </w:rPr>
        <w:t>删除</w:t>
      </w:r>
      <w:r w:rsidR="00205CAA">
        <w:t>申请待主管机关审核。</w:t>
      </w:r>
    </w:p>
    <w:p w:rsidR="009C026F" w:rsidRDefault="00CC28E9" w:rsidP="009C026F">
      <w:pPr>
        <w:ind w:leftChars="0" w:left="0"/>
        <w:jc w:val="center"/>
      </w:pPr>
      <w:r w:rsidRPr="00CC28E9">
        <w:rPr>
          <w:noProof/>
        </w:rPr>
        <w:lastRenderedPageBreak/>
        <w:drawing>
          <wp:inline distT="0" distB="0" distL="0" distR="0" wp14:anchorId="43A268C7" wp14:editId="6ECAF047">
            <wp:extent cx="5447030" cy="3134995"/>
            <wp:effectExtent l="0" t="0" r="1270" b="8255"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C026F" w:rsidRDefault="009C026F" w:rsidP="009C026F">
      <w:pPr>
        <w:pStyle w:val="a2"/>
        <w:ind w:left="480"/>
      </w:pPr>
      <w:r>
        <w:rPr>
          <w:rFonts w:hint="eastAsia"/>
        </w:rPr>
        <w:t>删</w:t>
      </w:r>
      <w:r w:rsidR="006D31E1">
        <w:rPr>
          <w:rFonts w:hint="eastAsia"/>
        </w:rPr>
        <w:t>除</w:t>
      </w:r>
      <w:r>
        <w:rPr>
          <w:rFonts w:hint="eastAsia"/>
        </w:rPr>
        <w:t>申请</w:t>
      </w:r>
      <w:r w:rsidR="006D31E1">
        <w:rPr>
          <w:rFonts w:hint="eastAsia"/>
        </w:rPr>
        <w:t>表管理</w:t>
      </w:r>
    </w:p>
    <w:p w:rsidR="009C026F" w:rsidRDefault="009C026F" w:rsidP="009C026F">
      <w:pPr>
        <w:pStyle w:val="40"/>
      </w:pPr>
      <w:r>
        <w:rPr>
          <w:rFonts w:hint="eastAsia"/>
        </w:rPr>
        <w:t>删除申请表</w:t>
      </w:r>
      <w:r>
        <w:t>查询</w:t>
      </w:r>
    </w:p>
    <w:p w:rsidR="009C026F" w:rsidRPr="001F14E6" w:rsidRDefault="009C026F" w:rsidP="009C026F">
      <w:pPr>
        <w:ind w:leftChars="0" w:left="0" w:firstLineChars="200" w:firstLine="480"/>
        <w:jc w:val="both"/>
      </w:pPr>
      <w:r>
        <w:rPr>
          <w:rFonts w:hint="eastAsia"/>
        </w:rPr>
        <w:t>点击左侧“</w:t>
      </w:r>
      <w:r w:rsidR="00221646">
        <w:t>删</w:t>
      </w:r>
      <w:r w:rsidR="00221646">
        <w:rPr>
          <w:rFonts w:hint="eastAsia"/>
        </w:rPr>
        <w:t>除</w:t>
      </w:r>
      <w:r>
        <w:t>申请</w:t>
      </w:r>
      <w:r w:rsidR="00221646">
        <w:rPr>
          <w:rFonts w:hint="eastAsia"/>
        </w:rPr>
        <w:t>表</w:t>
      </w:r>
      <w:r>
        <w:t>查询</w:t>
      </w:r>
      <w:r>
        <w:rPr>
          <w:rFonts w:hint="eastAsia"/>
        </w:rPr>
        <w:t>”</w:t>
      </w:r>
      <w:r w:rsidRPr="008E21AB">
        <w:t>以</w:t>
      </w:r>
      <w:r>
        <w:rPr>
          <w:rFonts w:hint="eastAsia"/>
        </w:rPr>
        <w:t>列表形式列出</w:t>
      </w:r>
      <w:r w:rsidR="00221646">
        <w:rPr>
          <w:rFonts w:hint="eastAsia"/>
        </w:rPr>
        <w:t>本企业</w:t>
      </w:r>
      <w:r>
        <w:t>所有的删</w:t>
      </w:r>
      <w:r w:rsidR="00221646">
        <w:rPr>
          <w:rFonts w:hint="eastAsia"/>
        </w:rPr>
        <w:t>除</w:t>
      </w:r>
      <w:r>
        <w:t>申请</w:t>
      </w:r>
      <w:r w:rsidR="00221646">
        <w:rPr>
          <w:rFonts w:hint="eastAsia"/>
        </w:rPr>
        <w:t>表</w:t>
      </w:r>
      <w:r w:rsidRPr="008E21AB">
        <w:rPr>
          <w:rFonts w:hint="eastAsia"/>
        </w:rPr>
        <w:t>信息</w:t>
      </w:r>
      <w:r w:rsidR="00221646">
        <w:rPr>
          <w:rFonts w:hint="eastAsia"/>
        </w:rPr>
        <w:t>，包含</w:t>
      </w:r>
      <w:r w:rsidR="00221646">
        <w:t>待上报，退回，</w:t>
      </w:r>
      <w:r w:rsidR="00221646">
        <w:rPr>
          <w:rFonts w:hint="eastAsia"/>
        </w:rPr>
        <w:t>待审核</w:t>
      </w:r>
      <w:r w:rsidR="00221646">
        <w:t>，审核通过的所有删除申请表信息。</w:t>
      </w:r>
      <w:r w:rsidRPr="008E21AB">
        <w:rPr>
          <w:rFonts w:hint="eastAsia"/>
        </w:rPr>
        <w:t>可按证号进行筛选，</w:t>
      </w:r>
      <w:r w:rsidRPr="008E21AB">
        <w:t>也可</w:t>
      </w:r>
      <w:r>
        <w:rPr>
          <w:rFonts w:hint="eastAsia"/>
        </w:rPr>
        <w:t>选择</w:t>
      </w:r>
      <w:r w:rsidR="00221646">
        <w:rPr>
          <w:rFonts w:hint="eastAsia"/>
        </w:rPr>
        <w:t>上报日期</w:t>
      </w:r>
      <w:r w:rsidR="00221646">
        <w:t>范围，</w:t>
      </w:r>
      <w:r>
        <w:t>发证日期范围</w:t>
      </w:r>
      <w:r>
        <w:rPr>
          <w:rFonts w:hint="eastAsia"/>
        </w:rPr>
        <w:t>，</w:t>
      </w:r>
      <w:r w:rsidR="00221646">
        <w:rPr>
          <w:rFonts w:hint="eastAsia"/>
        </w:rPr>
        <w:t>申请表状态</w:t>
      </w:r>
      <w:r>
        <w:t>进行查询</w:t>
      </w:r>
      <w:r w:rsidRPr="008E21AB">
        <w:rPr>
          <w:rFonts w:hint="eastAsia"/>
        </w:rPr>
        <w:t>。</w:t>
      </w:r>
      <w:r>
        <w:rPr>
          <w:rFonts w:hint="eastAsia"/>
        </w:rPr>
        <w:t>查询结果</w:t>
      </w:r>
      <w:r w:rsidRPr="008E21AB">
        <w:rPr>
          <w:rFonts w:hint="eastAsia"/>
        </w:rPr>
        <w:t>提供按照许可证号排序的</w:t>
      </w:r>
      <w:proofErr w:type="gramStart"/>
      <w:r>
        <w:rPr>
          <w:rFonts w:hint="eastAsia"/>
        </w:rPr>
        <w:t>删</w:t>
      </w:r>
      <w:proofErr w:type="gramEnd"/>
      <w:r>
        <w:rPr>
          <w:rFonts w:hint="eastAsia"/>
        </w:rPr>
        <w:t>证</w:t>
      </w:r>
      <w:r>
        <w:t>申请</w:t>
      </w:r>
      <w:r w:rsidRPr="008E21AB">
        <w:t>列表</w:t>
      </w:r>
      <w:r w:rsidRPr="008E21AB">
        <w:rPr>
          <w:rFonts w:hint="eastAsia"/>
        </w:rPr>
        <w:t>，点击许可证号可进入许可证详细内容查看。</w:t>
      </w:r>
      <w:r w:rsidR="00205CAA">
        <w:rPr>
          <w:rFonts w:hint="eastAsia"/>
        </w:rPr>
        <w:t>被</w:t>
      </w:r>
      <w:r w:rsidR="00205CAA">
        <w:t>主管机关审核通过的</w:t>
      </w:r>
      <w:r w:rsidR="00205CAA">
        <w:rPr>
          <w:rFonts w:hint="eastAsia"/>
        </w:rPr>
        <w:t>删除</w:t>
      </w:r>
      <w:r w:rsidR="00205CAA">
        <w:t>申请证明该份许可证被成功</w:t>
      </w:r>
      <w:r w:rsidR="00205CAA">
        <w:rPr>
          <w:rFonts w:hint="eastAsia"/>
        </w:rPr>
        <w:t>删除</w:t>
      </w:r>
      <w:r w:rsidR="00205CAA">
        <w:t>，涉及的配额已退回。</w:t>
      </w:r>
    </w:p>
    <w:p w:rsidR="009C026F" w:rsidRDefault="00CC28E9" w:rsidP="009C026F">
      <w:pPr>
        <w:ind w:leftChars="0" w:left="0"/>
        <w:jc w:val="center"/>
      </w:pPr>
      <w:r w:rsidRPr="00CC28E9">
        <w:rPr>
          <w:noProof/>
        </w:rPr>
        <w:drawing>
          <wp:inline distT="0" distB="0" distL="0" distR="0" wp14:anchorId="79BC9DFE" wp14:editId="6C51ECE1">
            <wp:extent cx="5447030" cy="2917825"/>
            <wp:effectExtent l="0" t="0" r="1270" b="0"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C026F" w:rsidRDefault="009C026F" w:rsidP="009C026F">
      <w:pPr>
        <w:pStyle w:val="a2"/>
        <w:ind w:left="480"/>
      </w:pPr>
      <w:proofErr w:type="gramStart"/>
      <w:r>
        <w:rPr>
          <w:rFonts w:hint="eastAsia"/>
        </w:rPr>
        <w:lastRenderedPageBreak/>
        <w:t>删</w:t>
      </w:r>
      <w:proofErr w:type="gramEnd"/>
      <w:r>
        <w:rPr>
          <w:rFonts w:hint="eastAsia"/>
        </w:rPr>
        <w:t>证申请</w:t>
      </w:r>
      <w:r>
        <w:t>查询</w:t>
      </w:r>
    </w:p>
    <w:p w:rsidR="009C026F" w:rsidRDefault="009C026F" w:rsidP="009C026F">
      <w:pPr>
        <w:pStyle w:val="40"/>
      </w:pPr>
      <w:r>
        <w:rPr>
          <w:rFonts w:hint="eastAsia"/>
        </w:rPr>
        <w:t>许可证核销申请</w:t>
      </w:r>
    </w:p>
    <w:p w:rsidR="009C026F" w:rsidRPr="008B71E7" w:rsidRDefault="008B71E7" w:rsidP="008B71E7">
      <w:pPr>
        <w:ind w:leftChars="0" w:left="0" w:firstLineChars="200" w:firstLine="480"/>
        <w:jc w:val="both"/>
      </w:pPr>
      <w:r>
        <w:rPr>
          <w:rFonts w:hint="eastAsia"/>
        </w:rPr>
        <w:t>对已在</w:t>
      </w:r>
      <w:r>
        <w:t>海关报关</w:t>
      </w:r>
      <w:r>
        <w:rPr>
          <w:rFonts w:hint="eastAsia"/>
        </w:rPr>
        <w:t>清关</w:t>
      </w:r>
      <w:r>
        <w:t>使用的许可证，企业可以提交许可证</w:t>
      </w:r>
      <w:r>
        <w:rPr>
          <w:rFonts w:hint="eastAsia"/>
        </w:rPr>
        <w:t>核销</w:t>
      </w:r>
      <w:r>
        <w:t>申请。</w:t>
      </w:r>
      <w:r>
        <w:rPr>
          <w:rFonts w:hint="eastAsia"/>
        </w:rPr>
        <w:t>点击左侧“</w:t>
      </w:r>
      <w:r>
        <w:t>许可证</w:t>
      </w:r>
      <w:r>
        <w:rPr>
          <w:rFonts w:hint="eastAsia"/>
        </w:rPr>
        <w:t>核销</w:t>
      </w:r>
      <w:r>
        <w:t>申请</w:t>
      </w:r>
      <w:r>
        <w:rPr>
          <w:rFonts w:hint="eastAsia"/>
        </w:rPr>
        <w:t>”，</w:t>
      </w:r>
      <w:r>
        <w:t>进入许可证</w:t>
      </w:r>
      <w:r>
        <w:rPr>
          <w:rFonts w:hint="eastAsia"/>
        </w:rPr>
        <w:t>核销</w:t>
      </w:r>
      <w:r>
        <w:t>申请</w:t>
      </w:r>
      <w:r>
        <w:rPr>
          <w:rFonts w:hint="eastAsia"/>
        </w:rPr>
        <w:t>表</w:t>
      </w:r>
      <w:r>
        <w:t>录入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输入</w:t>
      </w:r>
      <w:r>
        <w:t>许可证号，系统将原许可证的信息读入，</w:t>
      </w:r>
      <w:r>
        <w:rPr>
          <w:rFonts w:hint="eastAsia"/>
        </w:rPr>
        <w:t>企业</w:t>
      </w:r>
      <w:r>
        <w:t>用户</w:t>
      </w:r>
      <w:r>
        <w:rPr>
          <w:rFonts w:hint="eastAsia"/>
        </w:rPr>
        <w:t>填</w:t>
      </w:r>
      <w:r>
        <w:t>写核销数量，点</w:t>
      </w:r>
      <w:r>
        <w:rPr>
          <w:rFonts w:hint="eastAsia"/>
        </w:rPr>
        <w:t>“</w:t>
      </w:r>
      <w:r>
        <w:t>保存</w:t>
      </w:r>
      <w:r>
        <w:rPr>
          <w:rFonts w:hint="eastAsia"/>
        </w:rPr>
        <w:t>”</w:t>
      </w:r>
      <w:r>
        <w:t>，</w:t>
      </w:r>
      <w:r>
        <w:rPr>
          <w:rFonts w:hint="eastAsia"/>
        </w:rPr>
        <w:t>如</w:t>
      </w:r>
      <w:r>
        <w:t>系统判断该许可证</w:t>
      </w:r>
      <w:r>
        <w:rPr>
          <w:rFonts w:hint="eastAsia"/>
        </w:rPr>
        <w:t>已</w:t>
      </w:r>
      <w:r>
        <w:t>清关，则该许可证</w:t>
      </w:r>
      <w:r>
        <w:rPr>
          <w:rFonts w:hint="eastAsia"/>
        </w:rPr>
        <w:t>核销</w:t>
      </w:r>
      <w:r>
        <w:t>申请</w:t>
      </w:r>
      <w:r>
        <w:rPr>
          <w:rFonts w:hint="eastAsia"/>
        </w:rPr>
        <w:t>表</w:t>
      </w:r>
      <w:r>
        <w:t>被成功</w:t>
      </w:r>
      <w:r>
        <w:rPr>
          <w:rFonts w:hint="eastAsia"/>
        </w:rPr>
        <w:t>保存</w:t>
      </w:r>
      <w:r>
        <w:t>。</w:t>
      </w:r>
    </w:p>
    <w:p w:rsidR="009C026F" w:rsidRDefault="00CC28E9" w:rsidP="009C026F">
      <w:pPr>
        <w:ind w:left="480"/>
      </w:pPr>
      <w:r w:rsidRPr="00CC28E9">
        <w:rPr>
          <w:noProof/>
        </w:rPr>
        <w:drawing>
          <wp:inline distT="0" distB="0" distL="0" distR="0" wp14:anchorId="1793AF55" wp14:editId="3C8753D7">
            <wp:extent cx="5447030" cy="3363595"/>
            <wp:effectExtent l="0" t="0" r="1270" b="8255"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C026F" w:rsidRDefault="008B71E7" w:rsidP="009C026F">
      <w:pPr>
        <w:pStyle w:val="a2"/>
        <w:ind w:left="480"/>
      </w:pPr>
      <w:r>
        <w:rPr>
          <w:rFonts w:hint="eastAsia"/>
        </w:rPr>
        <w:t>许可证</w:t>
      </w:r>
      <w:r w:rsidR="009C026F">
        <w:rPr>
          <w:rFonts w:hint="eastAsia"/>
        </w:rPr>
        <w:t>核销申请</w:t>
      </w:r>
    </w:p>
    <w:p w:rsidR="009C026F" w:rsidRDefault="009C026F" w:rsidP="009C026F">
      <w:pPr>
        <w:pStyle w:val="40"/>
      </w:pPr>
      <w:r>
        <w:rPr>
          <w:rFonts w:hint="eastAsia"/>
        </w:rPr>
        <w:t>核销申请表</w:t>
      </w:r>
      <w:r>
        <w:t>管理</w:t>
      </w:r>
    </w:p>
    <w:p w:rsidR="009C026F" w:rsidRPr="00AC586D" w:rsidRDefault="00205CAA" w:rsidP="009C026F">
      <w:pPr>
        <w:ind w:leftChars="0" w:left="0" w:firstLineChars="200" w:firstLine="480"/>
        <w:jc w:val="both"/>
      </w:pPr>
      <w:r>
        <w:rPr>
          <w:rFonts w:hint="eastAsia"/>
        </w:rPr>
        <w:t>点击左侧“核销</w:t>
      </w:r>
      <w:r>
        <w:t>申请</w:t>
      </w:r>
      <w:r>
        <w:rPr>
          <w:rFonts w:hint="eastAsia"/>
        </w:rPr>
        <w:t>表</w:t>
      </w:r>
      <w:r>
        <w:t>查询</w:t>
      </w:r>
      <w:r>
        <w:rPr>
          <w:rFonts w:hint="eastAsia"/>
        </w:rPr>
        <w:t>”</w:t>
      </w:r>
      <w:r w:rsidRPr="008E21AB">
        <w:t>以</w:t>
      </w:r>
      <w:r>
        <w:rPr>
          <w:rFonts w:hint="eastAsia"/>
        </w:rPr>
        <w:t>列表形式列出本企业</w:t>
      </w:r>
      <w:r>
        <w:t>所有的</w:t>
      </w:r>
      <w:r>
        <w:rPr>
          <w:rFonts w:hint="eastAsia"/>
        </w:rPr>
        <w:t>核销</w:t>
      </w:r>
      <w:r>
        <w:t>申请</w:t>
      </w:r>
      <w:r>
        <w:rPr>
          <w:rFonts w:hint="eastAsia"/>
        </w:rPr>
        <w:t>表</w:t>
      </w:r>
      <w:r w:rsidRPr="008E21AB">
        <w:rPr>
          <w:rFonts w:hint="eastAsia"/>
        </w:rPr>
        <w:t>信息</w:t>
      </w:r>
      <w:r>
        <w:rPr>
          <w:rFonts w:hint="eastAsia"/>
        </w:rPr>
        <w:t>，包含</w:t>
      </w:r>
      <w:r>
        <w:t>待上报，退回，</w:t>
      </w:r>
      <w:r>
        <w:rPr>
          <w:rFonts w:hint="eastAsia"/>
        </w:rPr>
        <w:t>待审核</w:t>
      </w:r>
      <w:r>
        <w:t>，审核通过的所有</w:t>
      </w:r>
      <w:r>
        <w:rPr>
          <w:rFonts w:hint="eastAsia"/>
        </w:rPr>
        <w:t>核销</w:t>
      </w:r>
      <w:r>
        <w:t>申请表信息。</w:t>
      </w:r>
      <w:r w:rsidRPr="008E21AB">
        <w:rPr>
          <w:rFonts w:hint="eastAsia"/>
        </w:rPr>
        <w:t>可按证号进行筛选，</w:t>
      </w:r>
      <w:r w:rsidRPr="008E21AB">
        <w:t>也可</w:t>
      </w:r>
      <w:r>
        <w:rPr>
          <w:rFonts w:hint="eastAsia"/>
        </w:rPr>
        <w:t>选择上报日期</w:t>
      </w:r>
      <w:r>
        <w:t>范围，发证日期范围</w:t>
      </w:r>
      <w:r>
        <w:rPr>
          <w:rFonts w:hint="eastAsia"/>
        </w:rPr>
        <w:t>，申请表状态</w:t>
      </w:r>
      <w:r>
        <w:t>进行查询</w:t>
      </w:r>
      <w:r w:rsidRPr="008E21AB">
        <w:rPr>
          <w:rFonts w:hint="eastAsia"/>
        </w:rPr>
        <w:t>。</w:t>
      </w:r>
      <w:r>
        <w:rPr>
          <w:rFonts w:hint="eastAsia"/>
        </w:rPr>
        <w:t>查询结果</w:t>
      </w:r>
      <w:r w:rsidRPr="008E21AB">
        <w:rPr>
          <w:rFonts w:hint="eastAsia"/>
        </w:rPr>
        <w:t>提供按照许可证号排序的</w:t>
      </w:r>
      <w:r>
        <w:rPr>
          <w:rFonts w:hint="eastAsia"/>
        </w:rPr>
        <w:t>核销</w:t>
      </w:r>
      <w:r>
        <w:t>申请</w:t>
      </w:r>
      <w:r w:rsidRPr="008E21AB">
        <w:t>列表</w:t>
      </w:r>
      <w:r w:rsidRPr="008E21AB">
        <w:rPr>
          <w:rFonts w:hint="eastAsia"/>
        </w:rPr>
        <w:t>，点击许可证号可进入许可证详细内容查看。</w:t>
      </w:r>
      <w:r>
        <w:rPr>
          <w:rFonts w:hint="eastAsia"/>
        </w:rPr>
        <w:t>企业可</w:t>
      </w:r>
      <w:r>
        <w:t>上报核销申请待主管机关审核。</w:t>
      </w:r>
    </w:p>
    <w:p w:rsidR="009C026F" w:rsidRDefault="00CC28E9" w:rsidP="009C026F">
      <w:pPr>
        <w:ind w:left="480"/>
      </w:pPr>
      <w:r w:rsidRPr="00CC28E9">
        <w:rPr>
          <w:noProof/>
        </w:rPr>
        <w:lastRenderedPageBreak/>
        <w:drawing>
          <wp:inline distT="0" distB="0" distL="0" distR="0" wp14:anchorId="7B5F4D69" wp14:editId="236A9E46">
            <wp:extent cx="5447030" cy="2776855"/>
            <wp:effectExtent l="0" t="0" r="1270" b="4445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C026F" w:rsidRDefault="009C026F" w:rsidP="009C026F">
      <w:pPr>
        <w:pStyle w:val="a2"/>
        <w:ind w:left="480"/>
      </w:pPr>
      <w:r>
        <w:rPr>
          <w:rFonts w:hint="eastAsia"/>
        </w:rPr>
        <w:t>核销申请</w:t>
      </w:r>
      <w:r w:rsidR="00205CAA">
        <w:rPr>
          <w:rFonts w:hint="eastAsia"/>
        </w:rPr>
        <w:t>表管理</w:t>
      </w:r>
    </w:p>
    <w:p w:rsidR="009C026F" w:rsidRDefault="009C026F" w:rsidP="009C026F">
      <w:pPr>
        <w:pStyle w:val="40"/>
      </w:pPr>
      <w:r>
        <w:rPr>
          <w:rFonts w:hint="eastAsia"/>
        </w:rPr>
        <w:t>核销申请表</w:t>
      </w:r>
      <w:r>
        <w:t>查询</w:t>
      </w:r>
    </w:p>
    <w:p w:rsidR="009C026F" w:rsidRPr="001F14E6" w:rsidRDefault="00205CAA" w:rsidP="009C026F">
      <w:pPr>
        <w:ind w:leftChars="0" w:left="0" w:firstLineChars="200" w:firstLine="480"/>
        <w:jc w:val="both"/>
      </w:pPr>
      <w:r>
        <w:rPr>
          <w:rFonts w:hint="eastAsia"/>
        </w:rPr>
        <w:t>点击左侧“核销</w:t>
      </w:r>
      <w:r>
        <w:t>申请</w:t>
      </w:r>
      <w:r>
        <w:rPr>
          <w:rFonts w:hint="eastAsia"/>
        </w:rPr>
        <w:t>表</w:t>
      </w:r>
      <w:r>
        <w:t>查询</w:t>
      </w:r>
      <w:r>
        <w:rPr>
          <w:rFonts w:hint="eastAsia"/>
        </w:rPr>
        <w:t>”</w:t>
      </w:r>
      <w:r w:rsidRPr="008E21AB">
        <w:t>以</w:t>
      </w:r>
      <w:r>
        <w:rPr>
          <w:rFonts w:hint="eastAsia"/>
        </w:rPr>
        <w:t>列表形式列出本企业</w:t>
      </w:r>
      <w:r>
        <w:t>所有的</w:t>
      </w:r>
      <w:r>
        <w:rPr>
          <w:rFonts w:hint="eastAsia"/>
        </w:rPr>
        <w:t>核销</w:t>
      </w:r>
      <w:r>
        <w:t>申请</w:t>
      </w:r>
      <w:r>
        <w:rPr>
          <w:rFonts w:hint="eastAsia"/>
        </w:rPr>
        <w:t>表</w:t>
      </w:r>
      <w:r w:rsidRPr="008E21AB">
        <w:rPr>
          <w:rFonts w:hint="eastAsia"/>
        </w:rPr>
        <w:t>信息</w:t>
      </w:r>
      <w:r>
        <w:rPr>
          <w:rFonts w:hint="eastAsia"/>
        </w:rPr>
        <w:t>，包含</w:t>
      </w:r>
      <w:r>
        <w:t>待上报，退回，</w:t>
      </w:r>
      <w:r>
        <w:rPr>
          <w:rFonts w:hint="eastAsia"/>
        </w:rPr>
        <w:t>待审核</w:t>
      </w:r>
      <w:r>
        <w:t>，审核通过的所有</w:t>
      </w:r>
      <w:r>
        <w:rPr>
          <w:rFonts w:hint="eastAsia"/>
        </w:rPr>
        <w:t>核销</w:t>
      </w:r>
      <w:r>
        <w:t>申请表信息。</w:t>
      </w:r>
      <w:r w:rsidRPr="008E21AB">
        <w:rPr>
          <w:rFonts w:hint="eastAsia"/>
        </w:rPr>
        <w:t>可按证号进行筛选，</w:t>
      </w:r>
      <w:r w:rsidRPr="008E21AB">
        <w:t>也可</w:t>
      </w:r>
      <w:r>
        <w:rPr>
          <w:rFonts w:hint="eastAsia"/>
        </w:rPr>
        <w:t>选择上报日期</w:t>
      </w:r>
      <w:r>
        <w:t>范围，发证日期范围</w:t>
      </w:r>
      <w:r>
        <w:rPr>
          <w:rFonts w:hint="eastAsia"/>
        </w:rPr>
        <w:t>，申请表状态</w:t>
      </w:r>
      <w:r>
        <w:t>进行查询</w:t>
      </w:r>
      <w:r w:rsidRPr="008E21AB">
        <w:rPr>
          <w:rFonts w:hint="eastAsia"/>
        </w:rPr>
        <w:t>。</w:t>
      </w:r>
      <w:r>
        <w:rPr>
          <w:rFonts w:hint="eastAsia"/>
        </w:rPr>
        <w:t>查询结果</w:t>
      </w:r>
      <w:r w:rsidRPr="008E21AB">
        <w:rPr>
          <w:rFonts w:hint="eastAsia"/>
        </w:rPr>
        <w:t>提供按照许可证号排序的</w:t>
      </w:r>
      <w:r>
        <w:rPr>
          <w:rFonts w:hint="eastAsia"/>
        </w:rPr>
        <w:t>核销</w:t>
      </w:r>
      <w:r>
        <w:t>申请</w:t>
      </w:r>
      <w:r w:rsidRPr="008E21AB">
        <w:t>列表</w:t>
      </w:r>
      <w:r w:rsidRPr="008E21AB">
        <w:rPr>
          <w:rFonts w:hint="eastAsia"/>
        </w:rPr>
        <w:t>，点击许可证号可进入许可证详细内容查看。</w:t>
      </w:r>
      <w:r>
        <w:rPr>
          <w:rFonts w:hint="eastAsia"/>
        </w:rPr>
        <w:t>被</w:t>
      </w:r>
      <w:r>
        <w:t>主管机关审核通过的核销申请证明该份许可证被成功核销，涉及的配额已退回。</w:t>
      </w:r>
    </w:p>
    <w:p w:rsidR="009C026F" w:rsidRPr="00AC586D" w:rsidRDefault="00CC28E9" w:rsidP="009C026F">
      <w:pPr>
        <w:ind w:left="480"/>
      </w:pPr>
      <w:r w:rsidRPr="00CC28E9">
        <w:rPr>
          <w:noProof/>
        </w:rPr>
        <w:drawing>
          <wp:inline distT="0" distB="0" distL="0" distR="0" wp14:anchorId="04DF1C9B" wp14:editId="0BFA3A36">
            <wp:extent cx="5447030" cy="2795270"/>
            <wp:effectExtent l="0" t="0" r="1270" b="5080"/>
            <wp:docPr id="215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B4EDF" w:rsidRDefault="00205CAA" w:rsidP="00205CAA">
      <w:pPr>
        <w:pStyle w:val="a2"/>
        <w:ind w:left="480"/>
      </w:pPr>
      <w:r>
        <w:rPr>
          <w:rFonts w:hint="eastAsia"/>
        </w:rPr>
        <w:t>核销申请表查询</w:t>
      </w:r>
    </w:p>
    <w:p w:rsidR="009B4EDF" w:rsidRDefault="003A2849">
      <w:pPr>
        <w:pStyle w:val="30"/>
      </w:pPr>
      <w:bookmarkStart w:id="11" w:name="_Toc79397076"/>
      <w:r>
        <w:rPr>
          <w:rFonts w:hint="eastAsia"/>
        </w:rPr>
        <w:lastRenderedPageBreak/>
        <w:t>综合查询</w:t>
      </w:r>
      <w:r>
        <w:t>统计</w:t>
      </w:r>
      <w:bookmarkEnd w:id="11"/>
    </w:p>
    <w:p w:rsidR="00D25A6D" w:rsidRDefault="00913A90" w:rsidP="00D25A6D">
      <w:pPr>
        <w:pStyle w:val="40"/>
      </w:pPr>
      <w:r>
        <w:rPr>
          <w:rFonts w:hint="eastAsia"/>
        </w:rPr>
        <w:t>综合</w:t>
      </w:r>
      <w:r w:rsidR="00D25A6D">
        <w:rPr>
          <w:rFonts w:hint="eastAsia"/>
        </w:rPr>
        <w:t>查询</w:t>
      </w:r>
    </w:p>
    <w:p w:rsidR="00D25A6D" w:rsidRPr="001F4399" w:rsidRDefault="00633A34" w:rsidP="00633A34">
      <w:pPr>
        <w:ind w:leftChars="0" w:left="0" w:firstLineChars="200" w:firstLine="480"/>
        <w:jc w:val="both"/>
      </w:pPr>
      <w:r w:rsidRPr="00633A34">
        <w:rPr>
          <w:rFonts w:hint="eastAsia"/>
        </w:rPr>
        <w:t>根据多个条件查询申请表，如</w:t>
      </w:r>
      <w:r>
        <w:rPr>
          <w:rFonts w:hint="eastAsia"/>
        </w:rPr>
        <w:t>许可证</w:t>
      </w:r>
      <w:r>
        <w:t>年度</w:t>
      </w:r>
      <w:r w:rsidRPr="00633A34">
        <w:rPr>
          <w:rFonts w:hint="eastAsia"/>
        </w:rPr>
        <w:t>、</w:t>
      </w:r>
      <w:r>
        <w:rPr>
          <w:rFonts w:hint="eastAsia"/>
        </w:rPr>
        <w:t>发证</w:t>
      </w:r>
      <w:r w:rsidRPr="00633A34">
        <w:rPr>
          <w:rFonts w:hint="eastAsia"/>
        </w:rPr>
        <w:t>商品码等</w:t>
      </w:r>
      <w:r w:rsidR="00D25A6D" w:rsidRPr="001F4399">
        <w:rPr>
          <w:rFonts w:hint="eastAsia"/>
        </w:rPr>
        <w:t>，点击对应的</w:t>
      </w:r>
      <w:proofErr w:type="gramStart"/>
      <w:r w:rsidR="00D25A6D" w:rsidRPr="001F4399">
        <w:rPr>
          <w:rFonts w:hint="eastAsia"/>
        </w:rPr>
        <w:t>”</w:t>
      </w:r>
      <w:proofErr w:type="gramEnd"/>
      <w:r w:rsidR="00D25A6D" w:rsidRPr="001F4399">
        <w:rPr>
          <w:rFonts w:hint="eastAsia"/>
        </w:rPr>
        <w:t>查询</w:t>
      </w:r>
      <w:proofErr w:type="gramStart"/>
      <w:r w:rsidR="00D25A6D" w:rsidRPr="001F4399">
        <w:rPr>
          <w:rFonts w:hint="eastAsia"/>
        </w:rPr>
        <w:t>”</w:t>
      </w:r>
      <w:proofErr w:type="gramEnd"/>
      <w:r w:rsidR="00D25A6D" w:rsidRPr="001F4399">
        <w:rPr>
          <w:rFonts w:hint="eastAsia"/>
        </w:rPr>
        <w:t>按钮，查询结果显示。</w:t>
      </w:r>
    </w:p>
    <w:p w:rsidR="00D25A6D" w:rsidRDefault="00AD6DC6" w:rsidP="00D25A6D">
      <w:pPr>
        <w:ind w:leftChars="0" w:left="0"/>
        <w:jc w:val="center"/>
      </w:pPr>
      <w:r>
        <w:rPr>
          <w:noProof/>
        </w:rPr>
        <w:drawing>
          <wp:inline distT="0" distB="0" distL="0" distR="0" wp14:anchorId="155BB1E7" wp14:editId="79C4A5BC">
            <wp:extent cx="5274310" cy="3521710"/>
            <wp:effectExtent l="0" t="0" r="2540" b="2540"/>
            <wp:docPr id="975" name="图片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A6D" w:rsidRDefault="00633A34" w:rsidP="00D25A6D">
      <w:pPr>
        <w:pStyle w:val="a2"/>
        <w:ind w:left="480"/>
      </w:pPr>
      <w:r>
        <w:rPr>
          <w:rFonts w:hint="eastAsia"/>
        </w:rPr>
        <w:t>综合</w:t>
      </w:r>
      <w:r w:rsidR="00D25A6D">
        <w:rPr>
          <w:rFonts w:hint="eastAsia"/>
        </w:rPr>
        <w:t>查询</w:t>
      </w:r>
    </w:p>
    <w:p w:rsidR="00D25A6D" w:rsidRDefault="00913A90" w:rsidP="00D25A6D">
      <w:pPr>
        <w:pStyle w:val="40"/>
      </w:pPr>
      <w:r>
        <w:rPr>
          <w:rFonts w:hint="eastAsia"/>
        </w:rPr>
        <w:t>统计月报</w:t>
      </w:r>
    </w:p>
    <w:p w:rsidR="00D25A6D" w:rsidRPr="009904F3" w:rsidRDefault="00D25A6D" w:rsidP="00D25A6D">
      <w:pPr>
        <w:ind w:leftChars="0" w:left="0" w:firstLineChars="200" w:firstLine="480"/>
        <w:jc w:val="both"/>
      </w:pPr>
      <w:r w:rsidRPr="009904F3">
        <w:rPr>
          <w:rFonts w:hint="eastAsia"/>
        </w:rPr>
        <w:t>根据多个条件查询</w:t>
      </w:r>
      <w:r w:rsidR="00E920D9" w:rsidRPr="00F87357">
        <w:rPr>
          <w:rFonts w:hint="eastAsia"/>
        </w:rPr>
        <w:t>查询</w:t>
      </w:r>
      <w:r w:rsidR="00633A34">
        <w:rPr>
          <w:rFonts w:hint="eastAsia"/>
        </w:rPr>
        <w:t>月度</w:t>
      </w:r>
      <w:r w:rsidR="00E920D9">
        <w:rPr>
          <w:rFonts w:hint="eastAsia"/>
        </w:rPr>
        <w:t>本企业出口许可证</w:t>
      </w:r>
      <w:r w:rsidR="00E920D9">
        <w:t>申请表信息</w:t>
      </w:r>
      <w:r w:rsidR="00E920D9" w:rsidRPr="00F87357">
        <w:rPr>
          <w:rFonts w:hint="eastAsia"/>
        </w:rPr>
        <w:t>，如</w:t>
      </w:r>
      <w:r w:rsidR="00E920D9">
        <w:rPr>
          <w:rFonts w:hint="eastAsia"/>
        </w:rPr>
        <w:t>发证机构</w:t>
      </w:r>
      <w:r w:rsidR="00E920D9">
        <w:t>，贸易方式</w:t>
      </w:r>
      <w:r w:rsidR="00E920D9" w:rsidRPr="00F87357">
        <w:rPr>
          <w:rFonts w:hint="eastAsia"/>
        </w:rPr>
        <w:t>等</w:t>
      </w:r>
      <w:r w:rsidRPr="009904F3">
        <w:rPr>
          <w:rFonts w:hint="eastAsia"/>
        </w:rPr>
        <w:t>，</w:t>
      </w:r>
      <w:r w:rsidR="00E920D9" w:rsidRPr="00F87357">
        <w:rPr>
          <w:rFonts w:hint="eastAsia"/>
        </w:rPr>
        <w:t>点击</w:t>
      </w:r>
      <w:r w:rsidR="00E920D9">
        <w:rPr>
          <w:rFonts w:hint="eastAsia"/>
        </w:rPr>
        <w:t>“统计</w:t>
      </w:r>
      <w:r w:rsidR="00E920D9" w:rsidRPr="00F87357">
        <w:rPr>
          <w:rFonts w:hint="eastAsia"/>
        </w:rPr>
        <w:t>”结果列表呈现下方。</w:t>
      </w:r>
    </w:p>
    <w:p w:rsidR="00D25A6D" w:rsidRDefault="00D25A6D" w:rsidP="00D25A6D">
      <w:pPr>
        <w:ind w:leftChars="0" w:left="0" w:firstLineChars="200" w:firstLine="480"/>
        <w:jc w:val="both"/>
      </w:pPr>
      <w:r w:rsidRPr="009904F3">
        <w:rPr>
          <w:rFonts w:hint="eastAsia"/>
        </w:rPr>
        <w:t>发证</w:t>
      </w:r>
      <w:r w:rsidR="00E920D9">
        <w:rPr>
          <w:rFonts w:hint="eastAsia"/>
        </w:rPr>
        <w:t>机构</w:t>
      </w:r>
      <w:r>
        <w:rPr>
          <w:rFonts w:hint="eastAsia"/>
        </w:rPr>
        <w:t>：</w:t>
      </w:r>
      <w:r w:rsidR="00E920D9">
        <w:rPr>
          <w:rFonts w:hint="eastAsia"/>
        </w:rPr>
        <w:t>下拉选择</w:t>
      </w:r>
      <w:r w:rsidRPr="009904F3">
        <w:rPr>
          <w:rFonts w:hint="eastAsia"/>
        </w:rPr>
        <w:t>。</w:t>
      </w:r>
    </w:p>
    <w:p w:rsidR="00D25A6D" w:rsidRDefault="00E920D9" w:rsidP="00D25A6D">
      <w:pPr>
        <w:ind w:leftChars="0" w:left="0" w:firstLineChars="200" w:firstLine="480"/>
        <w:jc w:val="both"/>
      </w:pPr>
      <w:r>
        <w:rPr>
          <w:rFonts w:hint="eastAsia"/>
        </w:rPr>
        <w:t>贸易</w:t>
      </w:r>
      <w:r>
        <w:t>方式</w:t>
      </w:r>
      <w:r w:rsidR="00D25A6D" w:rsidRPr="009904F3">
        <w:rPr>
          <w:rFonts w:hint="eastAsia"/>
        </w:rPr>
        <w:t>：</w:t>
      </w:r>
      <w:r>
        <w:rPr>
          <w:rFonts w:hint="eastAsia"/>
        </w:rPr>
        <w:t>下拉选择</w:t>
      </w:r>
      <w:r w:rsidR="00D25A6D" w:rsidRPr="009904F3">
        <w:rPr>
          <w:rFonts w:hint="eastAsia"/>
        </w:rPr>
        <w:t>。</w:t>
      </w:r>
    </w:p>
    <w:p w:rsidR="00D25A6D" w:rsidRPr="009904F3" w:rsidRDefault="00D25A6D" w:rsidP="00D25A6D">
      <w:pPr>
        <w:ind w:leftChars="0" w:left="0" w:firstLineChars="200" w:firstLine="480"/>
        <w:jc w:val="both"/>
      </w:pPr>
      <w:r>
        <w:rPr>
          <w:rFonts w:hint="eastAsia"/>
        </w:rPr>
        <w:t>进口国（地区</w:t>
      </w:r>
      <w:r>
        <w:t>）</w:t>
      </w:r>
      <w:r w:rsidRPr="009904F3">
        <w:rPr>
          <w:rFonts w:hint="eastAsia"/>
        </w:rPr>
        <w:t>：</w:t>
      </w:r>
      <w:r w:rsidR="00E920D9">
        <w:rPr>
          <w:rFonts w:hint="eastAsia"/>
        </w:rPr>
        <w:t>输入。</w:t>
      </w:r>
    </w:p>
    <w:p w:rsidR="00D25A6D" w:rsidRPr="004E24DA" w:rsidRDefault="00E920D9" w:rsidP="00D25A6D">
      <w:pPr>
        <w:ind w:leftChars="0" w:left="0" w:firstLineChars="200" w:firstLine="480"/>
        <w:jc w:val="both"/>
      </w:pPr>
      <w:r>
        <w:rPr>
          <w:rFonts w:hint="eastAsia"/>
        </w:rPr>
        <w:t>统计年度</w:t>
      </w:r>
      <w:r w:rsidR="00D25A6D" w:rsidRPr="009904F3">
        <w:rPr>
          <w:rFonts w:hint="eastAsia"/>
        </w:rPr>
        <w:t>：</w:t>
      </w:r>
      <w:r>
        <w:rPr>
          <w:rFonts w:hint="eastAsia"/>
        </w:rPr>
        <w:t>下拉</w:t>
      </w:r>
      <w:r w:rsidR="00D25A6D">
        <w:t>选择</w:t>
      </w:r>
      <w:r w:rsidR="00D25A6D" w:rsidRPr="009904F3">
        <w:rPr>
          <w:rFonts w:hint="eastAsia"/>
        </w:rPr>
        <w:t>。</w:t>
      </w:r>
    </w:p>
    <w:p w:rsidR="00D25A6D" w:rsidRDefault="00AD6DC6" w:rsidP="00D25A6D">
      <w:pPr>
        <w:ind w:leftChars="0" w:left="0"/>
        <w:jc w:val="center"/>
      </w:pPr>
      <w:r>
        <w:rPr>
          <w:noProof/>
        </w:rPr>
        <w:lastRenderedPageBreak/>
        <w:drawing>
          <wp:inline distT="0" distB="0" distL="0" distR="0" wp14:anchorId="5F38EF71" wp14:editId="2646B478">
            <wp:extent cx="5274310" cy="2370455"/>
            <wp:effectExtent l="0" t="0" r="2540" b="0"/>
            <wp:docPr id="11274" name="图片 1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A6D" w:rsidRDefault="00633A34" w:rsidP="00D25A6D">
      <w:pPr>
        <w:pStyle w:val="a2"/>
        <w:ind w:left="480"/>
      </w:pPr>
      <w:r>
        <w:rPr>
          <w:rFonts w:hint="eastAsia"/>
        </w:rPr>
        <w:t>统计</w:t>
      </w:r>
      <w:r>
        <w:t>月报</w:t>
      </w:r>
    </w:p>
    <w:p w:rsidR="00D25A6D" w:rsidRDefault="00913A90" w:rsidP="00D25A6D">
      <w:pPr>
        <w:pStyle w:val="40"/>
      </w:pPr>
      <w:r>
        <w:rPr>
          <w:rFonts w:hint="eastAsia"/>
        </w:rPr>
        <w:t>综合统计</w:t>
      </w:r>
    </w:p>
    <w:p w:rsidR="00D25A6D" w:rsidRPr="00F87357" w:rsidRDefault="00D25A6D" w:rsidP="00D25A6D">
      <w:pPr>
        <w:ind w:leftChars="0" w:left="0" w:firstLineChars="200" w:firstLine="480"/>
        <w:jc w:val="both"/>
      </w:pPr>
      <w:r w:rsidRPr="00F87357">
        <w:rPr>
          <w:rFonts w:hint="eastAsia"/>
        </w:rPr>
        <w:t>根据多个条件查询</w:t>
      </w:r>
      <w:r w:rsidR="00D96CF8">
        <w:rPr>
          <w:rFonts w:hint="eastAsia"/>
        </w:rPr>
        <w:t>本企业出口许可证</w:t>
      </w:r>
      <w:r w:rsidR="00D96CF8">
        <w:t>申请表信息</w:t>
      </w:r>
      <w:r w:rsidRPr="00F87357">
        <w:rPr>
          <w:rFonts w:hint="eastAsia"/>
        </w:rPr>
        <w:t>，如</w:t>
      </w:r>
      <w:r w:rsidR="00D96CF8">
        <w:rPr>
          <w:rFonts w:hint="eastAsia"/>
        </w:rPr>
        <w:t>商品代码</w:t>
      </w:r>
      <w:r w:rsidR="00D96CF8">
        <w:t>，</w:t>
      </w:r>
      <w:r w:rsidR="00D96CF8">
        <w:rPr>
          <w:rFonts w:hint="eastAsia"/>
        </w:rPr>
        <w:t>报关</w:t>
      </w:r>
      <w:r w:rsidR="00D96CF8">
        <w:t>口岸</w:t>
      </w:r>
      <w:r w:rsidRPr="00F87357">
        <w:rPr>
          <w:rFonts w:hint="eastAsia"/>
        </w:rPr>
        <w:t>等。</w:t>
      </w:r>
    </w:p>
    <w:p w:rsidR="00D25A6D" w:rsidRPr="00F87357" w:rsidRDefault="00D96CF8" w:rsidP="00D25A6D">
      <w:pPr>
        <w:ind w:leftChars="0" w:left="0" w:firstLineChars="200" w:firstLine="480"/>
        <w:jc w:val="both"/>
      </w:pPr>
      <w:r w:rsidRPr="00F87357">
        <w:rPr>
          <w:rFonts w:hint="eastAsia"/>
        </w:rPr>
        <w:t>贸易方式：下拉选择。</w:t>
      </w:r>
    </w:p>
    <w:p w:rsidR="00D25A6D" w:rsidRPr="00F87357" w:rsidRDefault="00D96CF8" w:rsidP="00D25A6D">
      <w:pPr>
        <w:ind w:leftChars="0" w:left="0" w:firstLineChars="200" w:firstLine="480"/>
        <w:jc w:val="both"/>
      </w:pPr>
      <w:r>
        <w:rPr>
          <w:rFonts w:hint="eastAsia"/>
        </w:rPr>
        <w:t>申请</w:t>
      </w:r>
      <w:r w:rsidR="00D25A6D" w:rsidRPr="00F87357">
        <w:rPr>
          <w:rFonts w:hint="eastAsia"/>
        </w:rPr>
        <w:t>日期</w:t>
      </w:r>
      <w:r w:rsidR="00D25A6D">
        <w:rPr>
          <w:rFonts w:hint="eastAsia"/>
        </w:rPr>
        <w:t>范围</w:t>
      </w:r>
      <w:r w:rsidR="00D25A6D" w:rsidRPr="00F87357">
        <w:rPr>
          <w:rFonts w:hint="eastAsia"/>
        </w:rPr>
        <w:t>：</w:t>
      </w:r>
      <w:r w:rsidR="00D25A6D" w:rsidRPr="00F87357">
        <w:rPr>
          <w:rFonts w:hint="eastAsia"/>
        </w:rPr>
        <w:t>8</w:t>
      </w:r>
      <w:r w:rsidR="00D25A6D" w:rsidRPr="00F87357">
        <w:rPr>
          <w:rFonts w:hint="eastAsia"/>
        </w:rPr>
        <w:t>位年度数字（</w:t>
      </w:r>
      <w:r w:rsidR="00D25A6D">
        <w:t>YYYY</w:t>
      </w:r>
      <w:r w:rsidR="00D25A6D">
        <w:rPr>
          <w:rFonts w:hint="eastAsia"/>
        </w:rPr>
        <w:t>MM</w:t>
      </w:r>
      <w:r w:rsidR="00D25A6D">
        <w:t>DD</w:t>
      </w:r>
      <w:r w:rsidR="00D25A6D" w:rsidRPr="00F87357">
        <w:rPr>
          <w:rFonts w:hint="eastAsia"/>
        </w:rPr>
        <w:t>），</w:t>
      </w:r>
      <w:r w:rsidR="00D25A6D">
        <w:rPr>
          <w:rFonts w:hint="eastAsia"/>
        </w:rPr>
        <w:t>通过</w:t>
      </w:r>
      <w:r w:rsidR="00D25A6D">
        <w:t>弹出窗口</w:t>
      </w:r>
      <w:r w:rsidR="00D25A6D">
        <w:rPr>
          <w:rFonts w:hint="eastAsia"/>
        </w:rPr>
        <w:t>选择</w:t>
      </w:r>
      <w:r w:rsidR="00D25A6D" w:rsidRPr="00F87357">
        <w:rPr>
          <w:rFonts w:hint="eastAsia"/>
        </w:rPr>
        <w:t>。</w:t>
      </w:r>
    </w:p>
    <w:p w:rsidR="00D25A6D" w:rsidRPr="00F87357" w:rsidRDefault="00D25A6D" w:rsidP="00D25A6D">
      <w:pPr>
        <w:ind w:leftChars="0" w:left="0" w:firstLineChars="200" w:firstLine="480"/>
        <w:jc w:val="both"/>
      </w:pPr>
      <w:r w:rsidRPr="00F87357">
        <w:rPr>
          <w:rFonts w:hint="eastAsia"/>
        </w:rPr>
        <w:t>发货人代码：</w:t>
      </w:r>
      <w:r w:rsidRPr="00F87357">
        <w:rPr>
          <w:rFonts w:hint="eastAsia"/>
        </w:rPr>
        <w:t>13</w:t>
      </w:r>
      <w:r w:rsidRPr="00F87357">
        <w:rPr>
          <w:rFonts w:hint="eastAsia"/>
        </w:rPr>
        <w:t>位企业代码，录入。</w:t>
      </w:r>
    </w:p>
    <w:p w:rsidR="00D25A6D" w:rsidRPr="00F87357" w:rsidRDefault="00D96CF8" w:rsidP="00D25A6D">
      <w:pPr>
        <w:ind w:leftChars="0" w:left="0" w:firstLineChars="200" w:firstLine="480"/>
        <w:jc w:val="both"/>
      </w:pPr>
      <w:r>
        <w:rPr>
          <w:rFonts w:hint="eastAsia"/>
        </w:rPr>
        <w:t>原产国地区</w:t>
      </w:r>
      <w:r w:rsidR="00D25A6D" w:rsidRPr="00F87357">
        <w:rPr>
          <w:rFonts w:hint="eastAsia"/>
        </w:rPr>
        <w:t>：</w:t>
      </w:r>
      <w:r w:rsidRPr="00F87357">
        <w:rPr>
          <w:rFonts w:hint="eastAsia"/>
        </w:rPr>
        <w:t>录入或</w:t>
      </w:r>
      <w:r>
        <w:rPr>
          <w:rFonts w:hint="eastAsia"/>
        </w:rPr>
        <w:t>可</w:t>
      </w:r>
      <w:r w:rsidR="00D25A6D" w:rsidRPr="00F87357">
        <w:rPr>
          <w:rFonts w:hint="eastAsia"/>
        </w:rPr>
        <w:t>通过选择弹出窗口选择。</w:t>
      </w:r>
    </w:p>
    <w:p w:rsidR="00D25A6D" w:rsidRPr="00F87357" w:rsidRDefault="00D96CF8" w:rsidP="00D25A6D">
      <w:pPr>
        <w:ind w:leftChars="0" w:left="0" w:firstLineChars="200" w:firstLine="480"/>
        <w:jc w:val="both"/>
      </w:pPr>
      <w:r>
        <w:rPr>
          <w:rFonts w:hint="eastAsia"/>
        </w:rPr>
        <w:t>报关口岸</w:t>
      </w:r>
      <w:r w:rsidR="00D25A6D" w:rsidRPr="00F87357">
        <w:rPr>
          <w:rFonts w:hint="eastAsia"/>
        </w:rPr>
        <w:t>：录入或可通过选择弹出窗口选择。</w:t>
      </w:r>
    </w:p>
    <w:p w:rsidR="00D25A6D" w:rsidRPr="00F87357" w:rsidRDefault="00D728A6" w:rsidP="00D25A6D">
      <w:pPr>
        <w:ind w:leftChars="0" w:left="0" w:firstLineChars="200" w:firstLine="480"/>
        <w:jc w:val="both"/>
      </w:pPr>
      <w:r>
        <w:rPr>
          <w:rFonts w:hint="eastAsia"/>
        </w:rPr>
        <w:t>选择</w:t>
      </w:r>
      <w:r>
        <w:t>按商品大类</w:t>
      </w:r>
      <w:proofErr w:type="gramStart"/>
      <w:r>
        <w:t>码统计</w:t>
      </w:r>
      <w:proofErr w:type="gramEnd"/>
      <w:r>
        <w:t>或按发证商品统计</w:t>
      </w:r>
      <w:r>
        <w:rPr>
          <w:rFonts w:hint="eastAsia"/>
        </w:rPr>
        <w:t>。</w:t>
      </w:r>
    </w:p>
    <w:p w:rsidR="00D25A6D" w:rsidRPr="00BF22E1" w:rsidRDefault="00D25A6D" w:rsidP="00D25A6D">
      <w:pPr>
        <w:ind w:leftChars="0" w:left="0" w:firstLineChars="200" w:firstLine="480"/>
        <w:jc w:val="both"/>
      </w:pPr>
      <w:r w:rsidRPr="00F87357">
        <w:rPr>
          <w:rFonts w:hint="eastAsia"/>
        </w:rPr>
        <w:t>填好条件后，点击</w:t>
      </w:r>
      <w:r w:rsidR="00D728A6">
        <w:rPr>
          <w:rFonts w:hint="eastAsia"/>
        </w:rPr>
        <w:t>“统计</w:t>
      </w:r>
      <w:r w:rsidRPr="00F87357">
        <w:rPr>
          <w:rFonts w:hint="eastAsia"/>
        </w:rPr>
        <w:t>”结果列表呈现下方。</w:t>
      </w:r>
    </w:p>
    <w:p w:rsidR="00D25A6D" w:rsidRDefault="00AD6DC6" w:rsidP="00D25A6D">
      <w:pPr>
        <w:ind w:leftChars="0" w:left="0"/>
        <w:jc w:val="center"/>
      </w:pPr>
      <w:r>
        <w:rPr>
          <w:noProof/>
        </w:rPr>
        <w:drawing>
          <wp:inline distT="0" distB="0" distL="0" distR="0" wp14:anchorId="15464C60" wp14:editId="12B82F95">
            <wp:extent cx="5447030" cy="2964815"/>
            <wp:effectExtent l="0" t="0" r="1270" b="6985"/>
            <wp:docPr id="11275" name="图片 1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A6D" w:rsidRDefault="00D96CF8" w:rsidP="00D25A6D">
      <w:pPr>
        <w:pStyle w:val="a2"/>
        <w:ind w:left="480"/>
      </w:pPr>
      <w:r>
        <w:rPr>
          <w:rFonts w:hint="eastAsia"/>
        </w:rPr>
        <w:lastRenderedPageBreak/>
        <w:t>综合统计</w:t>
      </w:r>
    </w:p>
    <w:p w:rsidR="00D25A6D" w:rsidRDefault="00913A90" w:rsidP="00D25A6D">
      <w:pPr>
        <w:pStyle w:val="40"/>
      </w:pPr>
      <w:r>
        <w:rPr>
          <w:rFonts w:hint="eastAsia"/>
        </w:rPr>
        <w:t>配额查询</w:t>
      </w:r>
    </w:p>
    <w:p w:rsidR="00D25A6D" w:rsidRPr="00A23501" w:rsidRDefault="00D25A6D" w:rsidP="00D25A6D">
      <w:pPr>
        <w:ind w:leftChars="0" w:left="0" w:firstLineChars="200" w:firstLine="480"/>
        <w:jc w:val="both"/>
      </w:pPr>
      <w:r w:rsidRPr="00A23501">
        <w:rPr>
          <w:rFonts w:hint="eastAsia"/>
        </w:rPr>
        <w:t>根据多个条件查询</w:t>
      </w:r>
      <w:r w:rsidR="00702A70">
        <w:rPr>
          <w:rFonts w:hint="eastAsia"/>
        </w:rPr>
        <w:t>本企业配额</w:t>
      </w:r>
      <w:r w:rsidR="00702A70">
        <w:t>信息</w:t>
      </w:r>
      <w:r w:rsidRPr="00A23501">
        <w:rPr>
          <w:rFonts w:hint="eastAsia"/>
        </w:rPr>
        <w:t>，</w:t>
      </w:r>
      <w:r w:rsidR="00702A70">
        <w:rPr>
          <w:rFonts w:hint="eastAsia"/>
        </w:rPr>
        <w:t>选择年度</w:t>
      </w:r>
      <w:r w:rsidR="00702A70">
        <w:t>，输入商品大类代码或配额文号</w:t>
      </w:r>
      <w:r w:rsidRPr="00A23501">
        <w:rPr>
          <w:rFonts w:hint="eastAsia"/>
        </w:rPr>
        <w:t>，</w:t>
      </w:r>
      <w:r w:rsidRPr="00A23501">
        <w:t>展示</w:t>
      </w:r>
      <w:r w:rsidRPr="00A23501">
        <w:rPr>
          <w:rFonts w:hint="eastAsia"/>
        </w:rPr>
        <w:t>符合查询</w:t>
      </w:r>
      <w:r w:rsidRPr="00A23501">
        <w:t>条件的</w:t>
      </w:r>
      <w:r w:rsidR="00702A70">
        <w:rPr>
          <w:rFonts w:hint="eastAsia"/>
        </w:rPr>
        <w:t>本</w:t>
      </w:r>
      <w:r w:rsidR="00702A70">
        <w:t>企业的</w:t>
      </w:r>
      <w:r w:rsidR="00702A70">
        <w:rPr>
          <w:rFonts w:hint="eastAsia"/>
        </w:rPr>
        <w:t>配额数据</w:t>
      </w:r>
      <w:r w:rsidRPr="00A23501">
        <w:t>。</w:t>
      </w:r>
    </w:p>
    <w:p w:rsidR="00D25A6D" w:rsidRDefault="00AD6DC6" w:rsidP="00D25A6D">
      <w:pPr>
        <w:ind w:leftChars="0" w:left="0"/>
        <w:jc w:val="center"/>
      </w:pPr>
      <w:r>
        <w:rPr>
          <w:noProof/>
        </w:rPr>
        <w:drawing>
          <wp:inline distT="0" distB="0" distL="0" distR="0" wp14:anchorId="4E58DCB3" wp14:editId="0F361083">
            <wp:extent cx="5447030" cy="2491740"/>
            <wp:effectExtent l="0" t="0" r="1270" b="3810"/>
            <wp:docPr id="11276" name="图片 1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A6D" w:rsidRDefault="00FF4606" w:rsidP="00D25A6D">
      <w:pPr>
        <w:pStyle w:val="a2"/>
        <w:ind w:left="480"/>
      </w:pPr>
      <w:r>
        <w:rPr>
          <w:rFonts w:hint="eastAsia"/>
        </w:rPr>
        <w:t>配额查询</w:t>
      </w:r>
    </w:p>
    <w:p w:rsidR="00D25A6D" w:rsidRDefault="00913A90" w:rsidP="00913A90">
      <w:pPr>
        <w:pStyle w:val="40"/>
      </w:pPr>
      <w:r w:rsidRPr="00913A90">
        <w:rPr>
          <w:rFonts w:hint="eastAsia"/>
        </w:rPr>
        <w:t>有色金属钨锑</w:t>
      </w:r>
      <w:proofErr w:type="gramStart"/>
      <w:r w:rsidRPr="00913A90">
        <w:rPr>
          <w:rFonts w:hint="eastAsia"/>
        </w:rPr>
        <w:t>钼</w:t>
      </w:r>
      <w:proofErr w:type="gramEnd"/>
      <w:r w:rsidRPr="00913A90">
        <w:rPr>
          <w:rFonts w:hint="eastAsia"/>
        </w:rPr>
        <w:t>配额调换</w:t>
      </w:r>
    </w:p>
    <w:p w:rsidR="00D25A6D" w:rsidRPr="00894F0A" w:rsidRDefault="00501CEC" w:rsidP="00501CEC">
      <w:pPr>
        <w:ind w:leftChars="0" w:left="0" w:firstLineChars="200" w:firstLine="480"/>
        <w:jc w:val="both"/>
      </w:pPr>
      <w:r>
        <w:rPr>
          <w:rFonts w:hint="eastAsia"/>
        </w:rPr>
        <w:t>展示</w:t>
      </w:r>
      <w:r>
        <w:t>本</w:t>
      </w:r>
      <w:r w:rsidR="00702A70">
        <w:rPr>
          <w:rFonts w:hint="eastAsia"/>
        </w:rPr>
        <w:t>企业</w:t>
      </w:r>
      <w:r w:rsidRPr="00913A90">
        <w:rPr>
          <w:rFonts w:hint="eastAsia"/>
        </w:rPr>
        <w:t>有色金属钨锑</w:t>
      </w:r>
      <w:proofErr w:type="gramStart"/>
      <w:r w:rsidRPr="00913A90">
        <w:rPr>
          <w:rFonts w:hint="eastAsia"/>
        </w:rPr>
        <w:t>钼</w:t>
      </w:r>
      <w:proofErr w:type="gramEnd"/>
      <w:r w:rsidRPr="00913A90">
        <w:rPr>
          <w:rFonts w:hint="eastAsia"/>
        </w:rPr>
        <w:t>配额调换</w:t>
      </w:r>
      <w:r>
        <w:rPr>
          <w:rFonts w:hint="eastAsia"/>
        </w:rPr>
        <w:t>记录</w:t>
      </w:r>
      <w:r>
        <w:t>。</w:t>
      </w:r>
      <w:r>
        <w:rPr>
          <w:rFonts w:hint="eastAsia"/>
        </w:rPr>
        <w:t>包含有色金属</w:t>
      </w:r>
      <w:r>
        <w:t>产品，年度，商品大类，贸易方式，进口国地区，配额未使用量，配额总量等</w:t>
      </w:r>
      <w:r w:rsidR="00D25A6D" w:rsidRPr="00894F0A">
        <w:rPr>
          <w:rFonts w:hint="eastAsia"/>
        </w:rPr>
        <w:t>信息</w:t>
      </w:r>
      <w:r w:rsidR="00D25A6D">
        <w:rPr>
          <w:rFonts w:hint="eastAsia"/>
        </w:rPr>
        <w:t>。</w:t>
      </w:r>
    </w:p>
    <w:p w:rsidR="00D25A6D" w:rsidRDefault="00AD6DC6" w:rsidP="00D25A6D">
      <w:pPr>
        <w:ind w:leftChars="0" w:left="0"/>
        <w:jc w:val="center"/>
      </w:pPr>
      <w:r>
        <w:rPr>
          <w:noProof/>
        </w:rPr>
        <w:drawing>
          <wp:inline distT="0" distB="0" distL="0" distR="0" wp14:anchorId="5921AF29" wp14:editId="4786C4D3">
            <wp:extent cx="5447030" cy="2350135"/>
            <wp:effectExtent l="0" t="0" r="1270" b="0"/>
            <wp:docPr id="11277" name="图片 1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A6D" w:rsidRDefault="00501CEC" w:rsidP="00D25A6D">
      <w:pPr>
        <w:pStyle w:val="a2"/>
        <w:ind w:left="480"/>
      </w:pPr>
      <w:r w:rsidRPr="00913A90">
        <w:rPr>
          <w:rFonts w:hint="eastAsia"/>
        </w:rPr>
        <w:t>有色金属钨锑</w:t>
      </w:r>
      <w:proofErr w:type="gramStart"/>
      <w:r w:rsidRPr="00913A90">
        <w:rPr>
          <w:rFonts w:hint="eastAsia"/>
        </w:rPr>
        <w:t>钼</w:t>
      </w:r>
      <w:proofErr w:type="gramEnd"/>
      <w:r w:rsidRPr="00913A90">
        <w:rPr>
          <w:rFonts w:hint="eastAsia"/>
        </w:rPr>
        <w:t>配额调换</w:t>
      </w:r>
    </w:p>
    <w:p w:rsidR="00D25A6D" w:rsidRDefault="00D25A6D" w:rsidP="00D25A6D">
      <w:pPr>
        <w:pStyle w:val="40"/>
      </w:pPr>
      <w:r>
        <w:rPr>
          <w:rFonts w:hint="eastAsia"/>
        </w:rPr>
        <w:t>大米专项查询</w:t>
      </w:r>
    </w:p>
    <w:p w:rsidR="00D25A6D" w:rsidRPr="00501AFD" w:rsidRDefault="00D25A6D" w:rsidP="00D25A6D">
      <w:pPr>
        <w:ind w:leftChars="0" w:left="0" w:firstLineChars="200" w:firstLine="480"/>
        <w:jc w:val="both"/>
      </w:pPr>
      <w:r w:rsidRPr="00501AFD">
        <w:rPr>
          <w:rFonts w:hint="eastAsia"/>
        </w:rPr>
        <w:t>根据多个条件查询大米类商品许可证，如合同号、国别地区、许可证</w:t>
      </w:r>
      <w:r w:rsidRPr="00501AFD">
        <w:t>时间范围</w:t>
      </w:r>
      <w:r w:rsidRPr="00501AFD">
        <w:rPr>
          <w:rFonts w:hint="eastAsia"/>
        </w:rPr>
        <w:t>、</w:t>
      </w:r>
      <w:r w:rsidRPr="00501AFD">
        <w:lastRenderedPageBreak/>
        <w:t>出口</w:t>
      </w:r>
      <w:r w:rsidRPr="00501AFD">
        <w:rPr>
          <w:rFonts w:hint="eastAsia"/>
        </w:rPr>
        <w:t>商代码</w:t>
      </w:r>
      <w:r w:rsidR="00AD6DC6">
        <w:rPr>
          <w:rFonts w:hint="eastAsia"/>
        </w:rPr>
        <w:t>（默认</w:t>
      </w:r>
      <w:r w:rsidR="00AD6DC6">
        <w:t>本企业</w:t>
      </w:r>
      <w:r w:rsidR="00AD6DC6">
        <w:rPr>
          <w:rFonts w:hint="eastAsia"/>
        </w:rPr>
        <w:t>代码</w:t>
      </w:r>
      <w:r w:rsidR="00AD6DC6">
        <w:t>，只能查询本企业数据）</w:t>
      </w:r>
      <w:r w:rsidRPr="00501AFD">
        <w:rPr>
          <w:rFonts w:hint="eastAsia"/>
        </w:rPr>
        <w:t>等。</w:t>
      </w:r>
    </w:p>
    <w:p w:rsidR="00D25A6D" w:rsidRDefault="00AD6DC6" w:rsidP="00D25A6D">
      <w:pPr>
        <w:ind w:leftChars="0" w:left="0"/>
        <w:jc w:val="center"/>
      </w:pPr>
      <w:r>
        <w:rPr>
          <w:noProof/>
        </w:rPr>
        <w:drawing>
          <wp:inline distT="0" distB="0" distL="0" distR="0" wp14:anchorId="0AE0E348" wp14:editId="115B9D9A">
            <wp:extent cx="5447030" cy="2498090"/>
            <wp:effectExtent l="0" t="0" r="1270" b="0"/>
            <wp:docPr id="11278" name="图片 1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A6D" w:rsidRDefault="00D25A6D" w:rsidP="00D25A6D">
      <w:pPr>
        <w:pStyle w:val="a2"/>
        <w:ind w:left="480"/>
      </w:pPr>
      <w:r>
        <w:rPr>
          <w:rFonts w:hint="eastAsia"/>
        </w:rPr>
        <w:t>大米专项</w:t>
      </w:r>
      <w:r>
        <w:t>查询</w:t>
      </w:r>
    </w:p>
    <w:p w:rsidR="00D25A6D" w:rsidRDefault="00D25A6D" w:rsidP="00702A70">
      <w:pPr>
        <w:ind w:leftChars="0" w:left="0" w:firstLineChars="200" w:firstLine="480"/>
        <w:jc w:val="both"/>
      </w:pPr>
      <w:r>
        <w:rPr>
          <w:rFonts w:hint="eastAsia"/>
        </w:rPr>
        <w:t>查询结果</w:t>
      </w:r>
      <w:r>
        <w:t>列示</w:t>
      </w:r>
      <w:r>
        <w:rPr>
          <w:rFonts w:hint="eastAsia"/>
        </w:rPr>
        <w:t>符合</w:t>
      </w:r>
      <w:r>
        <w:t>条件的许可证号，出口商，出口国别地区，出口数量、金额和单价</w:t>
      </w:r>
      <w:r>
        <w:rPr>
          <w:rFonts w:hint="eastAsia"/>
        </w:rPr>
        <w:t>。</w:t>
      </w:r>
    </w:p>
    <w:p w:rsidR="00D25A6D" w:rsidRDefault="00D25A6D" w:rsidP="00D25A6D">
      <w:pPr>
        <w:pStyle w:val="40"/>
      </w:pPr>
      <w:r>
        <w:rPr>
          <w:rFonts w:hint="eastAsia"/>
        </w:rPr>
        <w:t>大米专项</w:t>
      </w:r>
      <w:r>
        <w:t>统计</w:t>
      </w:r>
    </w:p>
    <w:p w:rsidR="00D25A6D" w:rsidRPr="00501AFD" w:rsidRDefault="00D25A6D" w:rsidP="00D25A6D">
      <w:pPr>
        <w:ind w:leftChars="0" w:left="0" w:firstLineChars="200" w:firstLine="480"/>
        <w:jc w:val="both"/>
      </w:pPr>
      <w:r w:rsidRPr="00501AFD">
        <w:rPr>
          <w:rFonts w:hint="eastAsia"/>
        </w:rPr>
        <w:t>根据多个条件查询</w:t>
      </w:r>
      <w:r>
        <w:rPr>
          <w:rFonts w:hint="eastAsia"/>
        </w:rPr>
        <w:t>统计</w:t>
      </w:r>
      <w:r w:rsidRPr="00501AFD">
        <w:rPr>
          <w:rFonts w:hint="eastAsia"/>
        </w:rPr>
        <w:t>大米类商品许可证，如合同号、国别地区、许可证</w:t>
      </w:r>
      <w:r w:rsidRPr="00501AFD">
        <w:t>时间范围</w:t>
      </w:r>
      <w:r w:rsidRPr="00501AFD">
        <w:rPr>
          <w:rFonts w:hint="eastAsia"/>
        </w:rPr>
        <w:t>、</w:t>
      </w:r>
      <w:r>
        <w:rPr>
          <w:rFonts w:hint="eastAsia"/>
        </w:rPr>
        <w:t>品名</w:t>
      </w:r>
      <w:r>
        <w:t>（</w:t>
      </w:r>
      <w:r>
        <w:rPr>
          <w:rFonts w:hint="eastAsia"/>
        </w:rPr>
        <w:t>规格等级</w:t>
      </w:r>
      <w:r>
        <w:t>）</w:t>
      </w:r>
      <w:r>
        <w:rPr>
          <w:rFonts w:hint="eastAsia"/>
        </w:rPr>
        <w:t>、</w:t>
      </w:r>
      <w:r w:rsidRPr="00501AFD">
        <w:t>出口</w:t>
      </w:r>
      <w:r w:rsidRPr="00501AFD">
        <w:rPr>
          <w:rFonts w:hint="eastAsia"/>
        </w:rPr>
        <w:t>商代码</w:t>
      </w:r>
      <w:r w:rsidR="00AD6DC6">
        <w:rPr>
          <w:rFonts w:hint="eastAsia"/>
        </w:rPr>
        <w:t>（默认</w:t>
      </w:r>
      <w:r w:rsidR="00AD6DC6">
        <w:t>本企业</w:t>
      </w:r>
      <w:r w:rsidR="00AD6DC6">
        <w:rPr>
          <w:rFonts w:hint="eastAsia"/>
        </w:rPr>
        <w:t>代码</w:t>
      </w:r>
      <w:r w:rsidR="00AD6DC6">
        <w:t>，只能查询本企业数据）</w:t>
      </w:r>
      <w:r w:rsidRPr="00501AFD">
        <w:rPr>
          <w:rFonts w:hint="eastAsia"/>
        </w:rPr>
        <w:t>等。</w:t>
      </w:r>
    </w:p>
    <w:p w:rsidR="00D25A6D" w:rsidRPr="00A95555" w:rsidRDefault="00AD6DC6" w:rsidP="00D25A6D">
      <w:pPr>
        <w:ind w:leftChars="0" w:left="0"/>
        <w:jc w:val="center"/>
        <w:rPr>
          <w:rFonts w:ascii="宋体" w:hAnsi="宋体"/>
          <w:noProof/>
        </w:rPr>
      </w:pPr>
      <w:r>
        <w:rPr>
          <w:noProof/>
        </w:rPr>
        <w:drawing>
          <wp:inline distT="0" distB="0" distL="0" distR="0" wp14:anchorId="1DAC37C6" wp14:editId="6F263F30">
            <wp:extent cx="5447030" cy="3003550"/>
            <wp:effectExtent l="0" t="0" r="1270" b="6350"/>
            <wp:docPr id="11279" name="图片 1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A6D" w:rsidRDefault="00D25A6D" w:rsidP="00D25A6D">
      <w:pPr>
        <w:pStyle w:val="a2"/>
        <w:ind w:left="480"/>
      </w:pPr>
      <w:r>
        <w:rPr>
          <w:rFonts w:hint="eastAsia"/>
        </w:rPr>
        <w:t>大米专项</w:t>
      </w:r>
      <w:r>
        <w:t>统计</w:t>
      </w:r>
    </w:p>
    <w:p w:rsidR="009B4EDF" w:rsidRPr="00AD6DC6" w:rsidRDefault="00D25A6D" w:rsidP="00702A70">
      <w:pPr>
        <w:ind w:leftChars="0" w:left="0" w:firstLineChars="200" w:firstLine="480"/>
        <w:jc w:val="both"/>
      </w:pPr>
      <w:r>
        <w:rPr>
          <w:rFonts w:hint="eastAsia"/>
        </w:rPr>
        <w:lastRenderedPageBreak/>
        <w:t>查询结果</w:t>
      </w:r>
      <w:r>
        <w:t>列示</w:t>
      </w:r>
      <w:r>
        <w:rPr>
          <w:rFonts w:hint="eastAsia"/>
        </w:rPr>
        <w:t>符合</w:t>
      </w:r>
      <w:r>
        <w:t>条件的</w:t>
      </w:r>
      <w:r>
        <w:rPr>
          <w:rFonts w:hint="eastAsia"/>
        </w:rPr>
        <w:t>大米分品名</w:t>
      </w:r>
      <w:r>
        <w:t>，出口商，出口国别地区</w:t>
      </w:r>
      <w:r>
        <w:rPr>
          <w:rFonts w:hint="eastAsia"/>
        </w:rPr>
        <w:t>统计的</w:t>
      </w:r>
      <w:r>
        <w:t>出口数量、金额和单价</w:t>
      </w:r>
      <w:r>
        <w:rPr>
          <w:rFonts w:hint="eastAsia"/>
        </w:rPr>
        <w:t>。</w:t>
      </w:r>
    </w:p>
    <w:p w:rsidR="00913A90" w:rsidRDefault="00913A90" w:rsidP="00913A90">
      <w:pPr>
        <w:pStyle w:val="40"/>
      </w:pPr>
      <w:r>
        <w:rPr>
          <w:rFonts w:hint="eastAsia"/>
        </w:rPr>
        <w:t>焦炭</w:t>
      </w:r>
      <w:r>
        <w:t>专项查询</w:t>
      </w:r>
    </w:p>
    <w:p w:rsidR="00913A90" w:rsidRDefault="00913A90" w:rsidP="00913A90">
      <w:pPr>
        <w:ind w:leftChars="0" w:left="0" w:firstLineChars="200" w:firstLine="480"/>
        <w:jc w:val="both"/>
      </w:pPr>
      <w:r>
        <w:rPr>
          <w:rFonts w:hint="eastAsia"/>
        </w:rPr>
        <w:t>列表</w:t>
      </w:r>
      <w:proofErr w:type="gramStart"/>
      <w:r>
        <w:rPr>
          <w:rFonts w:hint="eastAsia"/>
        </w:rPr>
        <w:t>页</w:t>
      </w:r>
      <w:r>
        <w:t>提供</w:t>
      </w:r>
      <w:proofErr w:type="gramEnd"/>
      <w:r>
        <w:t>按</w:t>
      </w:r>
      <w:r>
        <w:rPr>
          <w:rFonts w:hint="eastAsia"/>
        </w:rPr>
        <w:t>合同号</w:t>
      </w:r>
      <w:r>
        <w:t>，配额年度</w:t>
      </w:r>
      <w:r>
        <w:rPr>
          <w:rFonts w:hint="eastAsia"/>
        </w:rPr>
        <w:t>，</w:t>
      </w:r>
      <w:r>
        <w:t>国别地区，焦炭的品名，出口</w:t>
      </w:r>
      <w:r>
        <w:rPr>
          <w:rFonts w:hint="eastAsia"/>
        </w:rPr>
        <w:t>商</w:t>
      </w:r>
      <w:r>
        <w:t>代码</w:t>
      </w:r>
      <w:r w:rsidR="00AD6DC6">
        <w:rPr>
          <w:rFonts w:hint="eastAsia"/>
        </w:rPr>
        <w:t>（默认</w:t>
      </w:r>
      <w:r w:rsidR="00AD6DC6">
        <w:t>本企业</w:t>
      </w:r>
      <w:r w:rsidR="00AD6DC6">
        <w:rPr>
          <w:rFonts w:hint="eastAsia"/>
        </w:rPr>
        <w:t>代码</w:t>
      </w:r>
      <w:r w:rsidR="00AD6DC6">
        <w:t>，只能查询本企业数据）</w:t>
      </w:r>
      <w:r>
        <w:t>，许可证起始和终止时间查询焦炭出口的情况</w:t>
      </w:r>
      <w:r>
        <w:rPr>
          <w:rFonts w:hint="eastAsia"/>
        </w:rPr>
        <w:t>，</w:t>
      </w:r>
      <w:r>
        <w:t>可以使用导出功能导出</w:t>
      </w:r>
      <w:r>
        <w:t>excel</w:t>
      </w:r>
      <w:r>
        <w:t>报表。</w:t>
      </w:r>
    </w:p>
    <w:p w:rsidR="00913A90" w:rsidRDefault="00AD6DC6" w:rsidP="00913A90">
      <w:pPr>
        <w:ind w:leftChars="0" w:left="0"/>
        <w:jc w:val="center"/>
      </w:pPr>
      <w:r>
        <w:rPr>
          <w:noProof/>
        </w:rPr>
        <w:drawing>
          <wp:inline distT="0" distB="0" distL="0" distR="0" wp14:anchorId="0C4ED384" wp14:editId="42EFBEB3">
            <wp:extent cx="5447030" cy="2979420"/>
            <wp:effectExtent l="0" t="0" r="1270" b="0"/>
            <wp:docPr id="11280" name="图片 1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A90" w:rsidRDefault="00913A90" w:rsidP="00913A90">
      <w:pPr>
        <w:pStyle w:val="a2"/>
        <w:ind w:left="480"/>
      </w:pPr>
      <w:r>
        <w:rPr>
          <w:rFonts w:hint="eastAsia"/>
        </w:rPr>
        <w:t>焦炭专项</w:t>
      </w:r>
      <w:r>
        <w:t>查询</w:t>
      </w:r>
    </w:p>
    <w:p w:rsidR="00913A90" w:rsidRDefault="00913A90" w:rsidP="00913A90">
      <w:pPr>
        <w:pStyle w:val="40"/>
      </w:pPr>
      <w:r>
        <w:rPr>
          <w:rFonts w:hint="eastAsia"/>
        </w:rPr>
        <w:t>焦炭专项</w:t>
      </w:r>
      <w:r>
        <w:t>统计</w:t>
      </w:r>
    </w:p>
    <w:p w:rsidR="00913A90" w:rsidRDefault="00913A90" w:rsidP="00913A90">
      <w:pPr>
        <w:ind w:leftChars="0" w:left="0" w:firstLineChars="200" w:firstLine="480"/>
        <w:jc w:val="both"/>
      </w:pPr>
      <w:r>
        <w:rPr>
          <w:rFonts w:hint="eastAsia"/>
        </w:rPr>
        <w:t>列表</w:t>
      </w:r>
      <w:proofErr w:type="gramStart"/>
      <w:r>
        <w:rPr>
          <w:rFonts w:hint="eastAsia"/>
        </w:rPr>
        <w:t>页</w:t>
      </w:r>
      <w:r>
        <w:t>提供</w:t>
      </w:r>
      <w:proofErr w:type="gramEnd"/>
      <w:r>
        <w:t>按</w:t>
      </w:r>
      <w:r>
        <w:rPr>
          <w:rFonts w:hint="eastAsia"/>
        </w:rPr>
        <w:t>合同号</w:t>
      </w:r>
      <w:r>
        <w:t>，配额年度</w:t>
      </w:r>
      <w:r>
        <w:rPr>
          <w:rFonts w:hint="eastAsia"/>
        </w:rPr>
        <w:t>，</w:t>
      </w:r>
      <w:r>
        <w:t>国别地区，焦炭的品名，出口</w:t>
      </w:r>
      <w:r>
        <w:rPr>
          <w:rFonts w:hint="eastAsia"/>
        </w:rPr>
        <w:t>商</w:t>
      </w:r>
      <w:r>
        <w:t>代码</w:t>
      </w:r>
      <w:r w:rsidR="00AD6DC6">
        <w:rPr>
          <w:rFonts w:hint="eastAsia"/>
        </w:rPr>
        <w:t>（默认</w:t>
      </w:r>
      <w:r w:rsidR="00AD6DC6">
        <w:t>本企业</w:t>
      </w:r>
      <w:r w:rsidR="00AD6DC6">
        <w:rPr>
          <w:rFonts w:hint="eastAsia"/>
        </w:rPr>
        <w:t>代码</w:t>
      </w:r>
      <w:r w:rsidR="00AD6DC6">
        <w:t>，只能查询本企业数据）</w:t>
      </w:r>
      <w:r>
        <w:t>，许可证起始和终止时间查询</w:t>
      </w:r>
      <w:r>
        <w:rPr>
          <w:rFonts w:hint="eastAsia"/>
        </w:rPr>
        <w:t>统计</w:t>
      </w:r>
      <w:r>
        <w:t>焦炭出口的情况</w:t>
      </w:r>
      <w:r>
        <w:rPr>
          <w:rFonts w:hint="eastAsia"/>
        </w:rPr>
        <w:t>，按</w:t>
      </w:r>
      <w:r>
        <w:t>品牌名</w:t>
      </w:r>
      <w:r>
        <w:rPr>
          <w:rFonts w:hint="eastAsia"/>
        </w:rPr>
        <w:t>、</w:t>
      </w:r>
      <w:r>
        <w:t>出口商</w:t>
      </w:r>
      <w:r>
        <w:rPr>
          <w:rFonts w:hint="eastAsia"/>
        </w:rPr>
        <w:t>、</w:t>
      </w:r>
      <w:r>
        <w:t>出</w:t>
      </w:r>
      <w:r>
        <w:rPr>
          <w:rFonts w:hint="eastAsia"/>
        </w:rPr>
        <w:t>口</w:t>
      </w:r>
      <w:r>
        <w:t>国别</w:t>
      </w:r>
      <w:r>
        <w:rPr>
          <w:rFonts w:hint="eastAsia"/>
        </w:rPr>
        <w:t>地区</w:t>
      </w:r>
      <w:r>
        <w:t>统计焦炭</w:t>
      </w:r>
      <w:r>
        <w:rPr>
          <w:rFonts w:hint="eastAsia"/>
        </w:rPr>
        <w:t>出口</w:t>
      </w:r>
      <w:r>
        <w:t>的数量，金额和单价数据，可以使用导出功能导出</w:t>
      </w:r>
      <w:r>
        <w:t>excel</w:t>
      </w:r>
      <w:r>
        <w:t>报表。</w:t>
      </w:r>
    </w:p>
    <w:p w:rsidR="00913A90" w:rsidRDefault="00AD6DC6" w:rsidP="00913A90">
      <w:pPr>
        <w:ind w:leftChars="0" w:left="0"/>
        <w:jc w:val="center"/>
      </w:pPr>
      <w:r>
        <w:rPr>
          <w:noProof/>
        </w:rPr>
        <w:lastRenderedPageBreak/>
        <w:drawing>
          <wp:inline distT="0" distB="0" distL="0" distR="0" wp14:anchorId="7EE41797" wp14:editId="79219C66">
            <wp:extent cx="5447030" cy="2378710"/>
            <wp:effectExtent l="0" t="0" r="1270" b="2540"/>
            <wp:docPr id="11281" name="图片 1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A90" w:rsidRDefault="00913A90" w:rsidP="00913A90">
      <w:pPr>
        <w:pStyle w:val="a2"/>
        <w:ind w:left="480"/>
      </w:pPr>
      <w:r>
        <w:rPr>
          <w:rFonts w:hint="eastAsia"/>
        </w:rPr>
        <w:t>焦炭专项</w:t>
      </w:r>
      <w:r>
        <w:t>统计</w:t>
      </w:r>
    </w:p>
    <w:p w:rsidR="009B4EDF" w:rsidRDefault="003A2849">
      <w:pPr>
        <w:pStyle w:val="30"/>
      </w:pPr>
      <w:bookmarkStart w:id="12" w:name="_Toc79397077"/>
      <w:r>
        <w:rPr>
          <w:rFonts w:hint="eastAsia"/>
        </w:rPr>
        <w:t>参数列表</w:t>
      </w:r>
      <w:bookmarkEnd w:id="12"/>
    </w:p>
    <w:bookmarkEnd w:id="0"/>
    <w:p w:rsidR="003A2849" w:rsidRDefault="003A2849" w:rsidP="003A2849">
      <w:pPr>
        <w:pStyle w:val="40"/>
      </w:pPr>
      <w:r>
        <w:rPr>
          <w:rFonts w:hint="eastAsia"/>
        </w:rPr>
        <w:t>商品目录</w:t>
      </w:r>
    </w:p>
    <w:p w:rsidR="003A2849" w:rsidRPr="006E6426" w:rsidRDefault="003A2849" w:rsidP="003A2849">
      <w:pPr>
        <w:ind w:leftChars="0" w:left="0" w:firstLineChars="200" w:firstLine="480"/>
        <w:jc w:val="both"/>
      </w:pPr>
      <w:r>
        <w:rPr>
          <w:rFonts w:hint="eastAsia"/>
        </w:rPr>
        <w:t>点击左侧菜单栏的“</w:t>
      </w:r>
      <w:r>
        <w:t>商品</w:t>
      </w:r>
      <w:r>
        <w:rPr>
          <w:rFonts w:hint="eastAsia"/>
        </w:rPr>
        <w:t>目录”进入商品代码的查询页面，用户可通过年度、商品代码、商品</w:t>
      </w:r>
      <w:r>
        <w:t>大类码</w:t>
      </w:r>
      <w:r>
        <w:rPr>
          <w:rFonts w:hint="eastAsia"/>
        </w:rPr>
        <w:t>、商品名称查询商品的具体信息，商品代码只供查询功能不可修改。</w:t>
      </w:r>
    </w:p>
    <w:p w:rsidR="003A2849" w:rsidRDefault="003A2849" w:rsidP="003A2849">
      <w:pPr>
        <w:ind w:leftChars="0" w:left="0"/>
        <w:jc w:val="center"/>
      </w:pPr>
      <w:r>
        <w:rPr>
          <w:noProof/>
        </w:rPr>
        <w:drawing>
          <wp:inline distT="0" distB="0" distL="0" distR="0" wp14:anchorId="1F8C483C" wp14:editId="63BBD79F">
            <wp:extent cx="5274310" cy="3084195"/>
            <wp:effectExtent l="0" t="0" r="2540" b="1905"/>
            <wp:docPr id="987" name="图片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849" w:rsidRDefault="003A2849" w:rsidP="003A2849">
      <w:pPr>
        <w:pStyle w:val="a2"/>
        <w:ind w:left="480"/>
      </w:pPr>
      <w:r>
        <w:rPr>
          <w:rFonts w:hint="eastAsia"/>
        </w:rPr>
        <w:t>商品目录</w:t>
      </w:r>
    </w:p>
    <w:p w:rsidR="003A2849" w:rsidRDefault="003A2849" w:rsidP="003A2849">
      <w:pPr>
        <w:pStyle w:val="40"/>
      </w:pPr>
      <w:r>
        <w:rPr>
          <w:rFonts w:hint="eastAsia"/>
        </w:rPr>
        <w:lastRenderedPageBreak/>
        <w:t>贸易</w:t>
      </w:r>
      <w:r>
        <w:t>方式</w:t>
      </w:r>
    </w:p>
    <w:p w:rsidR="003A2849" w:rsidRPr="001805C1" w:rsidRDefault="003A2849" w:rsidP="003A2849">
      <w:pPr>
        <w:ind w:leftChars="0" w:left="0" w:firstLineChars="200" w:firstLine="480"/>
        <w:jc w:val="both"/>
      </w:pPr>
      <w:r>
        <w:rPr>
          <w:rFonts w:hint="eastAsia"/>
        </w:rPr>
        <w:t>点击左侧菜单栏的“贸易方式”进入贸易方式列表页面，贸易方式只供查询功能不可修改。</w:t>
      </w:r>
    </w:p>
    <w:p w:rsidR="003A2849" w:rsidRDefault="003A2849" w:rsidP="003A2849">
      <w:pPr>
        <w:ind w:leftChars="0" w:left="0"/>
        <w:jc w:val="center"/>
      </w:pPr>
      <w:r>
        <w:rPr>
          <w:noProof/>
        </w:rPr>
        <w:drawing>
          <wp:inline distT="0" distB="0" distL="0" distR="0" wp14:anchorId="384BE6F3" wp14:editId="52E7B93D">
            <wp:extent cx="5274310" cy="2978785"/>
            <wp:effectExtent l="0" t="0" r="2540" b="0"/>
            <wp:docPr id="988" name="图片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849" w:rsidRDefault="003A2849" w:rsidP="003A2849">
      <w:pPr>
        <w:pStyle w:val="a2"/>
        <w:ind w:left="480"/>
      </w:pPr>
      <w:r>
        <w:rPr>
          <w:rFonts w:hint="eastAsia"/>
        </w:rPr>
        <w:t>贸易方式</w:t>
      </w:r>
    </w:p>
    <w:p w:rsidR="003A2849" w:rsidRDefault="003A2849" w:rsidP="003A2849">
      <w:pPr>
        <w:pStyle w:val="40"/>
      </w:pPr>
      <w:r>
        <w:rPr>
          <w:rFonts w:hint="eastAsia"/>
        </w:rPr>
        <w:t>国别（地区</w:t>
      </w:r>
      <w:r>
        <w:t>）</w:t>
      </w:r>
      <w:r>
        <w:rPr>
          <w:rFonts w:hint="eastAsia"/>
        </w:rPr>
        <w:t>代码</w:t>
      </w:r>
    </w:p>
    <w:p w:rsidR="003A2849" w:rsidRDefault="003A2849" w:rsidP="003A2849">
      <w:pPr>
        <w:ind w:leftChars="0" w:left="0" w:firstLineChars="200" w:firstLine="480"/>
        <w:jc w:val="both"/>
      </w:pPr>
      <w:r>
        <w:rPr>
          <w:rFonts w:hint="eastAsia"/>
        </w:rPr>
        <w:t>点击左侧菜单栏的“国别（地区</w:t>
      </w:r>
      <w:r>
        <w:t>）代码</w:t>
      </w:r>
      <w:r>
        <w:rPr>
          <w:rFonts w:hint="eastAsia"/>
        </w:rPr>
        <w:t>”进入国别（地区）的查询页面，用户可通过国别（地区</w:t>
      </w:r>
      <w:r>
        <w:t>）</w:t>
      </w:r>
      <w:r>
        <w:rPr>
          <w:rFonts w:hint="eastAsia"/>
        </w:rPr>
        <w:t>代码、国别（地区</w:t>
      </w:r>
      <w:r>
        <w:t>）</w:t>
      </w:r>
      <w:r>
        <w:rPr>
          <w:rFonts w:hint="eastAsia"/>
        </w:rPr>
        <w:t>名称查询国别（地区</w:t>
      </w:r>
      <w:r>
        <w:t>）</w:t>
      </w:r>
      <w:r>
        <w:rPr>
          <w:rFonts w:hint="eastAsia"/>
        </w:rPr>
        <w:t>的具体信息，国别（地区</w:t>
      </w:r>
      <w:r>
        <w:t>）</w:t>
      </w:r>
      <w:r>
        <w:rPr>
          <w:rFonts w:hint="eastAsia"/>
        </w:rPr>
        <w:t>只供查询功能不可修改。</w:t>
      </w:r>
    </w:p>
    <w:p w:rsidR="003A2849" w:rsidRDefault="003A2849" w:rsidP="003A2849">
      <w:pPr>
        <w:ind w:leftChars="0" w:left="0"/>
        <w:jc w:val="center"/>
      </w:pPr>
      <w:r>
        <w:rPr>
          <w:noProof/>
        </w:rPr>
        <w:lastRenderedPageBreak/>
        <w:drawing>
          <wp:inline distT="0" distB="0" distL="0" distR="0" wp14:anchorId="1EBA4582" wp14:editId="6B0958BA">
            <wp:extent cx="5447030" cy="3345815"/>
            <wp:effectExtent l="0" t="0" r="1270" b="6985"/>
            <wp:docPr id="989" name="图片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849" w:rsidRDefault="003A2849" w:rsidP="003A2849">
      <w:pPr>
        <w:pStyle w:val="a2"/>
        <w:ind w:left="480"/>
      </w:pPr>
      <w:r>
        <w:rPr>
          <w:rFonts w:hint="eastAsia"/>
        </w:rPr>
        <w:t>国别（地区</w:t>
      </w:r>
      <w:r>
        <w:t>）</w:t>
      </w:r>
      <w:r>
        <w:rPr>
          <w:rFonts w:hint="eastAsia"/>
        </w:rPr>
        <w:t>代码</w:t>
      </w:r>
    </w:p>
    <w:p w:rsidR="003A2849" w:rsidRDefault="003A2849" w:rsidP="003A2849">
      <w:pPr>
        <w:pStyle w:val="40"/>
      </w:pPr>
      <w:r>
        <w:rPr>
          <w:rFonts w:hint="eastAsia"/>
        </w:rPr>
        <w:t>支付方式</w:t>
      </w:r>
    </w:p>
    <w:p w:rsidR="003A2849" w:rsidRDefault="003A2849" w:rsidP="003A2849">
      <w:pPr>
        <w:ind w:leftChars="0" w:left="0" w:firstLineChars="200" w:firstLine="480"/>
        <w:jc w:val="both"/>
      </w:pPr>
      <w:r>
        <w:rPr>
          <w:rFonts w:hint="eastAsia"/>
        </w:rPr>
        <w:t>点击左侧菜单栏的“支付方式”进入支付方式的列表页面，支付方式只提供查看不可修改。</w:t>
      </w:r>
    </w:p>
    <w:p w:rsidR="003A2849" w:rsidRDefault="003A2849" w:rsidP="003A2849">
      <w:pPr>
        <w:ind w:leftChars="0" w:left="0"/>
        <w:jc w:val="center"/>
      </w:pPr>
      <w:r>
        <w:rPr>
          <w:noProof/>
        </w:rPr>
        <w:drawing>
          <wp:inline distT="0" distB="0" distL="0" distR="0" wp14:anchorId="609DC2DE" wp14:editId="1F499CB0">
            <wp:extent cx="5447030" cy="3646170"/>
            <wp:effectExtent l="0" t="0" r="1270" b="0"/>
            <wp:docPr id="990" name="图片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849" w:rsidRDefault="003A2849" w:rsidP="003A2849">
      <w:pPr>
        <w:pStyle w:val="a2"/>
        <w:ind w:left="480"/>
      </w:pPr>
      <w:r>
        <w:rPr>
          <w:rFonts w:hint="eastAsia"/>
        </w:rPr>
        <w:lastRenderedPageBreak/>
        <w:t>支付方式</w:t>
      </w:r>
    </w:p>
    <w:p w:rsidR="003A2849" w:rsidRDefault="003A2849" w:rsidP="003A2849">
      <w:pPr>
        <w:pStyle w:val="40"/>
      </w:pPr>
      <w:r>
        <w:rPr>
          <w:rFonts w:hint="eastAsia"/>
        </w:rPr>
        <w:t>口岸代码</w:t>
      </w:r>
    </w:p>
    <w:p w:rsidR="003A2849" w:rsidRPr="00FC384D" w:rsidRDefault="003A2849" w:rsidP="003A2849">
      <w:pPr>
        <w:ind w:leftChars="0" w:left="0" w:firstLineChars="200" w:firstLine="480"/>
        <w:jc w:val="both"/>
      </w:pPr>
      <w:r>
        <w:rPr>
          <w:rFonts w:hint="eastAsia"/>
        </w:rPr>
        <w:t>点击左侧菜单栏的“口岸代码”进入口岸代码的查询页面，用户可通过口岸代码、口岸名称查询报关口岸的具体信息，口岸代码只提供查询功能不可修改。</w:t>
      </w:r>
    </w:p>
    <w:p w:rsidR="003A2849" w:rsidRDefault="003A2849" w:rsidP="003A2849">
      <w:pPr>
        <w:ind w:leftChars="0" w:left="0"/>
        <w:jc w:val="center"/>
      </w:pPr>
      <w:r>
        <w:rPr>
          <w:noProof/>
        </w:rPr>
        <w:drawing>
          <wp:inline distT="0" distB="0" distL="0" distR="0" wp14:anchorId="660CBDD6" wp14:editId="11DBB9E6">
            <wp:extent cx="5447030" cy="3709670"/>
            <wp:effectExtent l="0" t="0" r="1270" b="5080"/>
            <wp:docPr id="991" name="图片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849" w:rsidRDefault="003A2849" w:rsidP="003A2849">
      <w:pPr>
        <w:pStyle w:val="a2"/>
        <w:ind w:left="480"/>
      </w:pPr>
      <w:r>
        <w:rPr>
          <w:rFonts w:hint="eastAsia"/>
        </w:rPr>
        <w:t>口岸代码</w:t>
      </w:r>
    </w:p>
    <w:p w:rsidR="003A2849" w:rsidRDefault="003A2849" w:rsidP="003A2849">
      <w:pPr>
        <w:pStyle w:val="40"/>
      </w:pPr>
      <w:r>
        <w:rPr>
          <w:rFonts w:hint="eastAsia"/>
        </w:rPr>
        <w:t>运输方式</w:t>
      </w:r>
    </w:p>
    <w:p w:rsidR="003A2849" w:rsidRDefault="003A2849" w:rsidP="003A2849">
      <w:pPr>
        <w:ind w:leftChars="0" w:left="0" w:firstLineChars="200" w:firstLine="480"/>
        <w:jc w:val="both"/>
      </w:pPr>
      <w:r>
        <w:rPr>
          <w:rFonts w:hint="eastAsia"/>
        </w:rPr>
        <w:t>点击左侧菜单栏的“运输方式”进入运输方式的列表页面，运输方式只提供查看不可修改。</w:t>
      </w:r>
    </w:p>
    <w:p w:rsidR="003A2849" w:rsidRDefault="003A2849" w:rsidP="003A2849">
      <w:pPr>
        <w:ind w:leftChars="0" w:left="0"/>
        <w:jc w:val="center"/>
      </w:pPr>
      <w:r>
        <w:rPr>
          <w:noProof/>
        </w:rPr>
        <w:lastRenderedPageBreak/>
        <w:drawing>
          <wp:inline distT="0" distB="0" distL="0" distR="0" wp14:anchorId="35776966" wp14:editId="4113346A">
            <wp:extent cx="5447030" cy="3605530"/>
            <wp:effectExtent l="0" t="0" r="1270" b="0"/>
            <wp:docPr id="1026" name="图片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849" w:rsidRDefault="003A2849" w:rsidP="003A2849">
      <w:pPr>
        <w:pStyle w:val="a2"/>
        <w:ind w:left="480"/>
      </w:pPr>
      <w:r>
        <w:rPr>
          <w:rFonts w:hint="eastAsia"/>
        </w:rPr>
        <w:t>运输</w:t>
      </w:r>
      <w:r>
        <w:t>方式</w:t>
      </w:r>
    </w:p>
    <w:p w:rsidR="003A2849" w:rsidRDefault="003A2849" w:rsidP="003A2849">
      <w:pPr>
        <w:pStyle w:val="40"/>
      </w:pPr>
      <w:r>
        <w:rPr>
          <w:rFonts w:hint="eastAsia"/>
        </w:rPr>
        <w:t>货币代码</w:t>
      </w:r>
    </w:p>
    <w:p w:rsidR="003A2849" w:rsidRDefault="003A2849" w:rsidP="003A2849">
      <w:pPr>
        <w:ind w:leftChars="0" w:left="0" w:firstLineChars="200" w:firstLine="480"/>
        <w:jc w:val="both"/>
      </w:pPr>
      <w:r>
        <w:rPr>
          <w:rFonts w:hint="eastAsia"/>
        </w:rPr>
        <w:t>点击左侧菜单栏的“货币代码”进入货币代码的列表页面，货币代码只提供查看不可修改。</w:t>
      </w:r>
    </w:p>
    <w:p w:rsidR="003A2849" w:rsidRDefault="003A2849" w:rsidP="003A2849">
      <w:pPr>
        <w:ind w:leftChars="0" w:left="0"/>
        <w:jc w:val="center"/>
      </w:pPr>
      <w:r>
        <w:rPr>
          <w:noProof/>
        </w:rPr>
        <w:drawing>
          <wp:inline distT="0" distB="0" distL="0" distR="0" wp14:anchorId="18CE8F7E" wp14:editId="4763851A">
            <wp:extent cx="5447030" cy="3507740"/>
            <wp:effectExtent l="0" t="0" r="1270" b="0"/>
            <wp:docPr id="1027" name="图片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849" w:rsidRDefault="003A2849" w:rsidP="003A2849">
      <w:pPr>
        <w:pStyle w:val="a2"/>
        <w:ind w:left="480"/>
      </w:pPr>
      <w:r>
        <w:rPr>
          <w:rFonts w:hint="eastAsia"/>
        </w:rPr>
        <w:lastRenderedPageBreak/>
        <w:t>货币代码</w:t>
      </w:r>
    </w:p>
    <w:p w:rsidR="003A2849" w:rsidRDefault="003A2849" w:rsidP="003A2849">
      <w:pPr>
        <w:pStyle w:val="40"/>
      </w:pPr>
      <w:r>
        <w:rPr>
          <w:rFonts w:hint="eastAsia"/>
        </w:rPr>
        <w:t>发证机构</w:t>
      </w:r>
    </w:p>
    <w:p w:rsidR="003A2849" w:rsidRDefault="003A2849" w:rsidP="003A2849">
      <w:pPr>
        <w:ind w:leftChars="0" w:left="0" w:firstLineChars="200" w:firstLine="480"/>
        <w:jc w:val="both"/>
      </w:pPr>
      <w:r>
        <w:rPr>
          <w:rFonts w:hint="eastAsia"/>
        </w:rPr>
        <w:t>点击左侧菜单栏的“发证机构”进入发证机构的列表页面，发证机构只提供查看不可修改。</w:t>
      </w:r>
    </w:p>
    <w:p w:rsidR="003A2849" w:rsidRDefault="003A2849" w:rsidP="003A2849">
      <w:pPr>
        <w:ind w:leftChars="0" w:left="0"/>
        <w:jc w:val="center"/>
      </w:pPr>
      <w:r>
        <w:rPr>
          <w:noProof/>
        </w:rPr>
        <w:drawing>
          <wp:inline distT="0" distB="0" distL="0" distR="0" wp14:anchorId="69E5B709" wp14:editId="54A2AC52">
            <wp:extent cx="5447030" cy="3393440"/>
            <wp:effectExtent l="0" t="0" r="1270" b="0"/>
            <wp:docPr id="1029" name="图片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DF" w:rsidRDefault="003A2849" w:rsidP="003A2849">
      <w:pPr>
        <w:pStyle w:val="a2"/>
        <w:ind w:left="480"/>
      </w:pPr>
      <w:r>
        <w:rPr>
          <w:rFonts w:hint="eastAsia"/>
        </w:rPr>
        <w:t>发证</w:t>
      </w:r>
      <w:r>
        <w:t>机构</w:t>
      </w:r>
    </w:p>
    <w:sectPr w:rsidR="009B4EDF">
      <w:footerReference w:type="default" r:id="rId62"/>
      <w:pgSz w:w="11906" w:h="16838"/>
      <w:pgMar w:top="1417" w:right="1531" w:bottom="1984" w:left="1797" w:header="851" w:footer="992" w:gutter="0"/>
      <w:pgBorders w:offsetFrom="page">
        <w:top w:val="single" w:sz="4" w:space="24" w:color="FFFFFF"/>
        <w:left w:val="single" w:sz="4" w:space="24" w:color="FFFFFF"/>
        <w:bottom w:val="single" w:sz="4" w:space="24" w:color="FFFFFF"/>
        <w:right w:val="single" w:sz="4" w:space="24" w:color="FFFFFF"/>
      </w:pgBorders>
      <w:pgNumType w:start="1"/>
      <w:cols w:space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74E" w:rsidRDefault="00FA174E">
      <w:pPr>
        <w:spacing w:line="240" w:lineRule="auto"/>
        <w:ind w:left="480"/>
      </w:pPr>
      <w:r>
        <w:separator/>
      </w:r>
    </w:p>
  </w:endnote>
  <w:endnote w:type="continuationSeparator" w:id="0">
    <w:p w:rsidR="00FA174E" w:rsidRDefault="00FA174E">
      <w:pPr>
        <w:spacing w:line="240" w:lineRule="auto"/>
        <w:ind w:left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hruti">
    <w:panose1 w:val="020B0502040204020203"/>
    <w:charset w:val="01"/>
    <w:family w:val="roman"/>
    <w:notTrueType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rif">
    <w:altName w:val="Segoe Print"/>
    <w:charset w:val="00"/>
    <w:family w:val="auto"/>
    <w:pitch w:val="default"/>
    <w:sig w:usb0="00000000" w:usb1="00000000" w:usb2="00000000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A6D" w:rsidRDefault="00D25A6D">
    <w:pPr>
      <w:pStyle w:val="af1"/>
      <w:ind w:left="48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A6D" w:rsidRDefault="00D25A6D">
    <w:pPr>
      <w:pStyle w:val="af1"/>
      <w:ind w:leftChars="0" w:left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A6D" w:rsidRDefault="00D25A6D">
    <w:pPr>
      <w:pStyle w:val="af1"/>
      <w:ind w:left="48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A6D" w:rsidRDefault="00D25A6D">
    <w:pPr>
      <w:pStyle w:val="af1"/>
      <w:pBdr>
        <w:top w:val="single" w:sz="4" w:space="1" w:color="auto"/>
      </w:pBdr>
      <w:spacing w:line="240" w:lineRule="auto"/>
      <w:ind w:leftChars="0" w:left="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40640</wp:posOffset>
              </wp:positionH>
              <wp:positionV relativeFrom="paragraph">
                <wp:posOffset>17780</wp:posOffset>
              </wp:positionV>
              <wp:extent cx="5284470" cy="236220"/>
              <wp:effectExtent l="0" t="0" r="11430" b="11430"/>
              <wp:wrapNone/>
              <wp:docPr id="128" name="文本框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447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25A6D" w:rsidRDefault="00D25A6D" w:rsidP="00FB0EC9">
                          <w:pPr>
                            <w:pStyle w:val="af1"/>
                            <w:spacing w:line="240" w:lineRule="auto"/>
                            <w:ind w:leftChars="0" w:left="0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4A2604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 w:rsidR="00FA174E">
                            <w:fldChar w:fldCharType="begin"/>
                          </w:r>
                          <w:r w:rsidR="00FA174E">
                            <w:instrText xml:space="preserve"> SECTIONPAGES  \* Arabic  \* MERGEFORMAT </w:instrText>
                          </w:r>
                          <w:r w:rsidR="00FA174E">
                            <w:fldChar w:fldCharType="separate"/>
                          </w:r>
                          <w:r w:rsidR="004A2604">
                            <w:rPr>
                              <w:noProof/>
                            </w:rPr>
                            <w:t>28</w:t>
                          </w:r>
                          <w:r w:rsidR="00FA174E"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28" o:spid="_x0000_s1026" type="#_x0000_t202" style="position:absolute;margin-left:3.2pt;margin-top:1.4pt;width:416.1pt;height:18.6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" filled="f" stroked="f">
              <v:textbox inset="0,0,0,0">
                <w:txbxContent>
                  <w:p w:rsidR="00D25A6D" w:rsidRDefault="00D25A6D" w:rsidP="00FB0EC9">
                    <w:pPr>
                      <w:pStyle w:val="af1"/>
                      <w:spacing w:line="240" w:lineRule="auto"/>
                      <w:ind w:leftChars="0" w:left="0"/>
                      <w:jc w:val="center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4A2604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 w:rsidR="00FA174E">
                      <w:fldChar w:fldCharType="begin"/>
                    </w:r>
                    <w:r w:rsidR="00FA174E">
                      <w:instrText xml:space="preserve"> SECTIONPAGES  \* Arabic  \* MERGEFORMAT </w:instrText>
                    </w:r>
                    <w:r w:rsidR="00FA174E">
                      <w:fldChar w:fldCharType="separate"/>
                    </w:r>
                    <w:r w:rsidR="004A2604">
                      <w:rPr>
                        <w:noProof/>
                      </w:rPr>
                      <w:t>28</w:t>
                    </w:r>
                    <w:r w:rsidR="00FA174E">
                      <w:rPr>
                        <w:noProof/>
                      </w:rPr>
                      <w:fldChar w:fldCharType="end"/>
                    </w:r>
                    <w: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74E" w:rsidRDefault="00FA174E">
      <w:pPr>
        <w:spacing w:line="240" w:lineRule="auto"/>
        <w:ind w:left="480"/>
      </w:pPr>
      <w:r>
        <w:separator/>
      </w:r>
    </w:p>
  </w:footnote>
  <w:footnote w:type="continuationSeparator" w:id="0">
    <w:p w:rsidR="00FA174E" w:rsidRDefault="00FA174E">
      <w:pPr>
        <w:spacing w:line="240" w:lineRule="auto"/>
        <w:ind w:left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A6D" w:rsidRDefault="00D25A6D">
    <w:pPr>
      <w:pStyle w:val="af2"/>
      <w:ind w:left="48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A6D" w:rsidRPr="007E2A77" w:rsidRDefault="00D25A6D" w:rsidP="007E2A77">
    <w:pPr>
      <w:pStyle w:val="af2"/>
      <w:pBdr>
        <w:bottom w:val="none" w:sz="0" w:space="0" w:color="auto"/>
      </w:pBdr>
      <w:ind w:left="48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A6D" w:rsidRDefault="00D25A6D">
    <w:pPr>
      <w:pStyle w:val="af2"/>
      <w:ind w:left="48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A77" w:rsidRDefault="007E2A77">
    <w:pPr>
      <w:pStyle w:val="af2"/>
      <w:spacing w:line="240" w:lineRule="auto"/>
      <w:ind w:leftChars="0" w:left="0" w:firstLine="357"/>
      <w:jc w:val="right"/>
      <w:rPr>
        <w:rFonts w:ascii="宋体" w:hAnsi="宋体"/>
      </w:rPr>
    </w:pPr>
    <w:r>
      <w:rPr>
        <w:rFonts w:hint="eastAsia"/>
      </w:rPr>
      <w:t>许可证统一</w:t>
    </w:r>
    <w:r>
      <w:t>管理平台</w:t>
    </w:r>
    <w:r>
      <w:t>-</w:t>
    </w:r>
    <w:r>
      <w:t>出口</w:t>
    </w:r>
    <w:r>
      <w:rPr>
        <w:rFonts w:hint="eastAsia"/>
      </w:rPr>
      <w:t>许可证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1"/>
    <w:multiLevelType w:val="multilevel"/>
    <w:tmpl w:val="00000021"/>
    <w:lvl w:ilvl="0">
      <w:start w:val="1"/>
      <w:numFmt w:val="decimal"/>
      <w:pStyle w:val="a"/>
      <w:lvlText w:val="%1."/>
      <w:lvlJc w:val="left"/>
      <w:pPr>
        <w:ind w:left="420" w:firstLine="0"/>
      </w:pPr>
      <w:rPr>
        <w:rFonts w:hint="eastAsia"/>
      </w:rPr>
    </w:lvl>
    <w:lvl w:ilvl="1">
      <w:start w:val="1"/>
      <w:numFmt w:val="decimal"/>
      <w:isLgl/>
      <w:suff w:val="space"/>
      <w:lvlText w:val="%1.%2"/>
      <w:lvlJc w:val="left"/>
      <w:pPr>
        <w:ind w:left="420" w:firstLine="0"/>
      </w:pPr>
    </w:lvl>
    <w:lvl w:ilvl="2">
      <w:start w:val="1"/>
      <w:numFmt w:val="decimal"/>
      <w:isLgl/>
      <w:suff w:val="space"/>
      <w:lvlText w:val="%1.%2.%3"/>
      <w:lvlJc w:val="left"/>
      <w:pPr>
        <w:ind w:left="420" w:firstLine="0"/>
      </w:pPr>
      <w:rPr>
        <w:rFonts w:hint="eastAsia"/>
      </w:rPr>
    </w:lvl>
    <w:lvl w:ilvl="3">
      <w:start w:val="1"/>
      <w:numFmt w:val="decimal"/>
      <w:isLgl/>
      <w:suff w:val="space"/>
      <w:lvlText w:val="%1.%2.%3.%4"/>
      <w:lvlJc w:val="left"/>
      <w:pPr>
        <w:ind w:left="420" w:firstLine="0"/>
      </w:pPr>
      <w:rPr>
        <w:rFonts w:hint="eastAsia"/>
      </w:rPr>
    </w:lvl>
    <w:lvl w:ilvl="4">
      <w:start w:val="1"/>
      <w:numFmt w:val="decimal"/>
      <w:isLgl/>
      <w:suff w:val="space"/>
      <w:lvlText w:val="%1.%2.%3.%4.%5"/>
      <w:lvlJc w:val="left"/>
      <w:pPr>
        <w:ind w:left="42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5">
      <w:start w:val="1"/>
      <w:numFmt w:val="decimal"/>
      <w:isLgl/>
      <w:suff w:val="space"/>
      <w:lvlText w:val="%1.%2.%3.%4.%5.%6"/>
      <w:lvlJc w:val="left"/>
      <w:pPr>
        <w:ind w:left="42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42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420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420" w:firstLine="0"/>
      </w:pPr>
      <w:rPr>
        <w:rFonts w:hint="eastAsia"/>
      </w:rPr>
    </w:lvl>
  </w:abstractNum>
  <w:abstractNum w:abstractNumId="1">
    <w:nsid w:val="16AE53B4"/>
    <w:multiLevelType w:val="multilevel"/>
    <w:tmpl w:val="16AE53B4"/>
    <w:lvl w:ilvl="0">
      <w:start w:val="1"/>
      <w:numFmt w:val="bullet"/>
      <w:pStyle w:val="00"/>
      <w:lvlText w:val=""/>
      <w:lvlJc w:val="left"/>
      <w:pPr>
        <w:ind w:left="900" w:hanging="420"/>
      </w:pPr>
      <w:rPr>
        <w:rFonts w:ascii="Wingdings" w:hAnsi="Wingdings" w:hint="default"/>
        <w:sz w:val="24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1C6E4C85"/>
    <w:multiLevelType w:val="multilevel"/>
    <w:tmpl w:val="1C6E4C85"/>
    <w:lvl w:ilvl="0">
      <w:start w:val="1"/>
      <w:numFmt w:val="decimal"/>
      <w:pStyle w:val="000"/>
      <w:lvlText w:val="%1）"/>
      <w:lvlJc w:val="left"/>
      <w:pPr>
        <w:ind w:left="900" w:hanging="4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1DF4431E"/>
    <w:multiLevelType w:val="multilevel"/>
    <w:tmpl w:val="1DF4431E"/>
    <w:lvl w:ilvl="0">
      <w:start w:val="1"/>
      <w:numFmt w:val="decimal"/>
      <w:lvlText w:val="%1."/>
      <w:lvlJc w:val="left"/>
      <w:pPr>
        <w:ind w:left="785" w:hanging="360"/>
      </w:pPr>
      <w:rPr>
        <w:rFonts w:hint="eastAsia"/>
        <w:i w:val="0"/>
        <w:color w:val="auto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pStyle w:val="a0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4">
    <w:nsid w:val="3E9A556D"/>
    <w:multiLevelType w:val="multilevel"/>
    <w:tmpl w:val="3E9A556D"/>
    <w:lvl w:ilvl="0">
      <w:start w:val="1"/>
      <w:numFmt w:val="bullet"/>
      <w:pStyle w:val="style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FE5643D"/>
    <w:multiLevelType w:val="multilevel"/>
    <w:tmpl w:val="3FE5643D"/>
    <w:lvl w:ilvl="0">
      <w:start w:val="1"/>
      <w:numFmt w:val="chineseCountingThousand"/>
      <w:pStyle w:val="CSS1"/>
      <w:suff w:val="nothing"/>
      <w:lvlText w:val="（%1）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nothing"/>
      <w:lvlText w:val="%2、"/>
      <w:lvlJc w:val="left"/>
      <w:pPr>
        <w:ind w:left="454" w:firstLine="0"/>
      </w:pPr>
    </w:lvl>
    <w:lvl w:ilvl="2">
      <w:start w:val="1"/>
      <w:numFmt w:val="decimal"/>
      <w:pStyle w:val="3"/>
      <w:suff w:val="nothing"/>
      <w:lvlText w:val="（%3）"/>
      <w:lvlJc w:val="left"/>
      <w:pPr>
        <w:ind w:left="907" w:firstLine="0"/>
      </w:pPr>
    </w:lvl>
    <w:lvl w:ilvl="3">
      <w:start w:val="1"/>
      <w:numFmt w:val="lowerLetter"/>
      <w:pStyle w:val="4"/>
      <w:suff w:val="nothing"/>
      <w:lvlText w:val="%4）"/>
      <w:lvlJc w:val="left"/>
      <w:pPr>
        <w:ind w:left="1361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6">
    <w:nsid w:val="40C4575B"/>
    <w:multiLevelType w:val="multilevel"/>
    <w:tmpl w:val="40C4575B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ascii="黑体" w:eastAsia="黑体" w:hAnsi="黑体" w:hint="default"/>
        <w:b w:val="0"/>
        <w:i w:val="0"/>
        <w:sz w:val="36"/>
      </w:rPr>
    </w:lvl>
    <w:lvl w:ilvl="1">
      <w:start w:val="1"/>
      <w:numFmt w:val="decimal"/>
      <w:pStyle w:val="20"/>
      <w:suff w:val="space"/>
      <w:lvlText w:val="%1.%2"/>
      <w:lvlJc w:val="left"/>
      <w:pPr>
        <w:ind w:left="0" w:firstLine="0"/>
      </w:pPr>
      <w:rPr>
        <w:rFonts w:ascii="黑体" w:eastAsia="黑体" w:hAnsi="黑体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0" w:firstLine="0"/>
      </w:pPr>
      <w:rPr>
        <w:rFonts w:ascii="黑体" w:eastAsia="黑体" w:hAnsi="黑体" w:hint="default"/>
        <w:b w:val="0"/>
        <w:i w:val="0"/>
        <w:sz w:val="28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4">
      <w:start w:val="1"/>
      <w:numFmt w:val="decimal"/>
      <w:pStyle w:val="5"/>
      <w:lvlText w:val="%1.%2.%3.%4.%5"/>
      <w:lvlJc w:val="left"/>
      <w:pPr>
        <w:ind w:left="0" w:firstLine="0"/>
      </w:pPr>
      <w:rPr>
        <w:rFonts w:ascii="黑体" w:eastAsia="黑体" w:hAnsi="黑体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1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Restart w:val="1"/>
      <w:pStyle w:val="a1"/>
      <w:suff w:val="space"/>
      <w:lvlText w:val="表%1.%8 "/>
      <w:lvlJc w:val="left"/>
      <w:pPr>
        <w:ind w:left="0" w:firstLine="0"/>
      </w:pPr>
      <w:rPr>
        <w:rFonts w:ascii="Times New Roman" w:eastAsia="宋体" w:hAnsi="Times New Roman" w:hint="default"/>
        <w:b w:val="0"/>
        <w:i w:val="0"/>
        <w:sz w:val="24"/>
      </w:rPr>
    </w:lvl>
    <w:lvl w:ilvl="8">
      <w:start w:val="1"/>
      <w:numFmt w:val="decimal"/>
      <w:lvlRestart w:val="1"/>
      <w:pStyle w:val="a2"/>
      <w:suff w:val="space"/>
      <w:lvlText w:val="图%1.%9"/>
      <w:lvlJc w:val="left"/>
      <w:pPr>
        <w:ind w:left="3544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</w:abstractNum>
  <w:abstractNum w:abstractNumId="7">
    <w:nsid w:val="6F684032"/>
    <w:multiLevelType w:val="hybridMultilevel"/>
    <w:tmpl w:val="DE3E9F36"/>
    <w:lvl w:ilvl="0" w:tplc="4BAC5C1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34DB5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92A5F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B4D49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56044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C8DF8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5A094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42A1D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26B7F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0594901"/>
    <w:multiLevelType w:val="multilevel"/>
    <w:tmpl w:val="7059490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pStyle w:val="10"/>
      <w:lvlText w:val="%1.%2"/>
      <w:lvlJc w:val="left"/>
      <w:pPr>
        <w:ind w:left="992" w:hanging="567"/>
      </w:pPr>
      <w:rPr>
        <w:i w:val="0"/>
        <w:color w:val="auto"/>
      </w:rPr>
    </w:lvl>
    <w:lvl w:ilvl="2">
      <w:start w:val="1"/>
      <w:numFmt w:val="decimal"/>
      <w:pStyle w:val="21"/>
      <w:lvlText w:val="%1.%2.%3"/>
      <w:lvlJc w:val="left"/>
      <w:pPr>
        <w:ind w:left="1418" w:hanging="567"/>
      </w:pPr>
      <w:rPr>
        <w:i w:val="0"/>
        <w:color w:val="auto"/>
        <w:lang w:eastAsia="zh-CN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>
    <w:nsid w:val="7E8A4238"/>
    <w:multiLevelType w:val="multilevel"/>
    <w:tmpl w:val="7E8A4238"/>
    <w:lvl w:ilvl="0">
      <w:start w:val="1"/>
      <w:numFmt w:val="decimal"/>
      <w:pStyle w:val="111"/>
      <w:lvlText w:val="（%1）"/>
      <w:lvlJc w:val="left"/>
      <w:pPr>
        <w:ind w:left="1320" w:hanging="420"/>
      </w:pPr>
    </w:lvl>
    <w:lvl w:ilvl="1">
      <w:start w:val="1"/>
      <w:numFmt w:val="lowerLetter"/>
      <w:lvlText w:val="%2)"/>
      <w:lvlJc w:val="left"/>
      <w:pPr>
        <w:ind w:left="1740" w:hanging="420"/>
      </w:pPr>
    </w:lvl>
    <w:lvl w:ilvl="2">
      <w:start w:val="1"/>
      <w:numFmt w:val="lowerRoman"/>
      <w:lvlText w:val="%3."/>
      <w:lvlJc w:val="right"/>
      <w:pPr>
        <w:ind w:left="2160" w:hanging="420"/>
      </w:pPr>
    </w:lvl>
    <w:lvl w:ilvl="3">
      <w:start w:val="1"/>
      <w:numFmt w:val="decimal"/>
      <w:lvlText w:val="%4."/>
      <w:lvlJc w:val="left"/>
      <w:pPr>
        <w:ind w:left="2580" w:hanging="420"/>
      </w:pPr>
    </w:lvl>
    <w:lvl w:ilvl="4">
      <w:start w:val="1"/>
      <w:numFmt w:val="lowerLetter"/>
      <w:lvlText w:val="%5)"/>
      <w:lvlJc w:val="left"/>
      <w:pPr>
        <w:ind w:left="3000" w:hanging="420"/>
      </w:pPr>
    </w:lvl>
    <w:lvl w:ilvl="5">
      <w:start w:val="1"/>
      <w:numFmt w:val="lowerRoman"/>
      <w:lvlText w:val="%6."/>
      <w:lvlJc w:val="right"/>
      <w:pPr>
        <w:ind w:left="3420" w:hanging="420"/>
      </w:pPr>
    </w:lvl>
    <w:lvl w:ilvl="6">
      <w:start w:val="1"/>
      <w:numFmt w:val="decimal"/>
      <w:lvlText w:val="%7."/>
      <w:lvlJc w:val="left"/>
      <w:pPr>
        <w:ind w:left="3840" w:hanging="420"/>
      </w:pPr>
    </w:lvl>
    <w:lvl w:ilvl="7">
      <w:start w:val="1"/>
      <w:numFmt w:val="lowerLetter"/>
      <w:lvlText w:val="%8)"/>
      <w:lvlJc w:val="left"/>
      <w:pPr>
        <w:ind w:left="4260" w:hanging="420"/>
      </w:pPr>
    </w:lvl>
    <w:lvl w:ilvl="8">
      <w:start w:val="1"/>
      <w:numFmt w:val="lowerRoman"/>
      <w:lvlText w:val="%9."/>
      <w:lvlJc w:val="right"/>
      <w:pPr>
        <w:ind w:left="4680" w:hanging="42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8"/>
  </w:num>
  <w:num w:numId="5">
    <w:abstractNumId w:val="9"/>
  </w:num>
  <w:num w:numId="6">
    <w:abstractNumId w:val="1"/>
  </w:num>
  <w:num w:numId="7">
    <w:abstractNumId w:val="0"/>
  </w:num>
  <w:num w:numId="8">
    <w:abstractNumId w:val="2"/>
    <w:lvlOverride w:ilvl="0">
      <w:startOverride w:val="1"/>
    </w:lvlOverride>
  </w:num>
  <w:num w:numId="9">
    <w:abstractNumId w:val="3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7"/>
  </w:num>
  <w:num w:numId="19">
    <w:abstractNumId w:val="6"/>
  </w:num>
  <w:num w:numId="20">
    <w:abstractNumId w:val="6"/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hideSpellingErrors/>
  <w:proofState w:spelling="clean" w:grammar="clean"/>
  <w:defaultTabStop w:val="420"/>
  <w:drawingGridHorizontalSpacing w:val="240"/>
  <w:drawingGridVerticalSpacing w:val="-7946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AB6"/>
    <w:rsid w:val="00001DB1"/>
    <w:rsid w:val="000023A9"/>
    <w:rsid w:val="000023C7"/>
    <w:rsid w:val="00011A3B"/>
    <w:rsid w:val="00011E8D"/>
    <w:rsid w:val="00013CF4"/>
    <w:rsid w:val="00015771"/>
    <w:rsid w:val="0001583F"/>
    <w:rsid w:val="00024A45"/>
    <w:rsid w:val="00031808"/>
    <w:rsid w:val="0003281F"/>
    <w:rsid w:val="00034A44"/>
    <w:rsid w:val="00034D2D"/>
    <w:rsid w:val="000401B6"/>
    <w:rsid w:val="00040895"/>
    <w:rsid w:val="0004194C"/>
    <w:rsid w:val="00043EEA"/>
    <w:rsid w:val="00044E6E"/>
    <w:rsid w:val="00045417"/>
    <w:rsid w:val="000506D8"/>
    <w:rsid w:val="00052E14"/>
    <w:rsid w:val="00054F8F"/>
    <w:rsid w:val="00057139"/>
    <w:rsid w:val="00057213"/>
    <w:rsid w:val="0006174B"/>
    <w:rsid w:val="00065B5C"/>
    <w:rsid w:val="00067F71"/>
    <w:rsid w:val="0007185C"/>
    <w:rsid w:val="00071DBB"/>
    <w:rsid w:val="00072CED"/>
    <w:rsid w:val="0007368D"/>
    <w:rsid w:val="000754EC"/>
    <w:rsid w:val="0007742A"/>
    <w:rsid w:val="000806F2"/>
    <w:rsid w:val="0008160D"/>
    <w:rsid w:val="00083565"/>
    <w:rsid w:val="00084113"/>
    <w:rsid w:val="00085E6B"/>
    <w:rsid w:val="00086873"/>
    <w:rsid w:val="000903A5"/>
    <w:rsid w:val="00094249"/>
    <w:rsid w:val="000974BD"/>
    <w:rsid w:val="000A0395"/>
    <w:rsid w:val="000A0399"/>
    <w:rsid w:val="000A4AE1"/>
    <w:rsid w:val="000A5062"/>
    <w:rsid w:val="000A5457"/>
    <w:rsid w:val="000B1254"/>
    <w:rsid w:val="000B4AF5"/>
    <w:rsid w:val="000C13AF"/>
    <w:rsid w:val="000C376B"/>
    <w:rsid w:val="000C6C7E"/>
    <w:rsid w:val="000D3089"/>
    <w:rsid w:val="000D74C8"/>
    <w:rsid w:val="000D7F11"/>
    <w:rsid w:val="000F00E9"/>
    <w:rsid w:val="000F319A"/>
    <w:rsid w:val="000F556B"/>
    <w:rsid w:val="000F5648"/>
    <w:rsid w:val="000F73FE"/>
    <w:rsid w:val="00100FCB"/>
    <w:rsid w:val="00101E57"/>
    <w:rsid w:val="001222EA"/>
    <w:rsid w:val="00130BA4"/>
    <w:rsid w:val="00131AED"/>
    <w:rsid w:val="001327FF"/>
    <w:rsid w:val="0013760B"/>
    <w:rsid w:val="0014255C"/>
    <w:rsid w:val="001441E9"/>
    <w:rsid w:val="00145862"/>
    <w:rsid w:val="00155D13"/>
    <w:rsid w:val="00157EE1"/>
    <w:rsid w:val="0016170F"/>
    <w:rsid w:val="00162004"/>
    <w:rsid w:val="00162524"/>
    <w:rsid w:val="0017588C"/>
    <w:rsid w:val="00177415"/>
    <w:rsid w:val="001805C1"/>
    <w:rsid w:val="00181C5E"/>
    <w:rsid w:val="001859E0"/>
    <w:rsid w:val="001902FE"/>
    <w:rsid w:val="0019166C"/>
    <w:rsid w:val="0019776D"/>
    <w:rsid w:val="001B020B"/>
    <w:rsid w:val="001B1275"/>
    <w:rsid w:val="001B3F1B"/>
    <w:rsid w:val="001B4897"/>
    <w:rsid w:val="001B5D45"/>
    <w:rsid w:val="001D39C5"/>
    <w:rsid w:val="001D44B7"/>
    <w:rsid w:val="001D6278"/>
    <w:rsid w:val="001D7B73"/>
    <w:rsid w:val="001E0979"/>
    <w:rsid w:val="001E1BDC"/>
    <w:rsid w:val="001E22F8"/>
    <w:rsid w:val="001E2FF6"/>
    <w:rsid w:val="001E4518"/>
    <w:rsid w:val="001F14E6"/>
    <w:rsid w:val="001F3D55"/>
    <w:rsid w:val="001F4399"/>
    <w:rsid w:val="001F6D65"/>
    <w:rsid w:val="00201F42"/>
    <w:rsid w:val="00205CAA"/>
    <w:rsid w:val="00206A89"/>
    <w:rsid w:val="00211153"/>
    <w:rsid w:val="00212C45"/>
    <w:rsid w:val="00214732"/>
    <w:rsid w:val="00216164"/>
    <w:rsid w:val="0021623F"/>
    <w:rsid w:val="00221646"/>
    <w:rsid w:val="002314C7"/>
    <w:rsid w:val="00231DE0"/>
    <w:rsid w:val="00233805"/>
    <w:rsid w:val="00237113"/>
    <w:rsid w:val="00241E37"/>
    <w:rsid w:val="002420D7"/>
    <w:rsid w:val="00244365"/>
    <w:rsid w:val="0024676E"/>
    <w:rsid w:val="00252619"/>
    <w:rsid w:val="0025374D"/>
    <w:rsid w:val="00253CB8"/>
    <w:rsid w:val="00254D45"/>
    <w:rsid w:val="00257584"/>
    <w:rsid w:val="00264C78"/>
    <w:rsid w:val="002715BE"/>
    <w:rsid w:val="002720AB"/>
    <w:rsid w:val="0027619D"/>
    <w:rsid w:val="00276960"/>
    <w:rsid w:val="00281F94"/>
    <w:rsid w:val="00282039"/>
    <w:rsid w:val="002836AB"/>
    <w:rsid w:val="0028549E"/>
    <w:rsid w:val="00287A14"/>
    <w:rsid w:val="00290DC3"/>
    <w:rsid w:val="002926C5"/>
    <w:rsid w:val="00292A35"/>
    <w:rsid w:val="00294CF0"/>
    <w:rsid w:val="002A09EA"/>
    <w:rsid w:val="002A2F99"/>
    <w:rsid w:val="002A3638"/>
    <w:rsid w:val="002A53EC"/>
    <w:rsid w:val="002B1D0E"/>
    <w:rsid w:val="002B3607"/>
    <w:rsid w:val="002B4082"/>
    <w:rsid w:val="002B4B0E"/>
    <w:rsid w:val="002C111D"/>
    <w:rsid w:val="002C4CF7"/>
    <w:rsid w:val="002C69E5"/>
    <w:rsid w:val="002C76CF"/>
    <w:rsid w:val="002D0055"/>
    <w:rsid w:val="002D41B4"/>
    <w:rsid w:val="002D4BC0"/>
    <w:rsid w:val="002E2E4F"/>
    <w:rsid w:val="002E30D2"/>
    <w:rsid w:val="002E5A0C"/>
    <w:rsid w:val="002F3C26"/>
    <w:rsid w:val="002F6B0B"/>
    <w:rsid w:val="002F7AA3"/>
    <w:rsid w:val="002F7AB1"/>
    <w:rsid w:val="00306785"/>
    <w:rsid w:val="00306AF4"/>
    <w:rsid w:val="00307DC4"/>
    <w:rsid w:val="00311162"/>
    <w:rsid w:val="00312044"/>
    <w:rsid w:val="00314C10"/>
    <w:rsid w:val="00320495"/>
    <w:rsid w:val="0032202A"/>
    <w:rsid w:val="003306A7"/>
    <w:rsid w:val="0033140C"/>
    <w:rsid w:val="00336AF7"/>
    <w:rsid w:val="003404D8"/>
    <w:rsid w:val="0034220A"/>
    <w:rsid w:val="00343DD9"/>
    <w:rsid w:val="0034469F"/>
    <w:rsid w:val="00345892"/>
    <w:rsid w:val="00345BC9"/>
    <w:rsid w:val="0034726C"/>
    <w:rsid w:val="003509A6"/>
    <w:rsid w:val="003531BD"/>
    <w:rsid w:val="003537EC"/>
    <w:rsid w:val="00356597"/>
    <w:rsid w:val="00360722"/>
    <w:rsid w:val="003639DD"/>
    <w:rsid w:val="003730B4"/>
    <w:rsid w:val="003757A7"/>
    <w:rsid w:val="00377FD7"/>
    <w:rsid w:val="00381C3C"/>
    <w:rsid w:val="0038232D"/>
    <w:rsid w:val="00383505"/>
    <w:rsid w:val="00383A58"/>
    <w:rsid w:val="0038455A"/>
    <w:rsid w:val="0039193C"/>
    <w:rsid w:val="00395B00"/>
    <w:rsid w:val="003A2849"/>
    <w:rsid w:val="003A2AB2"/>
    <w:rsid w:val="003A5D2B"/>
    <w:rsid w:val="003A75C7"/>
    <w:rsid w:val="003B0B2B"/>
    <w:rsid w:val="003B4666"/>
    <w:rsid w:val="003B4887"/>
    <w:rsid w:val="003C08AF"/>
    <w:rsid w:val="003C3619"/>
    <w:rsid w:val="003D0523"/>
    <w:rsid w:val="003D0BFF"/>
    <w:rsid w:val="003D2214"/>
    <w:rsid w:val="003D3002"/>
    <w:rsid w:val="003D365B"/>
    <w:rsid w:val="003D7DFA"/>
    <w:rsid w:val="003E5262"/>
    <w:rsid w:val="003F4A95"/>
    <w:rsid w:val="003F7F46"/>
    <w:rsid w:val="00403930"/>
    <w:rsid w:val="004052F6"/>
    <w:rsid w:val="00405D30"/>
    <w:rsid w:val="004153CE"/>
    <w:rsid w:val="00423DF7"/>
    <w:rsid w:val="004246D9"/>
    <w:rsid w:val="00430031"/>
    <w:rsid w:val="0043022B"/>
    <w:rsid w:val="00432937"/>
    <w:rsid w:val="00436D81"/>
    <w:rsid w:val="0043769F"/>
    <w:rsid w:val="0043789F"/>
    <w:rsid w:val="004408B6"/>
    <w:rsid w:val="004455A6"/>
    <w:rsid w:val="00445B64"/>
    <w:rsid w:val="004468E5"/>
    <w:rsid w:val="004565C7"/>
    <w:rsid w:val="00464C02"/>
    <w:rsid w:val="0046720F"/>
    <w:rsid w:val="004743EE"/>
    <w:rsid w:val="004751C8"/>
    <w:rsid w:val="004758F7"/>
    <w:rsid w:val="00476374"/>
    <w:rsid w:val="00480203"/>
    <w:rsid w:val="00480D6C"/>
    <w:rsid w:val="00483005"/>
    <w:rsid w:val="00483888"/>
    <w:rsid w:val="00485E03"/>
    <w:rsid w:val="004921A6"/>
    <w:rsid w:val="00493E03"/>
    <w:rsid w:val="00494CDD"/>
    <w:rsid w:val="004A19EF"/>
    <w:rsid w:val="004A2604"/>
    <w:rsid w:val="004A550F"/>
    <w:rsid w:val="004B2708"/>
    <w:rsid w:val="004B7AA2"/>
    <w:rsid w:val="004C3850"/>
    <w:rsid w:val="004C5070"/>
    <w:rsid w:val="004C5DA5"/>
    <w:rsid w:val="004C717B"/>
    <w:rsid w:val="004D05B1"/>
    <w:rsid w:val="004D3220"/>
    <w:rsid w:val="004D37D4"/>
    <w:rsid w:val="004D471F"/>
    <w:rsid w:val="004D4AB9"/>
    <w:rsid w:val="004D5235"/>
    <w:rsid w:val="004D6456"/>
    <w:rsid w:val="004E0078"/>
    <w:rsid w:val="004E24DA"/>
    <w:rsid w:val="004E27A6"/>
    <w:rsid w:val="004E402B"/>
    <w:rsid w:val="004E6051"/>
    <w:rsid w:val="004E7D68"/>
    <w:rsid w:val="004F5FB1"/>
    <w:rsid w:val="005005AC"/>
    <w:rsid w:val="00501863"/>
    <w:rsid w:val="00501AFD"/>
    <w:rsid w:val="00501CEC"/>
    <w:rsid w:val="00504586"/>
    <w:rsid w:val="00507C95"/>
    <w:rsid w:val="0051793A"/>
    <w:rsid w:val="00520358"/>
    <w:rsid w:val="00521FF1"/>
    <w:rsid w:val="00526F57"/>
    <w:rsid w:val="0052726A"/>
    <w:rsid w:val="00543A96"/>
    <w:rsid w:val="00546D7B"/>
    <w:rsid w:val="0055252C"/>
    <w:rsid w:val="00552F37"/>
    <w:rsid w:val="00561FFE"/>
    <w:rsid w:val="00563B8F"/>
    <w:rsid w:val="00566082"/>
    <w:rsid w:val="00567805"/>
    <w:rsid w:val="00570964"/>
    <w:rsid w:val="00572A91"/>
    <w:rsid w:val="00573363"/>
    <w:rsid w:val="00584D3B"/>
    <w:rsid w:val="0058628B"/>
    <w:rsid w:val="0059127E"/>
    <w:rsid w:val="00593C2B"/>
    <w:rsid w:val="0059410F"/>
    <w:rsid w:val="00594D14"/>
    <w:rsid w:val="005959E8"/>
    <w:rsid w:val="005A3F15"/>
    <w:rsid w:val="005A47E2"/>
    <w:rsid w:val="005A53FD"/>
    <w:rsid w:val="005B0A6D"/>
    <w:rsid w:val="005B11B4"/>
    <w:rsid w:val="005B2DE4"/>
    <w:rsid w:val="005B2FAC"/>
    <w:rsid w:val="005B3EA6"/>
    <w:rsid w:val="005B520D"/>
    <w:rsid w:val="005C36FB"/>
    <w:rsid w:val="005C5C52"/>
    <w:rsid w:val="005D06E2"/>
    <w:rsid w:val="005D0722"/>
    <w:rsid w:val="005D3106"/>
    <w:rsid w:val="005D42FE"/>
    <w:rsid w:val="005D49CF"/>
    <w:rsid w:val="005D5C71"/>
    <w:rsid w:val="005D7559"/>
    <w:rsid w:val="005E0F62"/>
    <w:rsid w:val="005F4924"/>
    <w:rsid w:val="005F5ED7"/>
    <w:rsid w:val="005F6BEB"/>
    <w:rsid w:val="006040ED"/>
    <w:rsid w:val="00605AD4"/>
    <w:rsid w:val="00615FA1"/>
    <w:rsid w:val="00616AB6"/>
    <w:rsid w:val="00622C50"/>
    <w:rsid w:val="0062537C"/>
    <w:rsid w:val="00633A34"/>
    <w:rsid w:val="00637D20"/>
    <w:rsid w:val="006418AB"/>
    <w:rsid w:val="006432B3"/>
    <w:rsid w:val="00652F73"/>
    <w:rsid w:val="00655370"/>
    <w:rsid w:val="00657EB9"/>
    <w:rsid w:val="00667726"/>
    <w:rsid w:val="00667E13"/>
    <w:rsid w:val="006764CD"/>
    <w:rsid w:val="00677F7D"/>
    <w:rsid w:val="00680BBE"/>
    <w:rsid w:val="0068419D"/>
    <w:rsid w:val="006866BF"/>
    <w:rsid w:val="00690E20"/>
    <w:rsid w:val="00693AAE"/>
    <w:rsid w:val="006A1C17"/>
    <w:rsid w:val="006A52FD"/>
    <w:rsid w:val="006A7D1E"/>
    <w:rsid w:val="006A7DE3"/>
    <w:rsid w:val="006B7E4B"/>
    <w:rsid w:val="006C46E6"/>
    <w:rsid w:val="006C578F"/>
    <w:rsid w:val="006C6175"/>
    <w:rsid w:val="006C6C9D"/>
    <w:rsid w:val="006D31E1"/>
    <w:rsid w:val="006D6179"/>
    <w:rsid w:val="006E2CC1"/>
    <w:rsid w:val="006E40F9"/>
    <w:rsid w:val="006E4AFB"/>
    <w:rsid w:val="006E6426"/>
    <w:rsid w:val="006F05CF"/>
    <w:rsid w:val="006F296E"/>
    <w:rsid w:val="00700E4E"/>
    <w:rsid w:val="00702A70"/>
    <w:rsid w:val="00702E1D"/>
    <w:rsid w:val="00704B0D"/>
    <w:rsid w:val="00706838"/>
    <w:rsid w:val="007068F7"/>
    <w:rsid w:val="00707A5D"/>
    <w:rsid w:val="00710A52"/>
    <w:rsid w:val="00720EAC"/>
    <w:rsid w:val="0072193D"/>
    <w:rsid w:val="00721D15"/>
    <w:rsid w:val="00721E35"/>
    <w:rsid w:val="00727519"/>
    <w:rsid w:val="0073247B"/>
    <w:rsid w:val="00737255"/>
    <w:rsid w:val="00737BEA"/>
    <w:rsid w:val="00745294"/>
    <w:rsid w:val="007455D4"/>
    <w:rsid w:val="00745D08"/>
    <w:rsid w:val="007460A6"/>
    <w:rsid w:val="00746725"/>
    <w:rsid w:val="00746821"/>
    <w:rsid w:val="007521F9"/>
    <w:rsid w:val="007548AF"/>
    <w:rsid w:val="00754A0B"/>
    <w:rsid w:val="00757815"/>
    <w:rsid w:val="0076120F"/>
    <w:rsid w:val="00765032"/>
    <w:rsid w:val="00766758"/>
    <w:rsid w:val="007676D8"/>
    <w:rsid w:val="007716B3"/>
    <w:rsid w:val="00771771"/>
    <w:rsid w:val="00772EBE"/>
    <w:rsid w:val="00773591"/>
    <w:rsid w:val="00781BC5"/>
    <w:rsid w:val="00784965"/>
    <w:rsid w:val="00784D3F"/>
    <w:rsid w:val="00786CA0"/>
    <w:rsid w:val="00794DE8"/>
    <w:rsid w:val="007A3766"/>
    <w:rsid w:val="007A62E4"/>
    <w:rsid w:val="007A75BD"/>
    <w:rsid w:val="007A7E25"/>
    <w:rsid w:val="007B2012"/>
    <w:rsid w:val="007B44DD"/>
    <w:rsid w:val="007B7124"/>
    <w:rsid w:val="007C2EAD"/>
    <w:rsid w:val="007C54D0"/>
    <w:rsid w:val="007D4BC7"/>
    <w:rsid w:val="007D4BDB"/>
    <w:rsid w:val="007D4D43"/>
    <w:rsid w:val="007D6707"/>
    <w:rsid w:val="007E038B"/>
    <w:rsid w:val="007E2A77"/>
    <w:rsid w:val="007E2BEC"/>
    <w:rsid w:val="007E3A49"/>
    <w:rsid w:val="007E4940"/>
    <w:rsid w:val="007E4AB6"/>
    <w:rsid w:val="007F6941"/>
    <w:rsid w:val="00800DBA"/>
    <w:rsid w:val="00802522"/>
    <w:rsid w:val="00807AF5"/>
    <w:rsid w:val="008100E7"/>
    <w:rsid w:val="008158B9"/>
    <w:rsid w:val="008163CD"/>
    <w:rsid w:val="008212BC"/>
    <w:rsid w:val="00823885"/>
    <w:rsid w:val="00824B71"/>
    <w:rsid w:val="008348C7"/>
    <w:rsid w:val="008470BA"/>
    <w:rsid w:val="0084745D"/>
    <w:rsid w:val="008537F0"/>
    <w:rsid w:val="008539CE"/>
    <w:rsid w:val="00853EA9"/>
    <w:rsid w:val="00856975"/>
    <w:rsid w:val="0085740C"/>
    <w:rsid w:val="008606E3"/>
    <w:rsid w:val="00861A0F"/>
    <w:rsid w:val="00874E23"/>
    <w:rsid w:val="00884731"/>
    <w:rsid w:val="00884786"/>
    <w:rsid w:val="008857BF"/>
    <w:rsid w:val="008859AF"/>
    <w:rsid w:val="0088764D"/>
    <w:rsid w:val="00887E21"/>
    <w:rsid w:val="00894F0A"/>
    <w:rsid w:val="0089665C"/>
    <w:rsid w:val="008A1F37"/>
    <w:rsid w:val="008A5D3D"/>
    <w:rsid w:val="008A5FBD"/>
    <w:rsid w:val="008A7E89"/>
    <w:rsid w:val="008B22CD"/>
    <w:rsid w:val="008B2C6B"/>
    <w:rsid w:val="008B2DA9"/>
    <w:rsid w:val="008B71E7"/>
    <w:rsid w:val="008C4DC9"/>
    <w:rsid w:val="008D1E21"/>
    <w:rsid w:val="008D1EEE"/>
    <w:rsid w:val="008D2158"/>
    <w:rsid w:val="008D76EA"/>
    <w:rsid w:val="008D7B25"/>
    <w:rsid w:val="008E00A0"/>
    <w:rsid w:val="008E1046"/>
    <w:rsid w:val="008E21AB"/>
    <w:rsid w:val="008E50E9"/>
    <w:rsid w:val="008E6A95"/>
    <w:rsid w:val="008E7307"/>
    <w:rsid w:val="008F12AF"/>
    <w:rsid w:val="008F1DE6"/>
    <w:rsid w:val="008F2728"/>
    <w:rsid w:val="008F29FD"/>
    <w:rsid w:val="008F30BA"/>
    <w:rsid w:val="008F49D5"/>
    <w:rsid w:val="009005DA"/>
    <w:rsid w:val="00901369"/>
    <w:rsid w:val="00907677"/>
    <w:rsid w:val="00910AAE"/>
    <w:rsid w:val="009125D1"/>
    <w:rsid w:val="00912EC7"/>
    <w:rsid w:val="00913A90"/>
    <w:rsid w:val="00913D90"/>
    <w:rsid w:val="00914DC3"/>
    <w:rsid w:val="00917CF4"/>
    <w:rsid w:val="009203C8"/>
    <w:rsid w:val="00923EE9"/>
    <w:rsid w:val="0092439C"/>
    <w:rsid w:val="009261EC"/>
    <w:rsid w:val="00926A5E"/>
    <w:rsid w:val="009323FD"/>
    <w:rsid w:val="00932C96"/>
    <w:rsid w:val="00933D29"/>
    <w:rsid w:val="00934E4E"/>
    <w:rsid w:val="00935D21"/>
    <w:rsid w:val="00935FF5"/>
    <w:rsid w:val="009403CC"/>
    <w:rsid w:val="00940EAB"/>
    <w:rsid w:val="00941E9B"/>
    <w:rsid w:val="0094750F"/>
    <w:rsid w:val="0095240E"/>
    <w:rsid w:val="00954133"/>
    <w:rsid w:val="009542CA"/>
    <w:rsid w:val="00954DE8"/>
    <w:rsid w:val="00971EFA"/>
    <w:rsid w:val="009734D1"/>
    <w:rsid w:val="009735EC"/>
    <w:rsid w:val="009748D7"/>
    <w:rsid w:val="00975778"/>
    <w:rsid w:val="0098008A"/>
    <w:rsid w:val="00981C8C"/>
    <w:rsid w:val="009849DA"/>
    <w:rsid w:val="0098657B"/>
    <w:rsid w:val="009904F3"/>
    <w:rsid w:val="00993398"/>
    <w:rsid w:val="00995254"/>
    <w:rsid w:val="00997866"/>
    <w:rsid w:val="009A1B68"/>
    <w:rsid w:val="009A273C"/>
    <w:rsid w:val="009A2E91"/>
    <w:rsid w:val="009A4106"/>
    <w:rsid w:val="009A7E0E"/>
    <w:rsid w:val="009B2809"/>
    <w:rsid w:val="009B4EDF"/>
    <w:rsid w:val="009C026F"/>
    <w:rsid w:val="009C194D"/>
    <w:rsid w:val="009C2D6D"/>
    <w:rsid w:val="009C6BD9"/>
    <w:rsid w:val="009D29FC"/>
    <w:rsid w:val="009D5A50"/>
    <w:rsid w:val="009D6179"/>
    <w:rsid w:val="009D650B"/>
    <w:rsid w:val="009E035B"/>
    <w:rsid w:val="009E1581"/>
    <w:rsid w:val="009E4646"/>
    <w:rsid w:val="009E75C2"/>
    <w:rsid w:val="009E7C7F"/>
    <w:rsid w:val="009F0324"/>
    <w:rsid w:val="009F17F8"/>
    <w:rsid w:val="009F2F34"/>
    <w:rsid w:val="009F32F1"/>
    <w:rsid w:val="009F6037"/>
    <w:rsid w:val="00A005FE"/>
    <w:rsid w:val="00A01EFF"/>
    <w:rsid w:val="00A04495"/>
    <w:rsid w:val="00A06261"/>
    <w:rsid w:val="00A064D4"/>
    <w:rsid w:val="00A07A66"/>
    <w:rsid w:val="00A07C04"/>
    <w:rsid w:val="00A11B43"/>
    <w:rsid w:val="00A1253D"/>
    <w:rsid w:val="00A13105"/>
    <w:rsid w:val="00A131FA"/>
    <w:rsid w:val="00A1661F"/>
    <w:rsid w:val="00A23501"/>
    <w:rsid w:val="00A25BC1"/>
    <w:rsid w:val="00A262B6"/>
    <w:rsid w:val="00A32E9A"/>
    <w:rsid w:val="00A3336E"/>
    <w:rsid w:val="00A33741"/>
    <w:rsid w:val="00A434D8"/>
    <w:rsid w:val="00A43D1D"/>
    <w:rsid w:val="00A461A3"/>
    <w:rsid w:val="00A50B4E"/>
    <w:rsid w:val="00A52B4D"/>
    <w:rsid w:val="00A54E0F"/>
    <w:rsid w:val="00A55646"/>
    <w:rsid w:val="00A55E1C"/>
    <w:rsid w:val="00A56EA2"/>
    <w:rsid w:val="00A5720D"/>
    <w:rsid w:val="00A57215"/>
    <w:rsid w:val="00A62A85"/>
    <w:rsid w:val="00A63C2D"/>
    <w:rsid w:val="00A63C49"/>
    <w:rsid w:val="00A642AA"/>
    <w:rsid w:val="00A64BB6"/>
    <w:rsid w:val="00A65A10"/>
    <w:rsid w:val="00A66D40"/>
    <w:rsid w:val="00A6709B"/>
    <w:rsid w:val="00A677A4"/>
    <w:rsid w:val="00A70272"/>
    <w:rsid w:val="00A70DFA"/>
    <w:rsid w:val="00A733C7"/>
    <w:rsid w:val="00A80E5B"/>
    <w:rsid w:val="00A81AC3"/>
    <w:rsid w:val="00A82291"/>
    <w:rsid w:val="00A82983"/>
    <w:rsid w:val="00A83595"/>
    <w:rsid w:val="00A84467"/>
    <w:rsid w:val="00A92E39"/>
    <w:rsid w:val="00A931B0"/>
    <w:rsid w:val="00A95555"/>
    <w:rsid w:val="00A9785C"/>
    <w:rsid w:val="00AA4874"/>
    <w:rsid w:val="00AB0603"/>
    <w:rsid w:val="00AB689E"/>
    <w:rsid w:val="00AC1B48"/>
    <w:rsid w:val="00AC220D"/>
    <w:rsid w:val="00AC26FF"/>
    <w:rsid w:val="00AC2E7B"/>
    <w:rsid w:val="00AC415F"/>
    <w:rsid w:val="00AC586D"/>
    <w:rsid w:val="00AC67FC"/>
    <w:rsid w:val="00AC6F10"/>
    <w:rsid w:val="00AC7471"/>
    <w:rsid w:val="00AC75F0"/>
    <w:rsid w:val="00AD3CF1"/>
    <w:rsid w:val="00AD5D37"/>
    <w:rsid w:val="00AD6DC6"/>
    <w:rsid w:val="00AD7A67"/>
    <w:rsid w:val="00AE335D"/>
    <w:rsid w:val="00AE3AD1"/>
    <w:rsid w:val="00AE6124"/>
    <w:rsid w:val="00AF4A5A"/>
    <w:rsid w:val="00B0478A"/>
    <w:rsid w:val="00B052BB"/>
    <w:rsid w:val="00B05D79"/>
    <w:rsid w:val="00B0650B"/>
    <w:rsid w:val="00B12F33"/>
    <w:rsid w:val="00B14B92"/>
    <w:rsid w:val="00B159FE"/>
    <w:rsid w:val="00B22E73"/>
    <w:rsid w:val="00B2660F"/>
    <w:rsid w:val="00B27C27"/>
    <w:rsid w:val="00B333E5"/>
    <w:rsid w:val="00B34FFB"/>
    <w:rsid w:val="00B36798"/>
    <w:rsid w:val="00B41C77"/>
    <w:rsid w:val="00B42129"/>
    <w:rsid w:val="00B42969"/>
    <w:rsid w:val="00B42E22"/>
    <w:rsid w:val="00B4351A"/>
    <w:rsid w:val="00B4469C"/>
    <w:rsid w:val="00B44878"/>
    <w:rsid w:val="00B44CA4"/>
    <w:rsid w:val="00B46129"/>
    <w:rsid w:val="00B47933"/>
    <w:rsid w:val="00B5379B"/>
    <w:rsid w:val="00B57953"/>
    <w:rsid w:val="00B60F32"/>
    <w:rsid w:val="00B666CE"/>
    <w:rsid w:val="00B6758E"/>
    <w:rsid w:val="00B705C9"/>
    <w:rsid w:val="00B76735"/>
    <w:rsid w:val="00B77AF0"/>
    <w:rsid w:val="00B80514"/>
    <w:rsid w:val="00B838D0"/>
    <w:rsid w:val="00B94D79"/>
    <w:rsid w:val="00BA1F86"/>
    <w:rsid w:val="00BA4F66"/>
    <w:rsid w:val="00BA6ADB"/>
    <w:rsid w:val="00BA73F4"/>
    <w:rsid w:val="00BA7FAF"/>
    <w:rsid w:val="00BB129B"/>
    <w:rsid w:val="00BC1192"/>
    <w:rsid w:val="00BD40B1"/>
    <w:rsid w:val="00BE1B38"/>
    <w:rsid w:val="00BE1FD9"/>
    <w:rsid w:val="00BE21B0"/>
    <w:rsid w:val="00BE266C"/>
    <w:rsid w:val="00BE3F0F"/>
    <w:rsid w:val="00BE4A3D"/>
    <w:rsid w:val="00BE6413"/>
    <w:rsid w:val="00BF22E1"/>
    <w:rsid w:val="00BF59A4"/>
    <w:rsid w:val="00BF70E5"/>
    <w:rsid w:val="00C0158C"/>
    <w:rsid w:val="00C0289A"/>
    <w:rsid w:val="00C1052E"/>
    <w:rsid w:val="00C13AC6"/>
    <w:rsid w:val="00C13B30"/>
    <w:rsid w:val="00C16477"/>
    <w:rsid w:val="00C207B8"/>
    <w:rsid w:val="00C21EEF"/>
    <w:rsid w:val="00C24A2F"/>
    <w:rsid w:val="00C2611D"/>
    <w:rsid w:val="00C26F2A"/>
    <w:rsid w:val="00C320DF"/>
    <w:rsid w:val="00C3677B"/>
    <w:rsid w:val="00C40CCD"/>
    <w:rsid w:val="00C422E7"/>
    <w:rsid w:val="00C44793"/>
    <w:rsid w:val="00C44888"/>
    <w:rsid w:val="00C45649"/>
    <w:rsid w:val="00C5251D"/>
    <w:rsid w:val="00C57180"/>
    <w:rsid w:val="00C5756C"/>
    <w:rsid w:val="00C57806"/>
    <w:rsid w:val="00C601B6"/>
    <w:rsid w:val="00C605AA"/>
    <w:rsid w:val="00C72C04"/>
    <w:rsid w:val="00C73E15"/>
    <w:rsid w:val="00C7645B"/>
    <w:rsid w:val="00C825C1"/>
    <w:rsid w:val="00C8569A"/>
    <w:rsid w:val="00C86DD7"/>
    <w:rsid w:val="00C90C8F"/>
    <w:rsid w:val="00C9208E"/>
    <w:rsid w:val="00C94DEF"/>
    <w:rsid w:val="00CA12AB"/>
    <w:rsid w:val="00CB08D8"/>
    <w:rsid w:val="00CB2081"/>
    <w:rsid w:val="00CB5F96"/>
    <w:rsid w:val="00CC0823"/>
    <w:rsid w:val="00CC28E9"/>
    <w:rsid w:val="00CC740B"/>
    <w:rsid w:val="00CC762E"/>
    <w:rsid w:val="00CD0F6D"/>
    <w:rsid w:val="00CD6BCD"/>
    <w:rsid w:val="00CE0563"/>
    <w:rsid w:val="00CE09AF"/>
    <w:rsid w:val="00CE2771"/>
    <w:rsid w:val="00CE36E8"/>
    <w:rsid w:val="00CE715E"/>
    <w:rsid w:val="00CF1237"/>
    <w:rsid w:val="00CF1B50"/>
    <w:rsid w:val="00CF2BE7"/>
    <w:rsid w:val="00CF3360"/>
    <w:rsid w:val="00D043B8"/>
    <w:rsid w:val="00D06CA0"/>
    <w:rsid w:val="00D06DC7"/>
    <w:rsid w:val="00D077BC"/>
    <w:rsid w:val="00D11348"/>
    <w:rsid w:val="00D11BF3"/>
    <w:rsid w:val="00D2042C"/>
    <w:rsid w:val="00D20BF9"/>
    <w:rsid w:val="00D24B30"/>
    <w:rsid w:val="00D25A6D"/>
    <w:rsid w:val="00D2712E"/>
    <w:rsid w:val="00D2776D"/>
    <w:rsid w:val="00D30AD6"/>
    <w:rsid w:val="00D35890"/>
    <w:rsid w:val="00D4116C"/>
    <w:rsid w:val="00D53B9A"/>
    <w:rsid w:val="00D53E68"/>
    <w:rsid w:val="00D554EC"/>
    <w:rsid w:val="00D728A6"/>
    <w:rsid w:val="00D740D6"/>
    <w:rsid w:val="00D76317"/>
    <w:rsid w:val="00D76FAE"/>
    <w:rsid w:val="00D807C4"/>
    <w:rsid w:val="00D80DB5"/>
    <w:rsid w:val="00D82470"/>
    <w:rsid w:val="00D829D1"/>
    <w:rsid w:val="00D86122"/>
    <w:rsid w:val="00D86956"/>
    <w:rsid w:val="00D87BBE"/>
    <w:rsid w:val="00D9068C"/>
    <w:rsid w:val="00D91E08"/>
    <w:rsid w:val="00D931C7"/>
    <w:rsid w:val="00D93ACE"/>
    <w:rsid w:val="00D96CF8"/>
    <w:rsid w:val="00DA097F"/>
    <w:rsid w:val="00DA29B0"/>
    <w:rsid w:val="00DA475B"/>
    <w:rsid w:val="00DA7BBB"/>
    <w:rsid w:val="00DB15CF"/>
    <w:rsid w:val="00DB2068"/>
    <w:rsid w:val="00DC5716"/>
    <w:rsid w:val="00DC5CA9"/>
    <w:rsid w:val="00DD25CA"/>
    <w:rsid w:val="00DD45A7"/>
    <w:rsid w:val="00DD618D"/>
    <w:rsid w:val="00DD695A"/>
    <w:rsid w:val="00DE1E2F"/>
    <w:rsid w:val="00DE2043"/>
    <w:rsid w:val="00DE2F0B"/>
    <w:rsid w:val="00DE38D6"/>
    <w:rsid w:val="00DE5BFC"/>
    <w:rsid w:val="00DE6085"/>
    <w:rsid w:val="00DE6E00"/>
    <w:rsid w:val="00DF1A2B"/>
    <w:rsid w:val="00DF226F"/>
    <w:rsid w:val="00E01B05"/>
    <w:rsid w:val="00E01E82"/>
    <w:rsid w:val="00E022BA"/>
    <w:rsid w:val="00E075FC"/>
    <w:rsid w:val="00E1026E"/>
    <w:rsid w:val="00E10478"/>
    <w:rsid w:val="00E178C7"/>
    <w:rsid w:val="00E21CCA"/>
    <w:rsid w:val="00E27B50"/>
    <w:rsid w:val="00E30CD9"/>
    <w:rsid w:val="00E34186"/>
    <w:rsid w:val="00E36C52"/>
    <w:rsid w:val="00E42A5C"/>
    <w:rsid w:val="00E504F2"/>
    <w:rsid w:val="00E512C6"/>
    <w:rsid w:val="00E55853"/>
    <w:rsid w:val="00E611CE"/>
    <w:rsid w:val="00E6466E"/>
    <w:rsid w:val="00E669EA"/>
    <w:rsid w:val="00E670CF"/>
    <w:rsid w:val="00E74531"/>
    <w:rsid w:val="00E779CE"/>
    <w:rsid w:val="00E81203"/>
    <w:rsid w:val="00E829A4"/>
    <w:rsid w:val="00E86782"/>
    <w:rsid w:val="00E868EE"/>
    <w:rsid w:val="00E91733"/>
    <w:rsid w:val="00E91E4E"/>
    <w:rsid w:val="00E920D9"/>
    <w:rsid w:val="00E9385D"/>
    <w:rsid w:val="00E95148"/>
    <w:rsid w:val="00EA187D"/>
    <w:rsid w:val="00EA3890"/>
    <w:rsid w:val="00EA66B6"/>
    <w:rsid w:val="00EA6AE8"/>
    <w:rsid w:val="00EA7008"/>
    <w:rsid w:val="00EB0C71"/>
    <w:rsid w:val="00EB0E92"/>
    <w:rsid w:val="00EB59F8"/>
    <w:rsid w:val="00EB6337"/>
    <w:rsid w:val="00EB68A3"/>
    <w:rsid w:val="00EC1C6E"/>
    <w:rsid w:val="00EC5690"/>
    <w:rsid w:val="00ED3198"/>
    <w:rsid w:val="00EF2405"/>
    <w:rsid w:val="00F15CC9"/>
    <w:rsid w:val="00F17280"/>
    <w:rsid w:val="00F21B46"/>
    <w:rsid w:val="00F272C7"/>
    <w:rsid w:val="00F347C5"/>
    <w:rsid w:val="00F409F6"/>
    <w:rsid w:val="00F428F4"/>
    <w:rsid w:val="00F47935"/>
    <w:rsid w:val="00F5077A"/>
    <w:rsid w:val="00F50AB7"/>
    <w:rsid w:val="00F61FD9"/>
    <w:rsid w:val="00F6240F"/>
    <w:rsid w:val="00F66436"/>
    <w:rsid w:val="00F671B4"/>
    <w:rsid w:val="00F70935"/>
    <w:rsid w:val="00F746A6"/>
    <w:rsid w:val="00F85E7C"/>
    <w:rsid w:val="00F872AC"/>
    <w:rsid w:val="00F872F7"/>
    <w:rsid w:val="00F87357"/>
    <w:rsid w:val="00F9050A"/>
    <w:rsid w:val="00FA0AE5"/>
    <w:rsid w:val="00FA174E"/>
    <w:rsid w:val="00FA32A5"/>
    <w:rsid w:val="00FA3E69"/>
    <w:rsid w:val="00FA49FE"/>
    <w:rsid w:val="00FB0EC9"/>
    <w:rsid w:val="00FC2A96"/>
    <w:rsid w:val="00FC31DF"/>
    <w:rsid w:val="00FC384D"/>
    <w:rsid w:val="00FC62C5"/>
    <w:rsid w:val="00FC6EF6"/>
    <w:rsid w:val="00FD4A38"/>
    <w:rsid w:val="00FD59AD"/>
    <w:rsid w:val="00FE3AAB"/>
    <w:rsid w:val="00FF05C0"/>
    <w:rsid w:val="00FF4037"/>
    <w:rsid w:val="00FF4606"/>
    <w:rsid w:val="00FF5F48"/>
    <w:rsid w:val="022C5CD8"/>
    <w:rsid w:val="12852CAC"/>
    <w:rsid w:val="1B752364"/>
    <w:rsid w:val="23A501AB"/>
    <w:rsid w:val="260D155E"/>
    <w:rsid w:val="289D1193"/>
    <w:rsid w:val="2A4C576D"/>
    <w:rsid w:val="2B651758"/>
    <w:rsid w:val="381F6038"/>
    <w:rsid w:val="3F1829FF"/>
    <w:rsid w:val="57DC2556"/>
    <w:rsid w:val="60A97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uiPriority="0" w:qFormat="1"/>
    <w:lsdException w:name="footnote text" w:semiHidden="1" w:unhideWhenUsed="1"/>
    <w:lsdException w:name="annotation text" w:unhideWhenUsed="1" w:qFormat="1"/>
    <w:lsdException w:name="header" w:qFormat="1"/>
    <w:lsdException w:name="footer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qFormat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qFormat="1"/>
    <w:lsdException w:name="List 3" w:semiHidden="1" w:uiPriority="0"/>
    <w:lsdException w:name="List 4" w:semiHidden="1" w:uiPriority="0" w:qFormat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iPriority="0" w:qFormat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iPriority="0" w:qFormat="1"/>
    <w:lsdException w:name="HTML Code" w:semiHidden="1" w:uiPriority="0" w:qFormat="1"/>
    <w:lsdException w:name="HTML Definition" w:semiHidden="1" w:uiPriority="0" w:qFormat="1"/>
    <w:lsdException w:name="HTML Keyboard" w:semiHidden="1" w:uiPriority="0" w:qFormat="1"/>
    <w:lsdException w:name="HTML Preformatted" w:unhideWhenUsed="1" w:qFormat="1"/>
    <w:lsdException w:name="HTML Sample" w:semiHidden="1" w:uiPriority="0" w:qFormat="1"/>
    <w:lsdException w:name="HTML Typewriter" w:unhideWhenUsed="1" w:qFormat="1"/>
    <w:lsdException w:name="HTML Variable" w:semiHidden="1" w:uiPriority="0" w:qFormat="1"/>
    <w:lsdException w:name="Normal Table" w:semiHidden="1" w:unhideWhenUsed="1"/>
    <w:lsdException w:name="annotation subject" w:semiHidden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 w:qFormat="1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3">
    <w:name w:val="Normal"/>
    <w:qFormat/>
    <w:pPr>
      <w:widowControl w:val="0"/>
      <w:spacing w:line="360" w:lineRule="auto"/>
      <w:ind w:leftChars="200" w:left="200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3"/>
    <w:next w:val="a3"/>
    <w:link w:val="1Char"/>
    <w:uiPriority w:val="9"/>
    <w:qFormat/>
    <w:pPr>
      <w:keepNext/>
      <w:keepLines/>
      <w:numPr>
        <w:numId w:val="1"/>
      </w:numPr>
      <w:spacing w:before="240"/>
      <w:ind w:leftChars="0"/>
      <w:outlineLvl w:val="0"/>
    </w:pPr>
    <w:rPr>
      <w:rFonts w:eastAsia="黑体"/>
      <w:bCs/>
      <w:kern w:val="44"/>
      <w:sz w:val="36"/>
      <w:szCs w:val="44"/>
    </w:rPr>
  </w:style>
  <w:style w:type="paragraph" w:styleId="20">
    <w:name w:val="heading 2"/>
    <w:basedOn w:val="a3"/>
    <w:next w:val="a3"/>
    <w:link w:val="2Char"/>
    <w:qFormat/>
    <w:pPr>
      <w:keepNext/>
      <w:keepLines/>
      <w:numPr>
        <w:ilvl w:val="1"/>
        <w:numId w:val="1"/>
      </w:numPr>
      <w:spacing w:before="240"/>
      <w:ind w:leftChars="0"/>
      <w:outlineLvl w:val="1"/>
    </w:pPr>
    <w:rPr>
      <w:rFonts w:eastAsia="黑体"/>
      <w:bCs/>
      <w:kern w:val="2"/>
      <w:sz w:val="30"/>
      <w:szCs w:val="32"/>
    </w:rPr>
  </w:style>
  <w:style w:type="paragraph" w:styleId="30">
    <w:name w:val="heading 3"/>
    <w:basedOn w:val="a3"/>
    <w:next w:val="a3"/>
    <w:link w:val="3Char"/>
    <w:uiPriority w:val="9"/>
    <w:qFormat/>
    <w:pPr>
      <w:keepNext/>
      <w:keepLines/>
      <w:numPr>
        <w:ilvl w:val="2"/>
        <w:numId w:val="1"/>
      </w:numPr>
      <w:autoSpaceDE w:val="0"/>
      <w:autoSpaceDN w:val="0"/>
      <w:adjustRightInd w:val="0"/>
      <w:spacing w:before="240"/>
      <w:ind w:leftChars="0"/>
      <w:textAlignment w:val="baseline"/>
      <w:outlineLvl w:val="2"/>
    </w:pPr>
    <w:rPr>
      <w:rFonts w:eastAsia="黑体"/>
      <w:sz w:val="28"/>
    </w:rPr>
  </w:style>
  <w:style w:type="paragraph" w:styleId="40">
    <w:name w:val="heading 4"/>
    <w:basedOn w:val="a3"/>
    <w:next w:val="a3"/>
    <w:link w:val="4Char"/>
    <w:uiPriority w:val="9"/>
    <w:qFormat/>
    <w:pPr>
      <w:keepNext/>
      <w:keepLines/>
      <w:numPr>
        <w:ilvl w:val="3"/>
        <w:numId w:val="1"/>
      </w:numPr>
      <w:adjustRightInd w:val="0"/>
      <w:spacing w:before="240"/>
      <w:ind w:leftChars="0"/>
      <w:textAlignment w:val="baseline"/>
      <w:outlineLvl w:val="3"/>
    </w:pPr>
    <w:rPr>
      <w:rFonts w:ascii="黑体" w:eastAsia="黑体" w:hAnsi="黑体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5">
    <w:name w:val="heading 5"/>
    <w:basedOn w:val="a3"/>
    <w:next w:val="a3"/>
    <w:link w:val="5Char"/>
    <w:uiPriority w:val="9"/>
    <w:qFormat/>
    <w:pPr>
      <w:keepNext/>
      <w:keepLines/>
      <w:numPr>
        <w:ilvl w:val="4"/>
        <w:numId w:val="1"/>
      </w:numPr>
      <w:adjustRightInd w:val="0"/>
      <w:ind w:leftChars="0"/>
      <w:textAlignment w:val="baseline"/>
      <w:outlineLvl w:val="4"/>
    </w:pPr>
    <w:rPr>
      <w:rFonts w:eastAsia="黑体"/>
      <w:sz w:val="21"/>
    </w:rPr>
  </w:style>
  <w:style w:type="paragraph" w:styleId="6">
    <w:name w:val="heading 6"/>
    <w:basedOn w:val="a3"/>
    <w:next w:val="a3"/>
    <w:link w:val="6Char"/>
    <w:uiPriority w:val="9"/>
    <w:qFormat/>
    <w:pPr>
      <w:keepNext/>
      <w:keepLines/>
      <w:numPr>
        <w:ilvl w:val="5"/>
        <w:numId w:val="1"/>
      </w:numPr>
      <w:spacing w:before="240" w:after="64" w:line="320" w:lineRule="auto"/>
      <w:ind w:leftChars="0" w:left="0"/>
      <w:outlineLvl w:val="5"/>
    </w:pPr>
    <w:rPr>
      <w:rFonts w:ascii="Cambria" w:hAnsi="Cambria"/>
      <w:b/>
      <w:bCs/>
      <w:kern w:val="2"/>
    </w:rPr>
  </w:style>
  <w:style w:type="paragraph" w:styleId="7">
    <w:name w:val="heading 7"/>
    <w:basedOn w:val="a3"/>
    <w:next w:val="a3"/>
    <w:link w:val="7Char"/>
    <w:uiPriority w:val="9"/>
    <w:qFormat/>
    <w:pPr>
      <w:keepNext/>
      <w:keepLines/>
      <w:numPr>
        <w:ilvl w:val="6"/>
        <w:numId w:val="1"/>
      </w:numPr>
      <w:spacing w:before="240" w:after="64" w:line="320" w:lineRule="auto"/>
      <w:ind w:leftChars="0" w:left="0"/>
      <w:outlineLvl w:val="6"/>
    </w:pPr>
    <w:rPr>
      <w:rFonts w:ascii="Calibri" w:hAnsi="Calibri"/>
      <w:b/>
      <w:bCs/>
      <w:kern w:val="2"/>
    </w:rPr>
  </w:style>
  <w:style w:type="paragraph" w:styleId="8">
    <w:name w:val="heading 8"/>
    <w:basedOn w:val="a3"/>
    <w:next w:val="a3"/>
    <w:link w:val="8Char"/>
    <w:uiPriority w:val="9"/>
    <w:qFormat/>
    <w:pPr>
      <w:keepNext/>
      <w:keepLines/>
      <w:spacing w:before="240" w:after="64" w:line="320" w:lineRule="auto"/>
      <w:outlineLvl w:val="7"/>
    </w:pPr>
    <w:rPr>
      <w:rFonts w:ascii="Cambria" w:hAnsi="Cambria"/>
      <w:kern w:val="2"/>
    </w:rPr>
  </w:style>
  <w:style w:type="paragraph" w:styleId="9">
    <w:name w:val="heading 9"/>
    <w:basedOn w:val="a3"/>
    <w:next w:val="a3"/>
    <w:link w:val="9Char"/>
    <w:uiPriority w:val="9"/>
    <w:qFormat/>
    <w:pPr>
      <w:keepNext/>
      <w:keepLines/>
      <w:spacing w:before="240" w:after="64" w:line="320" w:lineRule="auto"/>
      <w:outlineLvl w:val="8"/>
    </w:pPr>
    <w:rPr>
      <w:rFonts w:ascii="Cambria" w:hAnsi="Cambria"/>
      <w:kern w:val="2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3">
    <w:name w:val="List 3"/>
    <w:basedOn w:val="a3"/>
    <w:semiHidden/>
    <w:pPr>
      <w:numPr>
        <w:ilvl w:val="2"/>
        <w:numId w:val="2"/>
      </w:numPr>
    </w:pPr>
    <w:rPr>
      <w:kern w:val="2"/>
    </w:rPr>
  </w:style>
  <w:style w:type="paragraph" w:styleId="a7">
    <w:name w:val="annotation subject"/>
    <w:basedOn w:val="a8"/>
    <w:next w:val="a8"/>
    <w:link w:val="Char"/>
    <w:uiPriority w:val="99"/>
    <w:semiHidden/>
    <w:qFormat/>
    <w:rPr>
      <w:rFonts w:ascii="Calibri" w:eastAsiaTheme="minorEastAsia" w:hAnsi="Calibri" w:cstheme="minorBidi"/>
      <w:b/>
      <w:bCs/>
      <w:kern w:val="2"/>
      <w:sz w:val="21"/>
      <w:szCs w:val="22"/>
    </w:rPr>
  </w:style>
  <w:style w:type="paragraph" w:styleId="a8">
    <w:name w:val="annotation text"/>
    <w:basedOn w:val="a3"/>
    <w:link w:val="Char0"/>
    <w:uiPriority w:val="99"/>
    <w:unhideWhenUsed/>
    <w:qFormat/>
  </w:style>
  <w:style w:type="paragraph" w:styleId="70">
    <w:name w:val="toc 7"/>
    <w:basedOn w:val="a3"/>
    <w:next w:val="a3"/>
    <w:uiPriority w:val="39"/>
    <w:unhideWhenUsed/>
    <w:qFormat/>
    <w:pPr>
      <w:spacing w:line="240" w:lineRule="auto"/>
      <w:ind w:leftChars="1200" w:left="25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9">
    <w:name w:val="Body Text First Indent"/>
    <w:basedOn w:val="aa"/>
    <w:link w:val="Char1"/>
    <w:semiHidden/>
    <w:unhideWhenUsed/>
    <w:pPr>
      <w:ind w:firstLineChars="100" w:firstLine="420"/>
    </w:pPr>
  </w:style>
  <w:style w:type="paragraph" w:styleId="aa">
    <w:name w:val="Body Text"/>
    <w:basedOn w:val="a3"/>
    <w:link w:val="Char2"/>
    <w:pPr>
      <w:spacing w:after="120"/>
    </w:pPr>
    <w:rPr>
      <w:rFonts w:ascii="Calibri" w:hAnsi="Calibri" w:cstheme="minorBidi"/>
      <w:kern w:val="2"/>
      <w:sz w:val="21"/>
      <w:szCs w:val="22"/>
    </w:rPr>
  </w:style>
  <w:style w:type="paragraph" w:styleId="ab">
    <w:name w:val="Normal Indent"/>
    <w:basedOn w:val="a3"/>
    <w:link w:val="Char3"/>
    <w:qFormat/>
    <w:pPr>
      <w:ind w:firstLine="420"/>
    </w:pPr>
    <w:rPr>
      <w:rFonts w:asciiTheme="minorHAnsi" w:hAnsiTheme="minorHAnsi" w:cs="Shruti"/>
      <w:kern w:val="2"/>
      <w:szCs w:val="22"/>
      <w:lang w:bidi="gu-IN"/>
    </w:rPr>
  </w:style>
  <w:style w:type="paragraph" w:styleId="ac">
    <w:name w:val="caption"/>
    <w:basedOn w:val="a3"/>
    <w:next w:val="a3"/>
    <w:link w:val="Char4"/>
    <w:uiPriority w:val="35"/>
    <w:qFormat/>
    <w:pPr>
      <w:ind w:left="840"/>
      <w:jc w:val="center"/>
    </w:pPr>
    <w:rPr>
      <w:rFonts w:ascii="Calibri" w:hAnsi="Calibri" w:cstheme="minorBidi"/>
      <w:kern w:val="2"/>
      <w:szCs w:val="22"/>
    </w:rPr>
  </w:style>
  <w:style w:type="paragraph" w:styleId="ad">
    <w:name w:val="Document Map"/>
    <w:basedOn w:val="a3"/>
    <w:link w:val="Char5"/>
    <w:semiHidden/>
    <w:qFormat/>
    <w:pPr>
      <w:shd w:val="clear" w:color="auto" w:fill="000080"/>
    </w:pPr>
    <w:rPr>
      <w:rFonts w:ascii="Calibri" w:eastAsiaTheme="minorEastAsia" w:hAnsi="Calibri" w:cstheme="minorBidi"/>
      <w:kern w:val="2"/>
      <w:sz w:val="21"/>
      <w:szCs w:val="22"/>
    </w:rPr>
  </w:style>
  <w:style w:type="paragraph" w:styleId="ae">
    <w:name w:val="Body Text Indent"/>
    <w:basedOn w:val="a3"/>
    <w:link w:val="Char6"/>
    <w:pPr>
      <w:spacing w:after="120"/>
      <w:ind w:left="420"/>
    </w:pPr>
    <w:rPr>
      <w:rFonts w:ascii="Calibri" w:hAnsi="Calibri" w:cstheme="minorBidi"/>
      <w:kern w:val="2"/>
      <w:szCs w:val="22"/>
    </w:rPr>
  </w:style>
  <w:style w:type="paragraph" w:styleId="2">
    <w:name w:val="List 2"/>
    <w:basedOn w:val="a3"/>
    <w:semiHidden/>
    <w:qFormat/>
    <w:pPr>
      <w:numPr>
        <w:ilvl w:val="1"/>
        <w:numId w:val="2"/>
      </w:numPr>
    </w:pPr>
    <w:rPr>
      <w:kern w:val="2"/>
    </w:rPr>
  </w:style>
  <w:style w:type="paragraph" w:styleId="50">
    <w:name w:val="toc 5"/>
    <w:basedOn w:val="a3"/>
    <w:next w:val="a3"/>
    <w:uiPriority w:val="39"/>
    <w:unhideWhenUsed/>
    <w:qFormat/>
    <w:pPr>
      <w:spacing w:line="240" w:lineRule="auto"/>
      <w:ind w:leftChars="800" w:left="168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31">
    <w:name w:val="toc 3"/>
    <w:basedOn w:val="a3"/>
    <w:next w:val="a3"/>
    <w:uiPriority w:val="39"/>
    <w:unhideWhenUsed/>
    <w:qFormat/>
    <w:pPr>
      <w:spacing w:line="240" w:lineRule="auto"/>
      <w:ind w:leftChars="600" w:left="600"/>
      <w:jc w:val="both"/>
    </w:pPr>
    <w:rPr>
      <w:rFonts w:ascii="宋体" w:hAnsi="宋体" w:cstheme="minorBidi"/>
      <w:kern w:val="2"/>
      <w:szCs w:val="22"/>
    </w:rPr>
  </w:style>
  <w:style w:type="paragraph" w:styleId="af">
    <w:name w:val="Plain Text"/>
    <w:basedOn w:val="a3"/>
    <w:link w:val="Char10"/>
    <w:qFormat/>
    <w:pPr>
      <w:ind w:firstLineChars="200" w:firstLine="200"/>
    </w:pPr>
    <w:rPr>
      <w:szCs w:val="20"/>
    </w:rPr>
  </w:style>
  <w:style w:type="paragraph" w:styleId="80">
    <w:name w:val="toc 8"/>
    <w:basedOn w:val="a3"/>
    <w:next w:val="a3"/>
    <w:uiPriority w:val="39"/>
    <w:unhideWhenUsed/>
    <w:qFormat/>
    <w:pPr>
      <w:spacing w:line="240" w:lineRule="auto"/>
      <w:ind w:leftChars="1400" w:left="294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f0">
    <w:name w:val="Balloon Text"/>
    <w:basedOn w:val="a3"/>
    <w:link w:val="Char7"/>
    <w:uiPriority w:val="99"/>
    <w:semiHidden/>
    <w:qFormat/>
    <w:rPr>
      <w:rFonts w:ascii="Calibri" w:hAnsi="Calibri" w:cstheme="minorBidi"/>
      <w:kern w:val="2"/>
      <w:sz w:val="16"/>
      <w:szCs w:val="16"/>
    </w:rPr>
  </w:style>
  <w:style w:type="paragraph" w:styleId="af1">
    <w:name w:val="footer"/>
    <w:basedOn w:val="a3"/>
    <w:link w:val="Char8"/>
    <w:uiPriority w:val="99"/>
    <w:qFormat/>
    <w:pPr>
      <w:tabs>
        <w:tab w:val="center" w:pos="4153"/>
        <w:tab w:val="right" w:pos="8306"/>
      </w:tabs>
      <w:snapToGrid w:val="0"/>
    </w:pPr>
    <w:rPr>
      <w:rFonts w:ascii="Calibri" w:hAnsi="Calibri" w:cstheme="minorBidi"/>
      <w:kern w:val="2"/>
      <w:sz w:val="18"/>
      <w:szCs w:val="18"/>
    </w:rPr>
  </w:style>
  <w:style w:type="paragraph" w:styleId="af2">
    <w:name w:val="header"/>
    <w:basedOn w:val="a3"/>
    <w:link w:val="Char9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theme="minorBidi"/>
      <w:kern w:val="2"/>
      <w:sz w:val="18"/>
      <w:szCs w:val="18"/>
    </w:rPr>
  </w:style>
  <w:style w:type="paragraph" w:styleId="11">
    <w:name w:val="toc 1"/>
    <w:basedOn w:val="a3"/>
    <w:next w:val="a3"/>
    <w:uiPriority w:val="39"/>
    <w:unhideWhenUsed/>
    <w:qFormat/>
    <w:pPr>
      <w:tabs>
        <w:tab w:val="right" w:leader="dot" w:pos="8789"/>
      </w:tabs>
      <w:jc w:val="both"/>
    </w:pPr>
    <w:rPr>
      <w:b/>
      <w:kern w:val="2"/>
      <w:sz w:val="28"/>
      <w:szCs w:val="28"/>
    </w:rPr>
  </w:style>
  <w:style w:type="paragraph" w:styleId="41">
    <w:name w:val="toc 4"/>
    <w:basedOn w:val="a3"/>
    <w:next w:val="a3"/>
    <w:uiPriority w:val="39"/>
    <w:unhideWhenUsed/>
    <w:qFormat/>
    <w:pPr>
      <w:spacing w:line="240" w:lineRule="auto"/>
      <w:ind w:leftChars="600" w:left="126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f3">
    <w:name w:val="Subtitle"/>
    <w:basedOn w:val="a3"/>
    <w:next w:val="a3"/>
    <w:link w:val="Chara"/>
    <w:uiPriority w:val="11"/>
    <w:qFormat/>
    <w:pPr>
      <w:spacing w:before="240" w:after="60" w:line="312" w:lineRule="auto"/>
      <w:jc w:val="center"/>
      <w:outlineLvl w:val="1"/>
    </w:pPr>
    <w:rPr>
      <w:rFonts w:ascii="Cambria" w:eastAsiaTheme="minorEastAsia" w:hAnsi="Cambria" w:cstheme="minorBidi"/>
      <w:b/>
      <w:bCs/>
      <w:kern w:val="28"/>
      <w:sz w:val="32"/>
      <w:szCs w:val="32"/>
    </w:rPr>
  </w:style>
  <w:style w:type="paragraph" w:styleId="60">
    <w:name w:val="toc 6"/>
    <w:basedOn w:val="a3"/>
    <w:next w:val="a3"/>
    <w:uiPriority w:val="39"/>
    <w:unhideWhenUsed/>
    <w:qFormat/>
    <w:pPr>
      <w:spacing w:line="240" w:lineRule="auto"/>
      <w:ind w:leftChars="1000" w:left="210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2">
    <w:name w:val="toc 2"/>
    <w:basedOn w:val="a3"/>
    <w:next w:val="a3"/>
    <w:uiPriority w:val="39"/>
    <w:unhideWhenUsed/>
    <w:qFormat/>
    <w:pPr>
      <w:spacing w:line="240" w:lineRule="auto"/>
      <w:ind w:leftChars="400" w:left="400"/>
      <w:jc w:val="both"/>
    </w:pPr>
    <w:rPr>
      <w:rFonts w:ascii="宋体" w:hAnsi="宋体" w:cstheme="minorBidi"/>
      <w:kern w:val="2"/>
      <w:szCs w:val="22"/>
    </w:rPr>
  </w:style>
  <w:style w:type="paragraph" w:styleId="90">
    <w:name w:val="toc 9"/>
    <w:basedOn w:val="a3"/>
    <w:next w:val="a3"/>
    <w:uiPriority w:val="39"/>
    <w:unhideWhenUsed/>
    <w:qFormat/>
    <w:pPr>
      <w:spacing w:line="240" w:lineRule="auto"/>
      <w:ind w:leftChars="1600" w:left="336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3">
    <w:name w:val="Body Text 2"/>
    <w:basedOn w:val="a3"/>
    <w:link w:val="2Char0"/>
    <w:qFormat/>
    <w:pPr>
      <w:spacing w:after="120" w:line="480" w:lineRule="auto"/>
    </w:pPr>
    <w:rPr>
      <w:rFonts w:ascii="Calibri" w:eastAsiaTheme="minorEastAsia" w:hAnsi="Calibri" w:cstheme="minorBidi"/>
      <w:kern w:val="2"/>
      <w:sz w:val="21"/>
      <w:szCs w:val="22"/>
    </w:rPr>
  </w:style>
  <w:style w:type="paragraph" w:styleId="4">
    <w:name w:val="List 4"/>
    <w:basedOn w:val="a3"/>
    <w:semiHidden/>
    <w:qFormat/>
    <w:pPr>
      <w:numPr>
        <w:ilvl w:val="3"/>
        <w:numId w:val="2"/>
      </w:numPr>
      <w:adjustRightInd w:val="0"/>
      <w:snapToGrid w:val="0"/>
    </w:pPr>
    <w:rPr>
      <w:kern w:val="2"/>
    </w:rPr>
  </w:style>
  <w:style w:type="paragraph" w:styleId="HTML">
    <w:name w:val="HTML Preformatted"/>
    <w:basedOn w:val="a3"/>
    <w:link w:val="HTMLChar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Theme="minorEastAsia" w:hAnsi="宋体" w:cs="宋体"/>
      <w:kern w:val="2"/>
    </w:rPr>
  </w:style>
  <w:style w:type="paragraph" w:styleId="af4">
    <w:name w:val="Normal (Web)"/>
    <w:basedOn w:val="a3"/>
    <w:uiPriority w:val="99"/>
    <w:qFormat/>
    <w:pPr>
      <w:widowControl/>
      <w:spacing w:before="100" w:beforeAutospacing="1" w:after="100" w:afterAutospacing="1" w:line="336" w:lineRule="auto"/>
    </w:pPr>
    <w:rPr>
      <w:rFonts w:ascii="Arial" w:hAnsi="Arial" w:cs="Arial"/>
      <w:color w:val="000000"/>
      <w:sz w:val="20"/>
      <w:szCs w:val="20"/>
    </w:rPr>
  </w:style>
  <w:style w:type="paragraph" w:styleId="af5">
    <w:name w:val="Title"/>
    <w:basedOn w:val="a3"/>
    <w:next w:val="af3"/>
    <w:link w:val="Charb"/>
    <w:uiPriority w:val="10"/>
    <w:qFormat/>
    <w:pPr>
      <w:keepNext/>
      <w:keepLines/>
      <w:spacing w:before="140"/>
      <w:jc w:val="center"/>
    </w:pPr>
    <w:rPr>
      <w:rFonts w:asciiTheme="minorHAnsi" w:eastAsia="黑体" w:hAnsiTheme="minorHAnsi" w:cstheme="minorBidi"/>
      <w:b/>
      <w:caps/>
      <w:spacing w:val="60"/>
      <w:kern w:val="20"/>
      <w:sz w:val="48"/>
      <w:szCs w:val="22"/>
    </w:rPr>
  </w:style>
  <w:style w:type="character" w:styleId="af6">
    <w:name w:val="Strong"/>
    <w:uiPriority w:val="22"/>
    <w:qFormat/>
    <w:rPr>
      <w:b/>
      <w:bCs/>
    </w:rPr>
  </w:style>
  <w:style w:type="character" w:styleId="af7">
    <w:name w:val="FollowedHyperlink"/>
    <w:uiPriority w:val="99"/>
    <w:unhideWhenUsed/>
    <w:qFormat/>
    <w:rPr>
      <w:color w:val="000000"/>
      <w:u w:val="none"/>
    </w:rPr>
  </w:style>
  <w:style w:type="character" w:styleId="af8">
    <w:name w:val="Emphasis"/>
    <w:uiPriority w:val="20"/>
    <w:qFormat/>
  </w:style>
  <w:style w:type="character" w:styleId="HTML0">
    <w:name w:val="HTML Definition"/>
    <w:semiHidden/>
    <w:qFormat/>
  </w:style>
  <w:style w:type="character" w:styleId="HTML1">
    <w:name w:val="HTML Typewriter"/>
    <w:uiPriority w:val="99"/>
    <w:unhideWhenUsed/>
    <w:qFormat/>
    <w:rPr>
      <w:rFonts w:ascii="宋体" w:eastAsia="宋体" w:hAnsi="宋体" w:cs="宋体"/>
      <w:sz w:val="24"/>
      <w:szCs w:val="24"/>
    </w:rPr>
  </w:style>
  <w:style w:type="character" w:styleId="HTML2">
    <w:name w:val="HTML Variable"/>
    <w:semiHidden/>
    <w:qFormat/>
  </w:style>
  <w:style w:type="character" w:styleId="af9">
    <w:name w:val="Hyperlink"/>
    <w:uiPriority w:val="99"/>
    <w:qFormat/>
    <w:rPr>
      <w:rFonts w:cs="Times New Roman"/>
      <w:color w:val="0000FF"/>
      <w:u w:val="single"/>
    </w:rPr>
  </w:style>
  <w:style w:type="character" w:styleId="HTML3">
    <w:name w:val="HTML Code"/>
    <w:semiHidden/>
    <w:qFormat/>
    <w:rPr>
      <w:rFonts w:ascii="serif" w:eastAsia="serif" w:hAnsi="serif" w:cs="serif"/>
      <w:sz w:val="21"/>
      <w:szCs w:val="21"/>
    </w:rPr>
  </w:style>
  <w:style w:type="character" w:styleId="afa">
    <w:name w:val="annotation reference"/>
    <w:uiPriority w:val="99"/>
    <w:qFormat/>
    <w:rPr>
      <w:sz w:val="21"/>
      <w:szCs w:val="21"/>
    </w:rPr>
  </w:style>
  <w:style w:type="character" w:styleId="HTML4">
    <w:name w:val="HTML Cite"/>
    <w:semiHidden/>
    <w:qFormat/>
    <w:rPr>
      <w:color w:val="666666"/>
      <w:sz w:val="14"/>
      <w:szCs w:val="14"/>
      <w:bdr w:val="single" w:sz="4" w:space="0" w:color="E2E2E2"/>
      <w:shd w:val="clear" w:color="auto" w:fill="FFFFFF"/>
    </w:rPr>
  </w:style>
  <w:style w:type="character" w:styleId="afb">
    <w:name w:val="footnote reference"/>
    <w:semiHidden/>
    <w:qFormat/>
    <w:rPr>
      <w:sz w:val="20"/>
      <w:vertAlign w:val="superscript"/>
    </w:rPr>
  </w:style>
  <w:style w:type="character" w:styleId="HTML5">
    <w:name w:val="HTML Keyboard"/>
    <w:semiHidden/>
    <w:qFormat/>
    <w:rPr>
      <w:rFonts w:ascii="serif" w:eastAsia="serif" w:hAnsi="serif" w:cs="serif" w:hint="default"/>
      <w:sz w:val="21"/>
      <w:szCs w:val="21"/>
    </w:rPr>
  </w:style>
  <w:style w:type="character" w:styleId="HTML6">
    <w:name w:val="HTML Sample"/>
    <w:semiHidden/>
    <w:qFormat/>
    <w:rPr>
      <w:rFonts w:ascii="serif" w:eastAsia="serif" w:hAnsi="serif" w:cs="serif" w:hint="default"/>
      <w:sz w:val="21"/>
      <w:szCs w:val="21"/>
    </w:rPr>
  </w:style>
  <w:style w:type="table" w:styleId="afc">
    <w:name w:val="Table Grid"/>
    <w:basedOn w:val="a5"/>
    <w:uiPriority w:val="59"/>
    <w:qFormat/>
    <w:pPr>
      <w:widowControl w:val="0"/>
      <w:jc w:val="both"/>
    </w:pPr>
    <w:rPr>
      <w:rFonts w:ascii="Times New Roman" w:eastAsia="宋体" w:hAnsi="Times New Roman" w:cs="Times New Roman"/>
      <w:lang w:bidi="gu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Grid Accent 4"/>
    <w:basedOn w:val="a5"/>
    <w:uiPriority w:val="62"/>
    <w:qFormat/>
    <w:rPr>
      <w:rFonts w:ascii="Calibri" w:eastAsia="宋体" w:hAnsi="Calibri" w:cs="Times New Roman"/>
    </w:rPr>
    <w:tblPr>
      <w:tblInd w:w="0" w:type="dxa"/>
      <w:tblBorders>
        <w:top w:val="single" w:sz="8" w:space="0" w:color="909465"/>
        <w:left w:val="single" w:sz="8" w:space="0" w:color="909465"/>
        <w:bottom w:val="single" w:sz="8" w:space="0" w:color="909465"/>
        <w:right w:val="single" w:sz="8" w:space="0" w:color="909465"/>
        <w:insideH w:val="single" w:sz="8" w:space="0" w:color="909465"/>
        <w:insideV w:val="single" w:sz="8" w:space="0" w:color="9094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eastAsia="Batang" w:cs="Times New Roman"/>
        <w:b/>
        <w:bCs/>
      </w:rPr>
      <w:tblPr/>
      <w:tcPr>
        <w:tcBorders>
          <w:top w:val="single" w:sz="8" w:space="0" w:color="909465"/>
          <w:left w:val="single" w:sz="8" w:space="0" w:color="909465"/>
          <w:bottom w:val="single" w:sz="1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rFonts w:eastAsia="Batang" w:cs="Times New Roman"/>
        <w:b/>
        <w:bCs/>
      </w:rPr>
      <w:tblPr/>
      <w:tcPr>
        <w:tcBorders>
          <w:top w:val="double" w:sz="6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</w:tcPr>
    </w:tblStylePr>
    <w:tblStylePr w:type="firstCol">
      <w:rPr>
        <w:rFonts w:eastAsia="Batang" w:cs="Times New Roman"/>
        <w:b/>
        <w:bCs/>
      </w:rPr>
    </w:tblStylePr>
    <w:tblStylePr w:type="lastCol">
      <w:rPr>
        <w:rFonts w:eastAsia="Batang" w:cs="Times New Roman"/>
        <w:b/>
        <w:bCs/>
      </w:rPr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nil"/>
          <w:tl2br w:val="nil"/>
          <w:tr2bl w:val="nil"/>
        </w:tcBorders>
        <w:shd w:val="clear" w:color="auto" w:fill="E3E4D8"/>
      </w:tcPr>
    </w:tblStylePr>
    <w:tblStylePr w:type="band1Horz"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  <w:shd w:val="clear" w:color="auto" w:fill="E3E4D8"/>
      </w:tcPr>
    </w:tblStylePr>
    <w:tblStylePr w:type="band2Horz"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</w:tcPr>
    </w:tblStylePr>
  </w:style>
  <w:style w:type="character" w:customStyle="1" w:styleId="1Char">
    <w:name w:val="标题 1 Char"/>
    <w:basedOn w:val="a4"/>
    <w:link w:val="1"/>
    <w:uiPriority w:val="9"/>
    <w:qFormat/>
    <w:rPr>
      <w:rFonts w:ascii="Times New Roman" w:eastAsia="黑体" w:hAnsi="Times New Roman" w:cs="Times New Roman"/>
      <w:bCs/>
      <w:kern w:val="44"/>
      <w:sz w:val="36"/>
      <w:szCs w:val="44"/>
    </w:rPr>
  </w:style>
  <w:style w:type="character" w:customStyle="1" w:styleId="2Char">
    <w:name w:val="标题 2 Char"/>
    <w:basedOn w:val="a4"/>
    <w:link w:val="20"/>
    <w:qFormat/>
    <w:rPr>
      <w:rFonts w:ascii="Times New Roman" w:eastAsia="黑体" w:hAnsi="Times New Roman" w:cs="Times New Roman"/>
      <w:bCs/>
      <w:kern w:val="2"/>
      <w:sz w:val="30"/>
      <w:szCs w:val="32"/>
    </w:rPr>
  </w:style>
  <w:style w:type="character" w:customStyle="1" w:styleId="3Char">
    <w:name w:val="标题 3 Char"/>
    <w:basedOn w:val="a4"/>
    <w:link w:val="30"/>
    <w:uiPriority w:val="9"/>
    <w:qFormat/>
    <w:rPr>
      <w:rFonts w:ascii="Times New Roman" w:eastAsia="黑体" w:hAnsi="Times New Roman" w:cs="Times New Roman"/>
      <w:sz w:val="28"/>
      <w:szCs w:val="24"/>
    </w:rPr>
  </w:style>
  <w:style w:type="character" w:customStyle="1" w:styleId="4Char">
    <w:name w:val="标题 4 Char"/>
    <w:basedOn w:val="a4"/>
    <w:link w:val="40"/>
    <w:uiPriority w:val="9"/>
    <w:qFormat/>
    <w:rPr>
      <w:rFonts w:ascii="黑体" w:eastAsia="黑体" w:hAnsi="黑体" w:cs="Times New Roman"/>
      <w:sz w:val="24"/>
      <w:szCs w:val="24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5Char">
    <w:name w:val="标题 5 Char"/>
    <w:basedOn w:val="a4"/>
    <w:link w:val="5"/>
    <w:uiPriority w:val="9"/>
    <w:qFormat/>
    <w:rPr>
      <w:rFonts w:ascii="Times New Roman" w:eastAsia="黑体" w:hAnsi="Times New Roman" w:cs="Times New Roman"/>
      <w:sz w:val="21"/>
      <w:szCs w:val="24"/>
    </w:rPr>
  </w:style>
  <w:style w:type="character" w:customStyle="1" w:styleId="6Char">
    <w:name w:val="标题 6 Char"/>
    <w:basedOn w:val="a4"/>
    <w:link w:val="6"/>
    <w:uiPriority w:val="9"/>
    <w:qFormat/>
    <w:rPr>
      <w:rFonts w:ascii="Cambria" w:eastAsia="宋体" w:hAnsi="Cambria" w:cs="Times New Roman"/>
      <w:b/>
      <w:bCs/>
      <w:kern w:val="2"/>
      <w:sz w:val="24"/>
      <w:szCs w:val="24"/>
    </w:rPr>
  </w:style>
  <w:style w:type="character" w:customStyle="1" w:styleId="7Char">
    <w:name w:val="标题 7 Char"/>
    <w:basedOn w:val="a4"/>
    <w:link w:val="7"/>
    <w:uiPriority w:val="9"/>
    <w:qFormat/>
    <w:rPr>
      <w:rFonts w:ascii="Calibri" w:eastAsia="宋体" w:hAnsi="Calibri" w:cs="Times New Roman"/>
      <w:b/>
      <w:bCs/>
      <w:kern w:val="2"/>
      <w:sz w:val="24"/>
      <w:szCs w:val="24"/>
    </w:rPr>
  </w:style>
  <w:style w:type="character" w:customStyle="1" w:styleId="8Char">
    <w:name w:val="标题 8 Char"/>
    <w:basedOn w:val="a4"/>
    <w:link w:val="8"/>
    <w:uiPriority w:val="9"/>
    <w:qFormat/>
    <w:rPr>
      <w:rFonts w:ascii="Cambria" w:eastAsia="宋体" w:hAnsi="Cambria" w:cs="Times New Roman"/>
      <w:sz w:val="24"/>
      <w:szCs w:val="24"/>
    </w:rPr>
  </w:style>
  <w:style w:type="character" w:customStyle="1" w:styleId="9Char">
    <w:name w:val="标题 9 Char"/>
    <w:basedOn w:val="a4"/>
    <w:link w:val="9"/>
    <w:uiPriority w:val="9"/>
    <w:qFormat/>
    <w:rPr>
      <w:rFonts w:ascii="Cambria" w:eastAsia="宋体" w:hAnsi="Cambria" w:cs="Times New Roman"/>
      <w:szCs w:val="21"/>
    </w:rPr>
  </w:style>
  <w:style w:type="character" w:customStyle="1" w:styleId="apple-style-span">
    <w:name w:val="apple-style-span"/>
    <w:semiHidden/>
    <w:qFormat/>
  </w:style>
  <w:style w:type="character" w:customStyle="1" w:styleId="Charc">
    <w:name w:val="表文 Char"/>
    <w:link w:val="afd"/>
    <w:semiHidden/>
    <w:qFormat/>
    <w:locked/>
    <w:rPr>
      <w:rFonts w:eastAsia="华文仿宋"/>
      <w:sz w:val="24"/>
      <w:szCs w:val="24"/>
    </w:rPr>
  </w:style>
  <w:style w:type="paragraph" w:customStyle="1" w:styleId="afd">
    <w:name w:val="表文"/>
    <w:link w:val="Charc"/>
    <w:semiHidden/>
    <w:qFormat/>
    <w:pPr>
      <w:adjustRightInd w:val="0"/>
      <w:snapToGrid w:val="0"/>
      <w:spacing w:line="360" w:lineRule="atLeast"/>
    </w:pPr>
    <w:rPr>
      <w:rFonts w:eastAsia="华文仿宋"/>
      <w:kern w:val="2"/>
      <w:sz w:val="24"/>
      <w:szCs w:val="24"/>
    </w:rPr>
  </w:style>
  <w:style w:type="character" w:customStyle="1" w:styleId="12">
    <w:name w:val="未处理的提及1"/>
    <w:uiPriority w:val="99"/>
    <w:unhideWhenUsed/>
    <w:qFormat/>
    <w:rPr>
      <w:color w:val="605E5C"/>
      <w:shd w:val="clear" w:color="auto" w:fill="E1DFDD"/>
    </w:rPr>
  </w:style>
  <w:style w:type="character" w:customStyle="1" w:styleId="8Char1">
    <w:name w:val="标题 8 Char1"/>
    <w:semiHidden/>
    <w:qFormat/>
    <w:rPr>
      <w:rFonts w:ascii="Cambria" w:eastAsia="宋体" w:hAnsi="Cambria" w:cs="Times New Roman"/>
      <w:kern w:val="2"/>
      <w:sz w:val="24"/>
      <w:szCs w:val="24"/>
    </w:rPr>
  </w:style>
  <w:style w:type="character" w:customStyle="1" w:styleId="Chard">
    <w:name w:val="表内容 Char"/>
    <w:link w:val="afe"/>
    <w:semiHidden/>
    <w:qFormat/>
    <w:locked/>
    <w:rPr>
      <w:bCs/>
      <w:szCs w:val="21"/>
    </w:rPr>
  </w:style>
  <w:style w:type="paragraph" w:customStyle="1" w:styleId="afe">
    <w:name w:val="表内容"/>
    <w:basedOn w:val="a3"/>
    <w:link w:val="Chard"/>
    <w:semiHidden/>
    <w:qFormat/>
    <w:pPr>
      <w:spacing w:beforeLines="20" w:before="48" w:afterLines="20" w:after="48"/>
    </w:pPr>
    <w:rPr>
      <w:rFonts w:asciiTheme="minorHAnsi" w:eastAsiaTheme="minorEastAsia" w:hAnsiTheme="minorHAnsi" w:cstheme="minorBidi"/>
      <w:bCs/>
      <w:kern w:val="2"/>
      <w:sz w:val="21"/>
      <w:szCs w:val="21"/>
    </w:rPr>
  </w:style>
  <w:style w:type="character" w:customStyle="1" w:styleId="Char1">
    <w:name w:val="正文首行缩进 Char"/>
    <w:basedOn w:val="Char2"/>
    <w:link w:val="a9"/>
    <w:rPr>
      <w:rFonts w:ascii="Calibri" w:eastAsia="宋体" w:hAnsi="Calibri"/>
    </w:rPr>
  </w:style>
  <w:style w:type="character" w:customStyle="1" w:styleId="Char2">
    <w:name w:val="正文文本 Char"/>
    <w:link w:val="aa"/>
    <w:rPr>
      <w:rFonts w:ascii="Calibri" w:eastAsia="宋体" w:hAnsi="Calibri"/>
    </w:rPr>
  </w:style>
  <w:style w:type="character" w:customStyle="1" w:styleId="00Char">
    <w:name w:val="00表格文字样式 Char"/>
    <w:link w:val="001"/>
    <w:semiHidden/>
    <w:qFormat/>
    <w:locked/>
    <w:rPr>
      <w:rFonts w:ascii="Calibri" w:hAnsi="Calibri"/>
      <w:szCs w:val="21"/>
    </w:rPr>
  </w:style>
  <w:style w:type="paragraph" w:customStyle="1" w:styleId="001">
    <w:name w:val="00表格文字样式"/>
    <w:basedOn w:val="a3"/>
    <w:link w:val="00Char"/>
    <w:semiHidden/>
    <w:qFormat/>
    <w:rPr>
      <w:rFonts w:ascii="Calibri" w:eastAsiaTheme="minorEastAsia" w:hAnsi="Calibri" w:cstheme="minorBidi"/>
      <w:kern w:val="2"/>
      <w:sz w:val="21"/>
      <w:szCs w:val="21"/>
    </w:rPr>
  </w:style>
  <w:style w:type="character" w:customStyle="1" w:styleId="Chare">
    <w:name w:val="列出段落 Char"/>
    <w:link w:val="aff"/>
    <w:uiPriority w:val="34"/>
    <w:qFormat/>
    <w:rPr>
      <w:rFonts w:ascii="Calibri" w:hAnsi="Calibri"/>
      <w:kern w:val="2"/>
      <w:sz w:val="21"/>
      <w:szCs w:val="22"/>
    </w:rPr>
  </w:style>
  <w:style w:type="paragraph" w:styleId="aff">
    <w:name w:val="List Paragraph"/>
    <w:basedOn w:val="a3"/>
    <w:link w:val="Chare"/>
    <w:uiPriority w:val="34"/>
    <w:qFormat/>
    <w:pPr>
      <w:ind w:firstLineChars="200" w:firstLine="420"/>
    </w:pPr>
    <w:rPr>
      <w:rFonts w:ascii="Calibri" w:eastAsiaTheme="minorEastAsia" w:hAnsi="Calibri" w:cstheme="minorBidi"/>
      <w:kern w:val="2"/>
      <w:sz w:val="21"/>
      <w:szCs w:val="22"/>
    </w:rPr>
  </w:style>
  <w:style w:type="character" w:customStyle="1" w:styleId="2Char1">
    <w:name w:val="关键技术2 Char"/>
    <w:link w:val="24"/>
    <w:semiHidden/>
    <w:qFormat/>
    <w:rPr>
      <w:rFonts w:ascii="Times New Roman" w:hAnsi="Times New Roman"/>
      <w:kern w:val="2"/>
      <w:sz w:val="21"/>
      <w:szCs w:val="22"/>
    </w:rPr>
  </w:style>
  <w:style w:type="paragraph" w:customStyle="1" w:styleId="24">
    <w:name w:val="关键技术2"/>
    <w:basedOn w:val="5"/>
    <w:link w:val="2Char1"/>
    <w:semiHidden/>
    <w:qFormat/>
    <w:pPr>
      <w:spacing w:after="120"/>
      <w:ind w:left="1150" w:rightChars="100" w:right="200"/>
    </w:pPr>
    <w:rPr>
      <w:rFonts w:eastAsiaTheme="minorEastAsia" w:cstheme="minorBidi"/>
      <w:kern w:val="2"/>
      <w:szCs w:val="22"/>
    </w:rPr>
  </w:style>
  <w:style w:type="character" w:customStyle="1" w:styleId="Charf">
    <w:name w:val="详设正文 Char"/>
    <w:link w:val="aff0"/>
    <w:semiHidden/>
    <w:qFormat/>
    <w:rPr>
      <w:rFonts w:ascii="宋体"/>
      <w:szCs w:val="21"/>
    </w:rPr>
  </w:style>
  <w:style w:type="paragraph" w:customStyle="1" w:styleId="aff0">
    <w:name w:val="详设正文"/>
    <w:basedOn w:val="a3"/>
    <w:link w:val="Charf"/>
    <w:semiHidden/>
    <w:qFormat/>
    <w:pPr>
      <w:ind w:firstLineChars="200" w:firstLine="420"/>
    </w:pPr>
    <w:rPr>
      <w:rFonts w:ascii="宋体" w:eastAsiaTheme="minorEastAsia" w:hAnsiTheme="minorHAnsi" w:cstheme="minorBidi"/>
      <w:kern w:val="2"/>
      <w:sz w:val="21"/>
      <w:szCs w:val="21"/>
    </w:rPr>
  </w:style>
  <w:style w:type="character" w:customStyle="1" w:styleId="pln1">
    <w:name w:val="pln1"/>
    <w:semiHidden/>
    <w:qFormat/>
    <w:rPr>
      <w:color w:val="000000"/>
    </w:rPr>
  </w:style>
  <w:style w:type="character" w:customStyle="1" w:styleId="tx1">
    <w:name w:val="tx1"/>
    <w:semiHidden/>
    <w:qFormat/>
    <w:rPr>
      <w:b/>
      <w:bCs/>
    </w:rPr>
  </w:style>
  <w:style w:type="character" w:customStyle="1" w:styleId="atv1">
    <w:name w:val="atv1"/>
    <w:semiHidden/>
    <w:rPr>
      <w:color w:val="008800"/>
    </w:rPr>
  </w:style>
  <w:style w:type="character" w:customStyle="1" w:styleId="Char3">
    <w:name w:val="正文缩进 Char"/>
    <w:link w:val="ab"/>
    <w:qFormat/>
    <w:locked/>
    <w:rPr>
      <w:rFonts w:eastAsia="宋体" w:cs="Shruti"/>
      <w:sz w:val="24"/>
      <w:lang w:bidi="gu-IN"/>
    </w:rPr>
  </w:style>
  <w:style w:type="character" w:customStyle="1" w:styleId="Char7">
    <w:name w:val="批注框文本 Char"/>
    <w:link w:val="af0"/>
    <w:uiPriority w:val="99"/>
    <w:semiHidden/>
    <w:qFormat/>
    <w:locked/>
    <w:rPr>
      <w:rFonts w:ascii="Calibri" w:eastAsia="宋体" w:hAnsi="Calibri"/>
      <w:sz w:val="16"/>
      <w:szCs w:val="16"/>
    </w:rPr>
  </w:style>
  <w:style w:type="character" w:customStyle="1" w:styleId="tw4winInternal">
    <w:name w:val="tw4winInternal"/>
    <w:semiHidden/>
    <w:qFormat/>
    <w:rPr>
      <w:rFonts w:ascii="Courier New" w:hAnsi="Courier New"/>
      <w:color w:val="FF0000"/>
    </w:rPr>
  </w:style>
  <w:style w:type="character" w:customStyle="1" w:styleId="Charf0">
    <w:name w:val="界面 Char"/>
    <w:link w:val="aff1"/>
    <w:semiHidden/>
    <w:qFormat/>
    <w:rPr>
      <w:rFonts w:eastAsia="黑体"/>
      <w:kern w:val="2"/>
      <w:sz w:val="30"/>
      <w:szCs w:val="30"/>
    </w:rPr>
  </w:style>
  <w:style w:type="paragraph" w:customStyle="1" w:styleId="aff1">
    <w:name w:val="界面"/>
    <w:basedOn w:val="30"/>
    <w:link w:val="Charf0"/>
    <w:semiHidden/>
    <w:qFormat/>
    <w:pPr>
      <w:snapToGrid w:val="0"/>
      <w:spacing w:line="480" w:lineRule="auto"/>
    </w:pPr>
    <w:rPr>
      <w:rFonts w:asciiTheme="minorHAnsi" w:hAnsiTheme="minorHAnsi" w:cstheme="minorBidi"/>
      <w:kern w:val="2"/>
      <w:sz w:val="30"/>
      <w:szCs w:val="30"/>
    </w:rPr>
  </w:style>
  <w:style w:type="character" w:customStyle="1" w:styleId="hongbenyingshuzi">
    <w:name w:val="hongbenyingshuzi (文字)"/>
    <w:link w:val="hongbenyingshuzi0"/>
    <w:semiHidden/>
    <w:qFormat/>
    <w:rPr>
      <w:rFonts w:ascii="Calibri" w:hAnsi="Calibri" w:cs="宋体"/>
      <w:sz w:val="24"/>
      <w:szCs w:val="24"/>
    </w:rPr>
  </w:style>
  <w:style w:type="paragraph" w:customStyle="1" w:styleId="hongbenyingshuzi0">
    <w:name w:val="hongbenyingshuzi"/>
    <w:basedOn w:val="hongben"/>
    <w:link w:val="hongbenyingshuzi"/>
    <w:semiHidden/>
    <w:qFormat/>
    <w:rPr>
      <w:szCs w:val="24"/>
    </w:rPr>
  </w:style>
  <w:style w:type="paragraph" w:customStyle="1" w:styleId="hongben">
    <w:name w:val="hongben"/>
    <w:basedOn w:val="aa"/>
    <w:link w:val="hongben0"/>
    <w:semiHidden/>
    <w:qFormat/>
    <w:pPr>
      <w:spacing w:before="120" w:after="0" w:line="400" w:lineRule="exact"/>
    </w:pPr>
    <w:rPr>
      <w:rFonts w:eastAsiaTheme="minorEastAsia" w:cs="宋体"/>
      <w:sz w:val="24"/>
    </w:rPr>
  </w:style>
  <w:style w:type="character" w:customStyle="1" w:styleId="Charf1">
    <w:name w:val="界面原型 Char"/>
    <w:link w:val="aff2"/>
    <w:semiHidden/>
    <w:qFormat/>
    <w:rPr>
      <w:rFonts w:ascii="Times New Roman" w:hAnsi="Times New Roman"/>
      <w:kern w:val="2"/>
      <w:sz w:val="21"/>
      <w:szCs w:val="21"/>
    </w:rPr>
  </w:style>
  <w:style w:type="paragraph" w:customStyle="1" w:styleId="aff2">
    <w:name w:val="界面原型"/>
    <w:basedOn w:val="24"/>
    <w:link w:val="Charf1"/>
    <w:semiHidden/>
    <w:qFormat/>
    <w:pPr>
      <w:ind w:left="2285"/>
    </w:pPr>
    <w:rPr>
      <w:szCs w:val="21"/>
    </w:rPr>
  </w:style>
  <w:style w:type="character" w:customStyle="1" w:styleId="0741Char">
    <w:name w:val="样式 倾斜 蓝色 首行缩进:  0.74 厘米1 Char"/>
    <w:link w:val="0741"/>
    <w:semiHidden/>
    <w:qFormat/>
    <w:locked/>
    <w:rPr>
      <w:rFonts w:ascii="宋体" w:hAnsi="宋体" w:cs="宋体"/>
      <w:i/>
      <w:iCs/>
      <w:color w:val="0000FF"/>
    </w:rPr>
  </w:style>
  <w:style w:type="paragraph" w:customStyle="1" w:styleId="0741">
    <w:name w:val="样式 倾斜 蓝色 首行缩进:  0.74 厘米1"/>
    <w:basedOn w:val="a3"/>
    <w:next w:val="a3"/>
    <w:link w:val="0741Char"/>
    <w:semiHidden/>
    <w:qFormat/>
    <w:pPr>
      <w:ind w:firstLine="420"/>
    </w:pPr>
    <w:rPr>
      <w:rFonts w:ascii="宋体" w:eastAsiaTheme="minorEastAsia" w:hAnsi="宋体" w:cs="宋体"/>
      <w:i/>
      <w:iCs/>
      <w:color w:val="0000FF"/>
      <w:kern w:val="2"/>
      <w:sz w:val="21"/>
      <w:szCs w:val="22"/>
    </w:rPr>
  </w:style>
  <w:style w:type="character" w:customStyle="1" w:styleId="styleChar">
    <w:name w:val="style Char"/>
    <w:link w:val="style"/>
    <w:semiHidden/>
    <w:qFormat/>
    <w:rPr>
      <w:b/>
      <w:kern w:val="2"/>
      <w:sz w:val="24"/>
      <w:szCs w:val="24"/>
    </w:rPr>
  </w:style>
  <w:style w:type="paragraph" w:customStyle="1" w:styleId="style">
    <w:name w:val="style"/>
    <w:basedOn w:val="a3"/>
    <w:link w:val="styleChar"/>
    <w:semiHidden/>
    <w:qFormat/>
    <w:pPr>
      <w:numPr>
        <w:numId w:val="3"/>
      </w:numPr>
      <w:spacing w:before="100" w:beforeAutospacing="1"/>
    </w:pPr>
    <w:rPr>
      <w:rFonts w:asciiTheme="minorHAnsi" w:eastAsiaTheme="minorEastAsia" w:hAnsiTheme="minorHAnsi" w:cstheme="minorBidi"/>
      <w:b/>
      <w:kern w:val="2"/>
    </w:rPr>
  </w:style>
  <w:style w:type="character" w:customStyle="1" w:styleId="2Char0">
    <w:name w:val="正文文本 2 Char"/>
    <w:link w:val="23"/>
    <w:qFormat/>
    <w:rPr>
      <w:rFonts w:ascii="Calibri" w:hAnsi="Calibri"/>
    </w:rPr>
  </w:style>
  <w:style w:type="character" w:customStyle="1" w:styleId="2Char2">
    <w:name w:val="样式2 Char"/>
    <w:link w:val="21"/>
    <w:semiHidden/>
    <w:qFormat/>
    <w:rPr>
      <w:rFonts w:ascii="宋体" w:hAnsi="宋体"/>
      <w:bCs/>
      <w:kern w:val="2"/>
      <w:sz w:val="24"/>
      <w:szCs w:val="24"/>
    </w:rPr>
  </w:style>
  <w:style w:type="paragraph" w:customStyle="1" w:styleId="21">
    <w:name w:val="样式2"/>
    <w:basedOn w:val="10"/>
    <w:link w:val="2Char2"/>
    <w:semiHidden/>
    <w:qFormat/>
    <w:pPr>
      <w:numPr>
        <w:ilvl w:val="2"/>
      </w:numPr>
    </w:pPr>
  </w:style>
  <w:style w:type="paragraph" w:customStyle="1" w:styleId="10">
    <w:name w:val="样式1"/>
    <w:basedOn w:val="a9"/>
    <w:link w:val="1Char0"/>
    <w:semiHidden/>
    <w:qFormat/>
    <w:pPr>
      <w:widowControl/>
      <w:numPr>
        <w:ilvl w:val="1"/>
        <w:numId w:val="4"/>
      </w:numPr>
      <w:autoSpaceDE w:val="0"/>
      <w:autoSpaceDN w:val="0"/>
      <w:adjustRightInd w:val="0"/>
      <w:spacing w:after="0"/>
      <w:ind w:firstLineChars="0" w:firstLine="0"/>
    </w:pPr>
    <w:rPr>
      <w:rFonts w:ascii="宋体" w:eastAsiaTheme="minorEastAsia" w:hAnsi="宋体"/>
      <w:bCs/>
      <w:sz w:val="24"/>
      <w:szCs w:val="24"/>
    </w:rPr>
  </w:style>
  <w:style w:type="character" w:customStyle="1" w:styleId="first-child1">
    <w:name w:val="first-child1"/>
    <w:basedOn w:val="a4"/>
    <w:semiHidden/>
  </w:style>
  <w:style w:type="character" w:customStyle="1" w:styleId="Char5">
    <w:name w:val="文档结构图 Char"/>
    <w:link w:val="ad"/>
    <w:semiHidden/>
    <w:rPr>
      <w:rFonts w:ascii="Calibri" w:hAnsi="Calibri"/>
      <w:shd w:val="clear" w:color="auto" w:fill="000080"/>
    </w:rPr>
  </w:style>
  <w:style w:type="character" w:customStyle="1" w:styleId="cur1">
    <w:name w:val="cur1"/>
    <w:semiHidden/>
    <w:qFormat/>
    <w:rPr>
      <w:color w:val="FFFFFF"/>
      <w:shd w:val="clear" w:color="auto" w:fill="DA2810"/>
    </w:rPr>
  </w:style>
  <w:style w:type="character" w:customStyle="1" w:styleId="111Char">
    <w:name w:val="111 Char"/>
    <w:link w:val="111"/>
    <w:semiHidden/>
    <w:qFormat/>
    <w:rPr>
      <w:kern w:val="2"/>
      <w:sz w:val="24"/>
      <w:szCs w:val="24"/>
    </w:rPr>
  </w:style>
  <w:style w:type="paragraph" w:customStyle="1" w:styleId="111">
    <w:name w:val="111"/>
    <w:basedOn w:val="a3"/>
    <w:link w:val="111Char"/>
    <w:semiHidden/>
    <w:qFormat/>
    <w:pPr>
      <w:numPr>
        <w:numId w:val="5"/>
      </w:numPr>
    </w:pPr>
    <w:rPr>
      <w:rFonts w:asciiTheme="minorHAnsi" w:eastAsiaTheme="minorEastAsia" w:hAnsiTheme="minorHAnsi" w:cstheme="minorBidi"/>
      <w:kern w:val="2"/>
    </w:rPr>
  </w:style>
  <w:style w:type="character" w:customStyle="1" w:styleId="headline-content2">
    <w:name w:val="headline-content2"/>
    <w:semiHidden/>
    <w:qFormat/>
  </w:style>
  <w:style w:type="character" w:customStyle="1" w:styleId="00Char0">
    <w:name w:val="00普通正文 Char"/>
    <w:link w:val="002"/>
    <w:semiHidden/>
    <w:qFormat/>
    <w:locked/>
    <w:rPr>
      <w:rFonts w:ascii="宋体" w:hAnsi="宋体"/>
      <w:sz w:val="24"/>
      <w:szCs w:val="24"/>
    </w:rPr>
  </w:style>
  <w:style w:type="paragraph" w:customStyle="1" w:styleId="002">
    <w:name w:val="00普通正文"/>
    <w:basedOn w:val="a3"/>
    <w:link w:val="00Char0"/>
    <w:semiHidden/>
    <w:qFormat/>
    <w:pPr>
      <w:ind w:firstLineChars="200" w:firstLine="200"/>
    </w:pPr>
    <w:rPr>
      <w:rFonts w:ascii="宋体" w:eastAsiaTheme="minorEastAsia" w:hAnsi="宋体" w:cstheme="minorBidi"/>
      <w:kern w:val="2"/>
    </w:rPr>
  </w:style>
  <w:style w:type="character" w:customStyle="1" w:styleId="13">
    <w:name w:val="明显强调1"/>
    <w:uiPriority w:val="21"/>
    <w:qFormat/>
    <w:rPr>
      <w:b/>
      <w:bCs/>
      <w:i/>
      <w:iCs/>
      <w:color w:val="4F81BD"/>
    </w:rPr>
  </w:style>
  <w:style w:type="character" w:customStyle="1" w:styleId="trans">
    <w:name w:val="trans"/>
    <w:basedOn w:val="a4"/>
    <w:semiHidden/>
    <w:qFormat/>
  </w:style>
  <w:style w:type="character" w:customStyle="1" w:styleId="aff3">
    <w:name w:val="批注文字 字符"/>
    <w:uiPriority w:val="99"/>
    <w:qFormat/>
    <w:rPr>
      <w:rFonts w:ascii="Calibri" w:hAnsi="Calibri"/>
      <w:kern w:val="2"/>
      <w:sz w:val="21"/>
      <w:szCs w:val="22"/>
    </w:rPr>
  </w:style>
  <w:style w:type="character" w:customStyle="1" w:styleId="tiddlylink">
    <w:name w:val="tiddlylink"/>
    <w:semiHidden/>
    <w:qFormat/>
  </w:style>
  <w:style w:type="character" w:customStyle="1" w:styleId="pun1">
    <w:name w:val="pun1"/>
    <w:semiHidden/>
    <w:qFormat/>
    <w:rPr>
      <w:color w:val="666600"/>
    </w:rPr>
  </w:style>
  <w:style w:type="character" w:customStyle="1" w:styleId="span02">
    <w:name w:val="span02"/>
    <w:semiHidden/>
    <w:qFormat/>
    <w:rPr>
      <w:sz w:val="14"/>
      <w:szCs w:val="14"/>
    </w:rPr>
  </w:style>
  <w:style w:type="character" w:customStyle="1" w:styleId="2Char10">
    <w:name w:val="标题 2 Char1"/>
    <w:semiHidden/>
    <w:qFormat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on1">
    <w:name w:val="on1"/>
    <w:semiHidden/>
    <w:qFormat/>
    <w:rPr>
      <w:shd w:val="clear" w:color="auto" w:fill="DA2810"/>
    </w:rPr>
  </w:style>
  <w:style w:type="character" w:customStyle="1" w:styleId="on">
    <w:name w:val="on"/>
    <w:semiHidden/>
    <w:qFormat/>
    <w:rPr>
      <w:shd w:val="clear" w:color="auto" w:fill="DA2810"/>
    </w:rPr>
  </w:style>
  <w:style w:type="character" w:customStyle="1" w:styleId="Char6">
    <w:name w:val="正文文本缩进 Char"/>
    <w:link w:val="ae"/>
    <w:qFormat/>
    <w:locked/>
    <w:rPr>
      <w:rFonts w:ascii="Calibri" w:eastAsia="宋体" w:hAnsi="Calibri"/>
      <w:sz w:val="24"/>
    </w:rPr>
  </w:style>
  <w:style w:type="character" w:customStyle="1" w:styleId="apple-converted-space">
    <w:name w:val="apple-converted-space"/>
    <w:semiHidden/>
    <w:qFormat/>
  </w:style>
  <w:style w:type="character" w:customStyle="1" w:styleId="Char9">
    <w:name w:val="页眉 Char"/>
    <w:link w:val="af2"/>
    <w:uiPriority w:val="99"/>
    <w:qFormat/>
    <w:locked/>
    <w:rPr>
      <w:rFonts w:ascii="Calibri" w:eastAsia="宋体" w:hAnsi="Calibri"/>
      <w:sz w:val="18"/>
      <w:szCs w:val="18"/>
    </w:rPr>
  </w:style>
  <w:style w:type="character" w:customStyle="1" w:styleId="w02">
    <w:name w:val="w02"/>
    <w:basedOn w:val="a4"/>
    <w:semiHidden/>
    <w:qFormat/>
  </w:style>
  <w:style w:type="character" w:customStyle="1" w:styleId="1Char1">
    <w:name w:val="标题 1 Char1"/>
    <w:qFormat/>
    <w:rPr>
      <w:rFonts w:ascii="Calibri" w:hAnsi="Calibri"/>
      <w:b/>
      <w:bCs/>
      <w:kern w:val="44"/>
      <w:sz w:val="44"/>
      <w:szCs w:val="44"/>
    </w:rPr>
  </w:style>
  <w:style w:type="character" w:customStyle="1" w:styleId="1Char2">
    <w:name w:val="数据结构1 Char"/>
    <w:link w:val="14"/>
    <w:semiHidden/>
    <w:qFormat/>
    <w:rPr>
      <w:rFonts w:eastAsia="黑体"/>
      <w:bCs/>
      <w:kern w:val="2"/>
      <w:sz w:val="24"/>
      <w:szCs w:val="24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14">
    <w:name w:val="数据结构1"/>
    <w:basedOn w:val="40"/>
    <w:link w:val="1Char2"/>
    <w:semiHidden/>
    <w:qFormat/>
    <w:pPr>
      <w:snapToGrid w:val="0"/>
      <w:spacing w:beforeLines="100" w:line="480" w:lineRule="auto"/>
    </w:pPr>
    <w:rPr>
      <w:rFonts w:asciiTheme="minorHAnsi" w:hAnsiTheme="minorHAnsi" w:cstheme="minorBidi"/>
      <w:bCs/>
      <w:kern w:val="2"/>
    </w:rPr>
  </w:style>
  <w:style w:type="character" w:customStyle="1" w:styleId="Charf2">
    <w:name w:val="内文 Char"/>
    <w:link w:val="aff4"/>
    <w:semiHidden/>
    <w:qFormat/>
    <w:locked/>
    <w:rPr>
      <w:rFonts w:ascii="宋体" w:hAnsi="宋体"/>
      <w:sz w:val="28"/>
      <w:szCs w:val="28"/>
    </w:rPr>
  </w:style>
  <w:style w:type="paragraph" w:customStyle="1" w:styleId="aff4">
    <w:name w:val="内文"/>
    <w:basedOn w:val="a3"/>
    <w:link w:val="Charf2"/>
    <w:semiHidden/>
    <w:qFormat/>
    <w:pPr>
      <w:adjustRightInd w:val="0"/>
      <w:snapToGrid w:val="0"/>
      <w:ind w:firstLineChars="200" w:firstLine="200"/>
    </w:pPr>
    <w:rPr>
      <w:rFonts w:ascii="宋体" w:eastAsiaTheme="minorEastAsia" w:hAnsi="宋体" w:cstheme="minorBidi"/>
      <w:kern w:val="2"/>
      <w:sz w:val="28"/>
      <w:szCs w:val="28"/>
    </w:rPr>
  </w:style>
  <w:style w:type="character" w:customStyle="1" w:styleId="00CharChar">
    <w:name w:val="00表格文字样式 Char Char"/>
    <w:semiHidden/>
    <w:qFormat/>
    <w:rPr>
      <w:rFonts w:ascii="宋体" w:hAnsi="宋体"/>
      <w:color w:val="000000"/>
      <w:szCs w:val="21"/>
    </w:rPr>
  </w:style>
  <w:style w:type="character" w:customStyle="1" w:styleId="1Char0">
    <w:name w:val="样式1 Char"/>
    <w:link w:val="10"/>
    <w:semiHidden/>
    <w:qFormat/>
    <w:rPr>
      <w:rFonts w:ascii="宋体" w:hAnsi="宋体"/>
      <w:bCs/>
      <w:kern w:val="2"/>
      <w:sz w:val="24"/>
      <w:szCs w:val="24"/>
    </w:rPr>
  </w:style>
  <w:style w:type="character" w:customStyle="1" w:styleId="00Char1">
    <w:name w:val="00黑圆标题 Char"/>
    <w:link w:val="00"/>
    <w:semiHidden/>
    <w:qFormat/>
    <w:rPr>
      <w:kern w:val="2"/>
      <w:sz w:val="24"/>
      <w:szCs w:val="24"/>
    </w:rPr>
  </w:style>
  <w:style w:type="paragraph" w:customStyle="1" w:styleId="00">
    <w:name w:val="00黑圆标题"/>
    <w:basedOn w:val="a3"/>
    <w:link w:val="00Char1"/>
    <w:semiHidden/>
    <w:qFormat/>
    <w:pPr>
      <w:numPr>
        <w:numId w:val="6"/>
      </w:numPr>
    </w:pPr>
    <w:rPr>
      <w:rFonts w:asciiTheme="minorHAnsi" w:eastAsiaTheme="minorEastAsia" w:hAnsiTheme="minorHAnsi" w:cstheme="minorBidi"/>
      <w:kern w:val="2"/>
    </w:rPr>
  </w:style>
  <w:style w:type="character" w:customStyle="1" w:styleId="layui-layer-tabnow">
    <w:name w:val="layui-layer-tabnow"/>
    <w:semiHidden/>
    <w:qFormat/>
    <w:rPr>
      <w:bdr w:val="single" w:sz="4" w:space="0" w:color="CCCCCC"/>
      <w:shd w:val="clear" w:color="auto" w:fill="FFFFFF"/>
    </w:rPr>
  </w:style>
  <w:style w:type="character" w:customStyle="1" w:styleId="Charf3">
    <w:name w:val="一级编号样式 Char"/>
    <w:link w:val="a"/>
    <w:semiHidden/>
    <w:qFormat/>
    <w:rPr>
      <w:rFonts w:ascii="宋体" w:hAnsi="宋体"/>
      <w:kern w:val="2"/>
      <w:sz w:val="21"/>
      <w:szCs w:val="21"/>
    </w:rPr>
  </w:style>
  <w:style w:type="paragraph" w:customStyle="1" w:styleId="a">
    <w:name w:val="一级编号样式"/>
    <w:basedOn w:val="a9"/>
    <w:link w:val="Charf3"/>
    <w:semiHidden/>
    <w:qFormat/>
    <w:pPr>
      <w:widowControl/>
      <w:numPr>
        <w:numId w:val="7"/>
      </w:numPr>
      <w:autoSpaceDE w:val="0"/>
      <w:autoSpaceDN w:val="0"/>
      <w:adjustRightInd w:val="0"/>
      <w:spacing w:after="0"/>
      <w:ind w:firstLineChars="0"/>
    </w:pPr>
    <w:rPr>
      <w:rFonts w:ascii="宋体" w:eastAsiaTheme="minorEastAsia" w:hAnsi="宋体"/>
      <w:szCs w:val="21"/>
    </w:rPr>
  </w:style>
  <w:style w:type="character" w:customStyle="1" w:styleId="Char8">
    <w:name w:val="页脚 Char"/>
    <w:link w:val="af1"/>
    <w:uiPriority w:val="99"/>
    <w:qFormat/>
    <w:locked/>
    <w:rPr>
      <w:rFonts w:ascii="Calibri" w:eastAsia="宋体" w:hAnsi="Calibri"/>
      <w:sz w:val="18"/>
      <w:szCs w:val="18"/>
    </w:rPr>
  </w:style>
  <w:style w:type="character" w:customStyle="1" w:styleId="first-child2">
    <w:name w:val="first-child2"/>
    <w:basedOn w:val="a4"/>
    <w:semiHidden/>
    <w:qFormat/>
  </w:style>
  <w:style w:type="character" w:customStyle="1" w:styleId="fontstrikethrough">
    <w:name w:val="fontstrikethrough"/>
    <w:semiHidden/>
    <w:qFormat/>
    <w:rPr>
      <w:strike/>
    </w:rPr>
  </w:style>
  <w:style w:type="character" w:customStyle="1" w:styleId="tag1">
    <w:name w:val="tag1"/>
    <w:semiHidden/>
    <w:qFormat/>
    <w:rPr>
      <w:color w:val="000088"/>
    </w:rPr>
  </w:style>
  <w:style w:type="character" w:customStyle="1" w:styleId="Charf4">
    <w:name w:val="关键技术 Char"/>
    <w:link w:val="aff5"/>
    <w:semiHidden/>
    <w:qFormat/>
    <w:rPr>
      <w:rFonts w:ascii="Verdana" w:eastAsia="黑体" w:hAnsi="Verdana"/>
      <w:kern w:val="2"/>
      <w:sz w:val="24"/>
      <w:szCs w:val="22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ff5">
    <w:name w:val="关键技术"/>
    <w:basedOn w:val="40"/>
    <w:link w:val="Charf4"/>
    <w:semiHidden/>
    <w:qFormat/>
    <w:pPr>
      <w:spacing w:after="120"/>
    </w:pPr>
    <w:rPr>
      <w:rFonts w:ascii="Verdana" w:hAnsi="Verdana" w:cstheme="minorBidi"/>
      <w:kern w:val="2"/>
      <w:szCs w:val="22"/>
    </w:rPr>
  </w:style>
  <w:style w:type="character" w:customStyle="1" w:styleId="cur">
    <w:name w:val="cur"/>
    <w:semiHidden/>
    <w:qFormat/>
    <w:rPr>
      <w:color w:val="FFFF99"/>
    </w:rPr>
  </w:style>
  <w:style w:type="character" w:customStyle="1" w:styleId="11Char">
    <w:name w:val="11 Char"/>
    <w:link w:val="110"/>
    <w:semiHidden/>
    <w:qFormat/>
    <w:rPr>
      <w:color w:val="FFFFFF"/>
      <w:sz w:val="8"/>
      <w:szCs w:val="24"/>
      <w:shd w:val="solid" w:color="auto" w:fill="auto"/>
    </w:rPr>
  </w:style>
  <w:style w:type="paragraph" w:customStyle="1" w:styleId="110">
    <w:name w:val="11"/>
    <w:basedOn w:val="a3"/>
    <w:link w:val="11Char"/>
    <w:semiHidden/>
    <w:qFormat/>
    <w:pPr>
      <w:keepNext/>
      <w:shd w:val="solid" w:color="auto" w:fill="auto"/>
      <w:spacing w:line="100" w:lineRule="exact"/>
      <w:ind w:left="567" w:right="6237"/>
    </w:pPr>
    <w:rPr>
      <w:rFonts w:asciiTheme="minorHAnsi" w:eastAsiaTheme="minorEastAsia" w:hAnsiTheme="minorHAnsi" w:cstheme="minorBidi"/>
      <w:color w:val="FFFFFF"/>
      <w:kern w:val="2"/>
      <w:sz w:val="8"/>
    </w:rPr>
  </w:style>
  <w:style w:type="character" w:customStyle="1" w:styleId="span011">
    <w:name w:val="span01_1"/>
    <w:semiHidden/>
    <w:qFormat/>
    <w:rPr>
      <w:sz w:val="14"/>
      <w:szCs w:val="14"/>
    </w:rPr>
  </w:style>
  <w:style w:type="character" w:customStyle="1" w:styleId="HTMLChar">
    <w:name w:val="HTML 预设格式 Char"/>
    <w:link w:val="HTML"/>
    <w:uiPriority w:val="99"/>
    <w:qFormat/>
    <w:rPr>
      <w:rFonts w:ascii="宋体" w:hAnsi="宋体" w:cs="宋体"/>
      <w:sz w:val="24"/>
      <w:szCs w:val="24"/>
    </w:rPr>
  </w:style>
  <w:style w:type="character" w:customStyle="1" w:styleId="span022">
    <w:name w:val="span02_2"/>
    <w:semiHidden/>
    <w:qFormat/>
    <w:rPr>
      <w:color w:val="003265"/>
      <w:sz w:val="14"/>
      <w:szCs w:val="14"/>
    </w:rPr>
  </w:style>
  <w:style w:type="character" w:customStyle="1" w:styleId="3Char1">
    <w:name w:val="标题 3 Char1"/>
    <w:qFormat/>
    <w:rPr>
      <w:rFonts w:ascii="Calibri" w:hAnsi="Calibri"/>
      <w:b/>
      <w:bCs/>
      <w:kern w:val="2"/>
      <w:sz w:val="32"/>
      <w:szCs w:val="32"/>
    </w:rPr>
  </w:style>
  <w:style w:type="character" w:customStyle="1" w:styleId="selected">
    <w:name w:val="selected"/>
    <w:semiHidden/>
    <w:qFormat/>
    <w:rPr>
      <w:color w:val="FF0000"/>
      <w:sz w:val="14"/>
      <w:szCs w:val="14"/>
    </w:rPr>
  </w:style>
  <w:style w:type="character" w:customStyle="1" w:styleId="Charf5">
    <w:name w:val="段 Char"/>
    <w:link w:val="aff6"/>
    <w:semiHidden/>
    <w:qFormat/>
    <w:rPr>
      <w:rFonts w:ascii="宋体"/>
    </w:rPr>
  </w:style>
  <w:style w:type="paragraph" w:customStyle="1" w:styleId="aff6">
    <w:name w:val="段"/>
    <w:link w:val="Charf5"/>
    <w:semiHidden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kern w:val="2"/>
      <w:sz w:val="21"/>
      <w:szCs w:val="22"/>
    </w:rPr>
  </w:style>
  <w:style w:type="character" w:customStyle="1" w:styleId="4Char1">
    <w:name w:val="标题 4 Char1"/>
    <w:semiHidden/>
    <w:qFormat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9Char1">
    <w:name w:val="标题 9 Char1"/>
    <w:semiHidden/>
    <w:qFormat/>
    <w:rPr>
      <w:rFonts w:ascii="Cambria" w:eastAsia="宋体" w:hAnsi="Cambria" w:cs="Times New Roman"/>
      <w:kern w:val="2"/>
      <w:sz w:val="21"/>
      <w:szCs w:val="21"/>
    </w:rPr>
  </w:style>
  <w:style w:type="character" w:customStyle="1" w:styleId="selected1">
    <w:name w:val="selected1"/>
    <w:semiHidden/>
    <w:qFormat/>
    <w:rPr>
      <w:color w:val="FF0000"/>
      <w:sz w:val="14"/>
      <w:szCs w:val="14"/>
    </w:rPr>
  </w:style>
  <w:style w:type="character" w:customStyle="1" w:styleId="Char4">
    <w:name w:val="题注 Char"/>
    <w:link w:val="ac"/>
    <w:qFormat/>
    <w:locked/>
    <w:rPr>
      <w:rFonts w:ascii="Calibri" w:eastAsia="宋体" w:hAnsi="Calibri"/>
      <w:sz w:val="24"/>
    </w:rPr>
  </w:style>
  <w:style w:type="character" w:customStyle="1" w:styleId="Charb">
    <w:name w:val="标题 Char"/>
    <w:link w:val="af5"/>
    <w:uiPriority w:val="10"/>
    <w:qFormat/>
    <w:locked/>
    <w:rPr>
      <w:rFonts w:eastAsia="黑体"/>
      <w:b/>
      <w:caps/>
      <w:spacing w:val="60"/>
      <w:kern w:val="20"/>
      <w:sz w:val="48"/>
    </w:rPr>
  </w:style>
  <w:style w:type="character" w:customStyle="1" w:styleId="6Char1">
    <w:name w:val="标题 6 Char1"/>
    <w:semiHidden/>
    <w:qFormat/>
    <w:rPr>
      <w:rFonts w:ascii="Cambria" w:eastAsia="宋体" w:hAnsi="Cambria" w:cs="Times New Roman"/>
      <w:b/>
      <w:bCs/>
      <w:kern w:val="2"/>
      <w:sz w:val="24"/>
      <w:szCs w:val="24"/>
    </w:rPr>
  </w:style>
  <w:style w:type="character" w:customStyle="1" w:styleId="hongben0">
    <w:name w:val="hongben (文字)"/>
    <w:link w:val="hongben"/>
    <w:semiHidden/>
    <w:qFormat/>
    <w:rPr>
      <w:rFonts w:ascii="Calibri" w:hAnsi="Calibri" w:cs="宋体"/>
      <w:sz w:val="24"/>
    </w:rPr>
  </w:style>
  <w:style w:type="character" w:customStyle="1" w:styleId="CharChar">
    <w:name w:val="内文 Char Char"/>
    <w:semiHidden/>
    <w:qFormat/>
    <w:rPr>
      <w:rFonts w:ascii="宋体" w:hAnsi="宋体"/>
      <w:sz w:val="28"/>
      <w:szCs w:val="28"/>
    </w:rPr>
  </w:style>
  <w:style w:type="character" w:customStyle="1" w:styleId="Charf6">
    <w:name w:val="正文样式 Char"/>
    <w:link w:val="aff7"/>
    <w:qFormat/>
    <w:rPr>
      <w:rFonts w:ascii="宋体" w:eastAsia="宋体" w:hAnsi="宋体"/>
      <w:sz w:val="24"/>
      <w:szCs w:val="24"/>
    </w:rPr>
  </w:style>
  <w:style w:type="paragraph" w:customStyle="1" w:styleId="aff7">
    <w:name w:val="正文样式"/>
    <w:basedOn w:val="a3"/>
    <w:link w:val="Charf6"/>
    <w:qFormat/>
    <w:pPr>
      <w:ind w:firstLineChars="200" w:firstLine="480"/>
    </w:pPr>
    <w:rPr>
      <w:rFonts w:ascii="宋体" w:hAnsi="宋体" w:cstheme="minorBidi"/>
      <w:kern w:val="2"/>
    </w:rPr>
  </w:style>
  <w:style w:type="character" w:customStyle="1" w:styleId="hps">
    <w:name w:val="hps"/>
    <w:semiHidden/>
    <w:qFormat/>
  </w:style>
  <w:style w:type="character" w:customStyle="1" w:styleId="5Char1">
    <w:name w:val="标题 5 Char1"/>
    <w:semiHidden/>
    <w:qFormat/>
    <w:rPr>
      <w:rFonts w:ascii="Calibri" w:hAnsi="Calibri"/>
      <w:b/>
      <w:bCs/>
      <w:kern w:val="2"/>
      <w:sz w:val="28"/>
      <w:szCs w:val="28"/>
    </w:rPr>
  </w:style>
  <w:style w:type="character" w:customStyle="1" w:styleId="atn1">
    <w:name w:val="atn1"/>
    <w:semiHidden/>
    <w:qFormat/>
    <w:rPr>
      <w:color w:val="660066"/>
    </w:rPr>
  </w:style>
  <w:style w:type="character" w:customStyle="1" w:styleId="Char">
    <w:name w:val="批注主题 Char"/>
    <w:link w:val="a7"/>
    <w:uiPriority w:val="99"/>
    <w:semiHidden/>
    <w:qFormat/>
    <w:rPr>
      <w:rFonts w:ascii="Calibri" w:hAnsi="Calibri"/>
      <w:b/>
      <w:bCs/>
    </w:rPr>
  </w:style>
  <w:style w:type="character" w:customStyle="1" w:styleId="xmlChar">
    <w:name w:val="xml样式 Char"/>
    <w:link w:val="xml"/>
    <w:semiHidden/>
    <w:qFormat/>
    <w:rPr>
      <w:rFonts w:ascii="Cambria" w:hAnsi="Cambria"/>
      <w:szCs w:val="21"/>
    </w:rPr>
  </w:style>
  <w:style w:type="paragraph" w:customStyle="1" w:styleId="xml">
    <w:name w:val="xml样式"/>
    <w:basedOn w:val="a3"/>
    <w:link w:val="xmlChar"/>
    <w:semiHidden/>
    <w:qFormat/>
    <w:pPr>
      <w:autoSpaceDE w:val="0"/>
      <w:autoSpaceDN w:val="0"/>
      <w:adjustRightInd w:val="0"/>
    </w:pPr>
    <w:rPr>
      <w:rFonts w:ascii="Cambria" w:eastAsiaTheme="minorEastAsia" w:hAnsi="Cambria" w:cstheme="minorBidi"/>
      <w:kern w:val="2"/>
      <w:sz w:val="21"/>
      <w:szCs w:val="21"/>
    </w:rPr>
  </w:style>
  <w:style w:type="character" w:customStyle="1" w:styleId="span01">
    <w:name w:val="span01"/>
    <w:semiHidden/>
    <w:qFormat/>
    <w:rPr>
      <w:sz w:val="14"/>
      <w:szCs w:val="14"/>
    </w:rPr>
  </w:style>
  <w:style w:type="character" w:customStyle="1" w:styleId="fontborder">
    <w:name w:val="fontborder"/>
    <w:semiHidden/>
    <w:rPr>
      <w:bdr w:val="single" w:sz="4" w:space="0" w:color="000000"/>
    </w:rPr>
  </w:style>
  <w:style w:type="character" w:customStyle="1" w:styleId="00Char2">
    <w:name w:val="00半括号 Char"/>
    <w:link w:val="000"/>
    <w:semiHidden/>
    <w:rPr>
      <w:rFonts w:ascii="宋体" w:hAnsi="宋体"/>
      <w:kern w:val="2"/>
      <w:sz w:val="24"/>
      <w:szCs w:val="24"/>
    </w:rPr>
  </w:style>
  <w:style w:type="paragraph" w:customStyle="1" w:styleId="000">
    <w:name w:val="00半括号"/>
    <w:basedOn w:val="002"/>
    <w:link w:val="00Char2"/>
    <w:semiHidden/>
    <w:qFormat/>
    <w:pPr>
      <w:numPr>
        <w:numId w:val="8"/>
      </w:numPr>
      <w:adjustRightInd w:val="0"/>
      <w:snapToGrid w:val="0"/>
      <w:ind w:firstLineChars="0" w:firstLine="0"/>
    </w:pPr>
  </w:style>
  <w:style w:type="character" w:customStyle="1" w:styleId="update-date1">
    <w:name w:val="update-date1"/>
    <w:semiHidden/>
    <w:rPr>
      <w:color w:val="666666"/>
    </w:rPr>
  </w:style>
  <w:style w:type="character" w:customStyle="1" w:styleId="shui">
    <w:name w:val="shui"/>
    <w:semiHidden/>
    <w:qFormat/>
  </w:style>
  <w:style w:type="character" w:customStyle="1" w:styleId="Chara">
    <w:name w:val="副标题 Char"/>
    <w:link w:val="af3"/>
    <w:uiPriority w:val="11"/>
    <w:locked/>
    <w:rPr>
      <w:rFonts w:ascii="Cambria" w:hAnsi="Cambria"/>
      <w:b/>
      <w:bCs/>
      <w:kern w:val="28"/>
      <w:sz w:val="32"/>
      <w:szCs w:val="32"/>
    </w:rPr>
  </w:style>
  <w:style w:type="character" w:customStyle="1" w:styleId="span03">
    <w:name w:val="span03"/>
    <w:semiHidden/>
    <w:qFormat/>
    <w:rPr>
      <w:color w:val="003265"/>
      <w:sz w:val="14"/>
      <w:szCs w:val="14"/>
    </w:rPr>
  </w:style>
  <w:style w:type="character" w:customStyle="1" w:styleId="shorttext">
    <w:name w:val="short_text"/>
    <w:semiHidden/>
    <w:qFormat/>
  </w:style>
  <w:style w:type="character" w:customStyle="1" w:styleId="word">
    <w:name w:val="word"/>
    <w:basedOn w:val="a4"/>
    <w:semiHidden/>
    <w:qFormat/>
  </w:style>
  <w:style w:type="character" w:customStyle="1" w:styleId="Charf7">
    <w:name w:val="正文格式 Char"/>
    <w:link w:val="aff8"/>
    <w:qFormat/>
    <w:rPr>
      <w:sz w:val="24"/>
      <w:szCs w:val="24"/>
    </w:rPr>
  </w:style>
  <w:style w:type="paragraph" w:customStyle="1" w:styleId="aff8">
    <w:name w:val="正文格式"/>
    <w:basedOn w:val="a3"/>
    <w:link w:val="Charf7"/>
    <w:qFormat/>
    <w:pPr>
      <w:ind w:firstLineChars="200" w:firstLine="200"/>
    </w:pPr>
    <w:rPr>
      <w:rFonts w:asciiTheme="minorHAnsi" w:eastAsiaTheme="minorEastAsia" w:hAnsiTheme="minorHAnsi" w:cstheme="minorBidi"/>
      <w:kern w:val="2"/>
    </w:rPr>
  </w:style>
  <w:style w:type="character" w:customStyle="1" w:styleId="CharChar0">
    <w:name w:val="正文非缩进 Char Char"/>
    <w:qFormat/>
    <w:rPr>
      <w:rFonts w:eastAsia="宋体"/>
      <w:sz w:val="24"/>
    </w:rPr>
  </w:style>
  <w:style w:type="character" w:customStyle="1" w:styleId="Charf8">
    <w:name w:val="包六正文 Char"/>
    <w:link w:val="aff9"/>
    <w:semiHidden/>
    <w:qFormat/>
    <w:rPr>
      <w:rFonts w:ascii="宋体"/>
      <w:szCs w:val="21"/>
    </w:rPr>
  </w:style>
  <w:style w:type="paragraph" w:customStyle="1" w:styleId="aff9">
    <w:name w:val="包六正文"/>
    <w:basedOn w:val="a3"/>
    <w:link w:val="Charf8"/>
    <w:semiHidden/>
    <w:qFormat/>
    <w:pPr>
      <w:ind w:firstLineChars="200" w:firstLine="420"/>
    </w:pPr>
    <w:rPr>
      <w:rFonts w:ascii="宋体" w:eastAsiaTheme="minorEastAsia" w:hAnsiTheme="minorHAnsi" w:cstheme="minorBidi"/>
      <w:kern w:val="2"/>
      <w:sz w:val="21"/>
      <w:szCs w:val="21"/>
    </w:rPr>
  </w:style>
  <w:style w:type="character" w:customStyle="1" w:styleId="first-child">
    <w:name w:val="first-child"/>
    <w:basedOn w:val="a4"/>
    <w:semiHidden/>
    <w:qFormat/>
  </w:style>
  <w:style w:type="paragraph" w:customStyle="1" w:styleId="Style125">
    <w:name w:val="_Style 125"/>
    <w:basedOn w:val="a3"/>
    <w:next w:val="aff"/>
    <w:uiPriority w:val="34"/>
    <w:qFormat/>
    <w:pPr>
      <w:ind w:firstLineChars="200" w:firstLine="420"/>
    </w:pPr>
    <w:rPr>
      <w:rFonts w:ascii="Calibri" w:hAnsi="Calibri"/>
      <w:kern w:val="2"/>
      <w:sz w:val="21"/>
      <w:szCs w:val="22"/>
    </w:rPr>
  </w:style>
  <w:style w:type="character" w:customStyle="1" w:styleId="Char0">
    <w:name w:val="批注文字 Char"/>
    <w:basedOn w:val="a4"/>
    <w:link w:val="a8"/>
    <w:uiPriority w:val="99"/>
    <w:semiHidden/>
    <w:qFormat/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15">
    <w:name w:val="批注主题 字符1"/>
    <w:basedOn w:val="Char0"/>
    <w:uiPriority w:val="99"/>
    <w:semiHidden/>
    <w:qFormat/>
    <w:rPr>
      <w:rFonts w:ascii="Times New Roman" w:eastAsia="宋体" w:hAnsi="Times New Roman" w:cs="Times New Roman"/>
      <w:b/>
      <w:bCs/>
      <w:kern w:val="0"/>
      <w:sz w:val="24"/>
      <w:szCs w:val="24"/>
    </w:rPr>
  </w:style>
  <w:style w:type="character" w:customStyle="1" w:styleId="16">
    <w:name w:val="文档结构图 字符1"/>
    <w:basedOn w:val="a4"/>
    <w:uiPriority w:val="99"/>
    <w:semiHidden/>
    <w:qFormat/>
    <w:rPr>
      <w:rFonts w:ascii="Microsoft YaHei UI" w:eastAsia="Microsoft YaHei UI" w:hAnsi="Times New Roman" w:cs="Times New Roman"/>
      <w:kern w:val="0"/>
      <w:sz w:val="18"/>
      <w:szCs w:val="18"/>
    </w:rPr>
  </w:style>
  <w:style w:type="character" w:customStyle="1" w:styleId="17">
    <w:name w:val="页脚 字符1"/>
    <w:basedOn w:val="a4"/>
    <w:uiPriority w:val="99"/>
    <w:semiHidden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ffa">
    <w:name w:val="纯文本 字符"/>
    <w:basedOn w:val="a4"/>
    <w:uiPriority w:val="99"/>
    <w:semiHidden/>
    <w:qFormat/>
    <w:rPr>
      <w:rFonts w:asciiTheme="minorEastAsia" w:hAnsi="Courier New" w:cs="Courier New"/>
      <w:kern w:val="0"/>
      <w:sz w:val="24"/>
      <w:szCs w:val="24"/>
    </w:rPr>
  </w:style>
  <w:style w:type="character" w:customStyle="1" w:styleId="18">
    <w:name w:val="正文文本 字符1"/>
    <w:basedOn w:val="a4"/>
    <w:uiPriority w:val="99"/>
    <w:semiHidden/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19">
    <w:name w:val="副标题 字符1"/>
    <w:basedOn w:val="a4"/>
    <w:uiPriority w:val="11"/>
    <w:rPr>
      <w:b/>
      <w:bCs/>
      <w:kern w:val="28"/>
      <w:sz w:val="32"/>
      <w:szCs w:val="32"/>
    </w:rPr>
  </w:style>
  <w:style w:type="character" w:customStyle="1" w:styleId="1a">
    <w:name w:val="正文文本缩进 字符1"/>
    <w:basedOn w:val="a4"/>
    <w:uiPriority w:val="99"/>
    <w:semiHidden/>
    <w:qFormat/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1b">
    <w:name w:val="页眉 字符1"/>
    <w:basedOn w:val="a4"/>
    <w:uiPriority w:val="99"/>
    <w:semiHidden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1c">
    <w:name w:val="批注框文本 字符1"/>
    <w:basedOn w:val="a4"/>
    <w:uiPriority w:val="99"/>
    <w:semiHidden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OC3">
    <w:name w:val="TOC 标题3"/>
    <w:basedOn w:val="1"/>
    <w:next w:val="a3"/>
    <w:semiHidden/>
    <w:qFormat/>
    <w:pPr>
      <w:widowControl/>
      <w:numPr>
        <w:numId w:val="0"/>
      </w:numPr>
      <w:spacing w:before="480" w:line="276" w:lineRule="auto"/>
      <w:ind w:left="900" w:hanging="420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InfoBlue">
    <w:name w:val="InfoBlue"/>
    <w:basedOn w:val="a3"/>
    <w:next w:val="aa"/>
    <w:semiHidden/>
    <w:qFormat/>
    <w:pPr>
      <w:spacing w:before="100" w:beforeAutospacing="1" w:after="100" w:afterAutospacing="1"/>
      <w:ind w:right="200"/>
    </w:pPr>
    <w:rPr>
      <w:rFonts w:ascii="宋体" w:hAnsi="宋体" w:cs="Shruti"/>
      <w:b/>
      <w:bCs/>
      <w:iCs/>
      <w:color w:val="000000"/>
      <w:szCs w:val="21"/>
      <w:lang w:bidi="gu-IN"/>
    </w:rPr>
  </w:style>
  <w:style w:type="paragraph" w:customStyle="1" w:styleId="1d">
    <w:name w:val="修订1"/>
    <w:uiPriority w:val="99"/>
    <w:semiHidden/>
    <w:qFormat/>
    <w:rPr>
      <w:rFonts w:ascii="Calibri" w:eastAsia="宋体" w:hAnsi="Calibri" w:cs="Times New Roman"/>
      <w:kern w:val="2"/>
      <w:sz w:val="21"/>
      <w:szCs w:val="22"/>
    </w:rPr>
  </w:style>
  <w:style w:type="character" w:customStyle="1" w:styleId="HTML10">
    <w:name w:val="HTML 预设格式 字符1"/>
    <w:basedOn w:val="a4"/>
    <w:uiPriority w:val="99"/>
    <w:semiHidden/>
    <w:qFormat/>
    <w:rPr>
      <w:rFonts w:ascii="Courier New" w:eastAsia="宋体" w:hAnsi="Courier New" w:cs="Courier New"/>
      <w:kern w:val="0"/>
      <w:sz w:val="20"/>
      <w:szCs w:val="20"/>
    </w:rPr>
  </w:style>
  <w:style w:type="paragraph" w:customStyle="1" w:styleId="xl69">
    <w:name w:val="xl69"/>
    <w:basedOn w:val="a3"/>
    <w:semiHidden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</w:rPr>
  </w:style>
  <w:style w:type="paragraph" w:customStyle="1" w:styleId="xl78">
    <w:name w:val="xl78"/>
    <w:basedOn w:val="a3"/>
    <w:semiHidden/>
    <w:qFormat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宋体" w:hAnsi="宋体" w:cs="宋体"/>
    </w:rPr>
  </w:style>
  <w:style w:type="character" w:customStyle="1" w:styleId="210">
    <w:name w:val="正文文本 2 字符1"/>
    <w:basedOn w:val="a4"/>
    <w:uiPriority w:val="99"/>
    <w:semiHidden/>
    <w:qFormat/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7">
    <w:name w:val="xl87"/>
    <w:basedOn w:val="a3"/>
    <w:semiHidden/>
    <w:qFormat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TOC5">
    <w:name w:val="TOC 标题5"/>
    <w:basedOn w:val="1"/>
    <w:next w:val="a3"/>
    <w:semiHidden/>
    <w:qFormat/>
    <w:pPr>
      <w:widowControl/>
      <w:numPr>
        <w:numId w:val="0"/>
      </w:numPr>
      <w:spacing w:before="480" w:line="276" w:lineRule="auto"/>
      <w:ind w:left="900" w:hanging="420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ableContent">
    <w:name w:val="TableContent"/>
    <w:basedOn w:val="a3"/>
    <w:semiHidden/>
    <w:qFormat/>
    <w:pPr>
      <w:widowControl/>
      <w:spacing w:before="80" w:after="40"/>
      <w:ind w:left="144" w:right="144"/>
    </w:pPr>
    <w:rPr>
      <w:rFonts w:ascii="Arial" w:hAnsi="Arial"/>
      <w:sz w:val="20"/>
      <w:lang w:val="en-GB" w:eastAsia="en-GB"/>
    </w:rPr>
  </w:style>
  <w:style w:type="paragraph" w:customStyle="1" w:styleId="xl85">
    <w:name w:val="xl85"/>
    <w:basedOn w:val="a3"/>
    <w:semiHidden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</w:rPr>
  </w:style>
  <w:style w:type="paragraph" w:customStyle="1" w:styleId="TableText">
    <w:name w:val="Table Text"/>
    <w:basedOn w:val="a3"/>
    <w:semiHidden/>
    <w:qFormat/>
    <w:pPr>
      <w:keepLines/>
      <w:spacing w:line="240" w:lineRule="auto"/>
      <w:ind w:leftChars="0" w:left="0"/>
    </w:pPr>
    <w:rPr>
      <w:sz w:val="21"/>
      <w:szCs w:val="16"/>
    </w:rPr>
  </w:style>
  <w:style w:type="paragraph" w:customStyle="1" w:styleId="xl63">
    <w:name w:val="xl63"/>
    <w:basedOn w:val="a3"/>
    <w:semiHidden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</w:rPr>
  </w:style>
  <w:style w:type="paragraph" w:customStyle="1" w:styleId="xl76">
    <w:name w:val="xl76"/>
    <w:basedOn w:val="a3"/>
    <w:semiHidden/>
    <w:qFormat/>
    <w:pPr>
      <w:widowControl/>
      <w:pBdr>
        <w:top w:val="single" w:sz="8" w:space="0" w:color="auto"/>
        <w:lef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1e">
    <w:name w:val="正文首行缩进1"/>
    <w:basedOn w:val="aa"/>
    <w:qFormat/>
    <w:pPr>
      <w:ind w:firstLineChars="100" w:firstLine="420"/>
    </w:pPr>
  </w:style>
  <w:style w:type="character" w:customStyle="1" w:styleId="1f">
    <w:name w:val="标题 字符1"/>
    <w:basedOn w:val="a4"/>
    <w:uiPriority w:val="10"/>
    <w:qFormat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customStyle="1" w:styleId="TOC4">
    <w:name w:val="TOC 标题4"/>
    <w:basedOn w:val="1"/>
    <w:next w:val="a3"/>
    <w:semiHidden/>
    <w:qFormat/>
    <w:pPr>
      <w:widowControl/>
      <w:numPr>
        <w:numId w:val="0"/>
      </w:numPr>
      <w:spacing w:before="480" w:line="276" w:lineRule="auto"/>
      <w:ind w:left="900" w:hanging="420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xl65">
    <w:name w:val="xl65"/>
    <w:basedOn w:val="a3"/>
    <w:semiHidden/>
    <w:qFormat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xl83">
    <w:name w:val="xl83"/>
    <w:basedOn w:val="a3"/>
    <w:semiHidden/>
    <w:qFormat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xl86">
    <w:name w:val="xl86"/>
    <w:basedOn w:val="a3"/>
    <w:semiHidden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</w:rPr>
  </w:style>
  <w:style w:type="paragraph" w:customStyle="1" w:styleId="xl81">
    <w:name w:val="xl81"/>
    <w:basedOn w:val="a3"/>
    <w:semiHidden/>
    <w:qFormat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</w:rPr>
  </w:style>
  <w:style w:type="paragraph" w:customStyle="1" w:styleId="a0">
    <w:name w:val="一级无"/>
    <w:basedOn w:val="a3"/>
    <w:semiHidden/>
    <w:qFormat/>
    <w:pPr>
      <w:widowControl/>
      <w:numPr>
        <w:ilvl w:val="2"/>
        <w:numId w:val="9"/>
      </w:numPr>
      <w:outlineLvl w:val="2"/>
    </w:pPr>
    <w:rPr>
      <w:rFonts w:ascii="宋体"/>
      <w:sz w:val="21"/>
      <w:szCs w:val="21"/>
    </w:rPr>
  </w:style>
  <w:style w:type="paragraph" w:customStyle="1" w:styleId="xl92">
    <w:name w:val="xl92"/>
    <w:basedOn w:val="a3"/>
    <w:semiHidden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  <w:color w:val="00B050"/>
    </w:rPr>
  </w:style>
  <w:style w:type="paragraph" w:customStyle="1" w:styleId="xl89">
    <w:name w:val="xl89"/>
    <w:basedOn w:val="a3"/>
    <w:semiHidden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TOC1">
    <w:name w:val="TOC 标题1"/>
    <w:basedOn w:val="1"/>
    <w:next w:val="a3"/>
    <w:uiPriority w:val="99"/>
    <w:semiHidden/>
    <w:pPr>
      <w:widowControl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xl82">
    <w:name w:val="xl82"/>
    <w:basedOn w:val="a3"/>
    <w:semiHidden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</w:rPr>
  </w:style>
  <w:style w:type="paragraph" w:customStyle="1" w:styleId="xl93">
    <w:name w:val="xl93"/>
    <w:basedOn w:val="a3"/>
    <w:semiHidden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</w:rPr>
  </w:style>
  <w:style w:type="paragraph" w:customStyle="1" w:styleId="affb">
    <w:name w:val="缺省文本"/>
    <w:basedOn w:val="a3"/>
    <w:semiHidden/>
    <w:pPr>
      <w:autoSpaceDE w:val="0"/>
      <w:autoSpaceDN w:val="0"/>
      <w:adjustRightInd w:val="0"/>
    </w:pPr>
    <w:rPr>
      <w:rFonts w:eastAsia="Times New Roman"/>
      <w:lang w:eastAsia="en-US"/>
    </w:rPr>
  </w:style>
  <w:style w:type="paragraph" w:customStyle="1" w:styleId="xl84">
    <w:name w:val="xl84"/>
    <w:basedOn w:val="a3"/>
    <w:semiHidden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headingBar">
    <w:name w:val="heading Bar"/>
    <w:basedOn w:val="a3"/>
    <w:next w:val="30"/>
    <w:semiHidden/>
    <w:qFormat/>
    <w:pPr>
      <w:keepNext/>
      <w:shd w:val="solid" w:color="auto" w:fill="auto"/>
      <w:spacing w:line="100" w:lineRule="exact"/>
      <w:ind w:right="6804"/>
    </w:pPr>
    <w:rPr>
      <w:color w:val="FFFFFF"/>
      <w:kern w:val="2"/>
      <w:sz w:val="8"/>
    </w:rPr>
  </w:style>
  <w:style w:type="paragraph" w:customStyle="1" w:styleId="xl68">
    <w:name w:val="xl68"/>
    <w:basedOn w:val="a3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</w:rPr>
  </w:style>
  <w:style w:type="paragraph" w:customStyle="1" w:styleId="a2">
    <w:name w:val="正文图标题"/>
    <w:basedOn w:val="a3"/>
    <w:next w:val="a3"/>
    <w:qFormat/>
    <w:pPr>
      <w:numPr>
        <w:ilvl w:val="8"/>
        <w:numId w:val="1"/>
      </w:numPr>
      <w:ind w:leftChars="0" w:left="0"/>
      <w:jc w:val="center"/>
    </w:pPr>
    <w:rPr>
      <w:sz w:val="21"/>
    </w:rPr>
  </w:style>
  <w:style w:type="paragraph" w:customStyle="1" w:styleId="TableHeader">
    <w:name w:val="TableHeader"/>
    <w:basedOn w:val="a3"/>
    <w:semiHidden/>
    <w:pPr>
      <w:widowControl/>
      <w:spacing w:before="120" w:after="80"/>
      <w:ind w:left="144" w:right="144"/>
    </w:pPr>
    <w:rPr>
      <w:rFonts w:ascii="Arial" w:hAnsi="Arial"/>
      <w:b/>
      <w:color w:val="FFFFFF"/>
      <w:sz w:val="22"/>
      <w:lang w:val="en-GB" w:eastAsia="en-GB"/>
    </w:rPr>
  </w:style>
  <w:style w:type="paragraph" w:customStyle="1" w:styleId="xl88">
    <w:name w:val="xl88"/>
    <w:basedOn w:val="a3"/>
    <w:semiHidden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xl90">
    <w:name w:val="xl90"/>
    <w:basedOn w:val="a3"/>
    <w:semiHidden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xl75">
    <w:name w:val="xl75"/>
    <w:basedOn w:val="a3"/>
    <w:semiHidden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</w:rPr>
  </w:style>
  <w:style w:type="paragraph" w:customStyle="1" w:styleId="-">
    <w:name w:val="申-表文"/>
    <w:semiHidden/>
    <w:qFormat/>
    <w:pPr>
      <w:adjustRightInd w:val="0"/>
      <w:snapToGrid w:val="0"/>
      <w:spacing w:line="360" w:lineRule="atLeast"/>
    </w:pPr>
    <w:rPr>
      <w:rFonts w:ascii="Arial" w:eastAsia="宋体" w:hAnsi="Arial" w:cs="Times New Roman"/>
      <w:sz w:val="24"/>
      <w:szCs w:val="24"/>
    </w:rPr>
  </w:style>
  <w:style w:type="paragraph" w:customStyle="1" w:styleId="xl80">
    <w:name w:val="xl80"/>
    <w:basedOn w:val="a3"/>
    <w:semiHidden/>
    <w:qFormat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affc">
    <w:name w:val="封面标准名称"/>
    <w:semiHidden/>
    <w:qFormat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eastAsia="黑体" w:hAnsi="Times New Roman" w:cs="Times New Roman"/>
      <w:sz w:val="52"/>
    </w:rPr>
  </w:style>
  <w:style w:type="paragraph" w:customStyle="1" w:styleId="xl95">
    <w:name w:val="xl95"/>
    <w:basedOn w:val="a3"/>
    <w:semiHidden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  <w:color w:val="00B050"/>
    </w:rPr>
  </w:style>
  <w:style w:type="paragraph" w:customStyle="1" w:styleId="050520505">
    <w:name w:val="样式 样式 样式 段前: 0.5 行 段后: 0.5 行 + 左侧:  2 字符 段前: 0.5 行 段后: 0.5 行 + 段..."/>
    <w:basedOn w:val="a3"/>
    <w:semiHidden/>
    <w:qFormat/>
    <w:pPr>
      <w:spacing w:afterLines="100"/>
      <w:ind w:firstLineChars="200" w:firstLine="200"/>
    </w:pPr>
    <w:rPr>
      <w:rFonts w:cs="宋体"/>
      <w:szCs w:val="20"/>
    </w:rPr>
  </w:style>
  <w:style w:type="paragraph" w:customStyle="1" w:styleId="Char11">
    <w:name w:val="Char1"/>
    <w:basedOn w:val="a3"/>
    <w:semiHidden/>
    <w:qFormat/>
    <w:pPr>
      <w:tabs>
        <w:tab w:val="left" w:pos="360"/>
      </w:tabs>
      <w:jc w:val="center"/>
    </w:pPr>
    <w:rPr>
      <w:rFonts w:ascii="黑体" w:eastAsia="黑体"/>
      <w:kern w:val="2"/>
      <w:sz w:val="21"/>
      <w:szCs w:val="21"/>
    </w:rPr>
  </w:style>
  <w:style w:type="paragraph" w:customStyle="1" w:styleId="xl94">
    <w:name w:val="xl94"/>
    <w:basedOn w:val="a3"/>
    <w:semiHidden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  <w:color w:val="00B050"/>
    </w:rPr>
  </w:style>
  <w:style w:type="paragraph" w:customStyle="1" w:styleId="xl91">
    <w:name w:val="xl91"/>
    <w:basedOn w:val="a3"/>
    <w:semiHidden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  <w:color w:val="00B050"/>
    </w:rPr>
  </w:style>
  <w:style w:type="paragraph" w:customStyle="1" w:styleId="TOC11">
    <w:name w:val="TOC 标题11"/>
    <w:basedOn w:val="1"/>
    <w:next w:val="a3"/>
    <w:uiPriority w:val="39"/>
    <w:semiHidden/>
    <w:qFormat/>
    <w:pPr>
      <w:widowControl/>
      <w:spacing w:before="480" w:line="276" w:lineRule="auto"/>
      <w:ind w:left="900" w:hanging="420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xl66">
    <w:name w:val="xl66"/>
    <w:basedOn w:val="a3"/>
    <w:semiHidden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xl73">
    <w:name w:val="xl73"/>
    <w:basedOn w:val="a3"/>
    <w:semiHidden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</w:rPr>
  </w:style>
  <w:style w:type="paragraph" w:customStyle="1" w:styleId="affd">
    <w:name w:val="正文文字"/>
    <w:basedOn w:val="a3"/>
    <w:qFormat/>
    <w:pPr>
      <w:spacing w:beforeLines="50" w:before="120"/>
      <w:ind w:firstLineChars="200" w:firstLine="641"/>
    </w:pPr>
    <w:rPr>
      <w:rFonts w:ascii="Arial" w:hAnsi="Arial"/>
      <w:sz w:val="28"/>
    </w:rPr>
  </w:style>
  <w:style w:type="paragraph" w:customStyle="1" w:styleId="a1">
    <w:name w:val="正文表标题"/>
    <w:basedOn w:val="a3"/>
    <w:next w:val="a3"/>
    <w:qFormat/>
    <w:pPr>
      <w:numPr>
        <w:ilvl w:val="7"/>
        <w:numId w:val="1"/>
      </w:numPr>
      <w:ind w:leftChars="0"/>
      <w:jc w:val="center"/>
    </w:pPr>
  </w:style>
  <w:style w:type="paragraph" w:customStyle="1" w:styleId="xl72">
    <w:name w:val="xl72"/>
    <w:basedOn w:val="a3"/>
    <w:semiHidden/>
    <w:qFormat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font5">
    <w:name w:val="font5"/>
    <w:basedOn w:val="a3"/>
    <w:semiHidden/>
    <w:qFormat/>
    <w:pPr>
      <w:widowControl/>
      <w:spacing w:before="100" w:beforeAutospacing="1" w:after="100" w:afterAutospacing="1"/>
    </w:pPr>
    <w:rPr>
      <w:rFonts w:ascii="宋体" w:hAnsi="宋体" w:cs="宋体"/>
      <w:sz w:val="18"/>
      <w:szCs w:val="18"/>
    </w:rPr>
  </w:style>
  <w:style w:type="paragraph" w:customStyle="1" w:styleId="xl74">
    <w:name w:val="xl74"/>
    <w:basedOn w:val="a3"/>
    <w:semiHidden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</w:rPr>
  </w:style>
  <w:style w:type="paragraph" w:customStyle="1" w:styleId="CSS1">
    <w:name w:val="CSS1级编号"/>
    <w:basedOn w:val="a3"/>
    <w:semiHidden/>
    <w:qFormat/>
    <w:pPr>
      <w:numPr>
        <w:numId w:val="2"/>
      </w:numPr>
    </w:pPr>
    <w:rPr>
      <w:kern w:val="2"/>
    </w:rPr>
  </w:style>
  <w:style w:type="paragraph" w:customStyle="1" w:styleId="xl77">
    <w:name w:val="xl77"/>
    <w:basedOn w:val="a3"/>
    <w:semiHidden/>
    <w:qFormat/>
    <w:pPr>
      <w:widowControl/>
      <w:pBdr>
        <w:top w:val="single" w:sz="8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xl70">
    <w:name w:val="xl70"/>
    <w:basedOn w:val="a3"/>
    <w:semiHidden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</w:rPr>
  </w:style>
  <w:style w:type="paragraph" w:customStyle="1" w:styleId="TOC6">
    <w:name w:val="TOC 标题6"/>
    <w:basedOn w:val="1"/>
    <w:next w:val="a3"/>
    <w:semiHidden/>
    <w:qFormat/>
    <w:pPr>
      <w:widowControl/>
      <w:numPr>
        <w:numId w:val="0"/>
      </w:numPr>
      <w:spacing w:before="480" w:line="276" w:lineRule="auto"/>
      <w:ind w:left="900" w:hanging="420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xl64">
    <w:name w:val="xl64"/>
    <w:basedOn w:val="a3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xl71">
    <w:name w:val="xl71"/>
    <w:basedOn w:val="a3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  <w:color w:val="00B050"/>
    </w:rPr>
  </w:style>
  <w:style w:type="paragraph" w:customStyle="1" w:styleId="affe">
    <w:name w:val="表格内容"/>
    <w:basedOn w:val="a3"/>
    <w:pPr>
      <w:ind w:leftChars="0" w:left="0"/>
    </w:pPr>
    <w:rPr>
      <w:sz w:val="21"/>
      <w:szCs w:val="21"/>
    </w:rPr>
  </w:style>
  <w:style w:type="paragraph" w:customStyle="1" w:styleId="xl79">
    <w:name w:val="xl79"/>
    <w:basedOn w:val="a3"/>
    <w:semiHidden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TOC2">
    <w:name w:val="TOC 标题2"/>
    <w:basedOn w:val="1"/>
    <w:next w:val="a3"/>
    <w:semiHidden/>
    <w:pPr>
      <w:widowControl/>
      <w:numPr>
        <w:numId w:val="0"/>
      </w:numPr>
      <w:spacing w:before="480" w:line="276" w:lineRule="auto"/>
      <w:ind w:left="900" w:hanging="420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ableHeading">
    <w:name w:val="Table Heading"/>
    <w:basedOn w:val="TableText"/>
    <w:semiHidden/>
    <w:qFormat/>
    <w:pPr>
      <w:spacing w:before="120" w:after="120"/>
    </w:pPr>
    <w:rPr>
      <w:b/>
      <w:bCs/>
    </w:rPr>
  </w:style>
  <w:style w:type="paragraph" w:customStyle="1" w:styleId="xl67">
    <w:name w:val="xl67"/>
    <w:basedOn w:val="a3"/>
    <w:semiHidden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宋体" w:hAnsi="宋体" w:cs="宋体"/>
    </w:rPr>
  </w:style>
  <w:style w:type="table" w:customStyle="1" w:styleId="-42">
    <w:name w:val="浅色网格 - 强调文字颜色 42"/>
    <w:basedOn w:val="a5"/>
    <w:uiPriority w:val="62"/>
    <w:rPr>
      <w:rFonts w:ascii="Calibri" w:eastAsia="宋体" w:hAnsi="Calibri" w:cs="Times New Roman"/>
    </w:rPr>
    <w:tblPr>
      <w:tblInd w:w="0" w:type="dxa"/>
      <w:tblBorders>
        <w:top w:val="single" w:sz="8" w:space="0" w:color="909465"/>
        <w:left w:val="single" w:sz="8" w:space="0" w:color="909465"/>
        <w:bottom w:val="single" w:sz="8" w:space="0" w:color="909465"/>
        <w:right w:val="single" w:sz="8" w:space="0" w:color="909465"/>
        <w:insideH w:val="single" w:sz="8" w:space="0" w:color="909465"/>
        <w:insideV w:val="single" w:sz="8" w:space="0" w:color="9094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eastAsia="Batang" w:cs="Times New Roman"/>
        <w:b/>
        <w:bCs/>
      </w:rPr>
      <w:tblPr/>
      <w:tcPr>
        <w:tcBorders>
          <w:top w:val="single" w:sz="8" w:space="0" w:color="909465"/>
          <w:left w:val="single" w:sz="8" w:space="0" w:color="909465"/>
          <w:bottom w:val="single" w:sz="1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rFonts w:eastAsia="Batang" w:cs="Times New Roman"/>
        <w:b/>
        <w:bCs/>
      </w:rPr>
      <w:tblPr/>
      <w:tcPr>
        <w:tcBorders>
          <w:top w:val="double" w:sz="6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</w:tcPr>
    </w:tblStylePr>
    <w:tblStylePr w:type="firstCol">
      <w:rPr>
        <w:rFonts w:eastAsia="Batang" w:cs="Times New Roman"/>
        <w:b/>
        <w:bCs/>
      </w:rPr>
    </w:tblStylePr>
    <w:tblStylePr w:type="lastCol">
      <w:rPr>
        <w:rFonts w:eastAsia="Batang" w:cs="Times New Roman"/>
        <w:b/>
        <w:bCs/>
      </w:rPr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nil"/>
          <w:tl2br w:val="nil"/>
          <w:tr2bl w:val="nil"/>
        </w:tcBorders>
        <w:shd w:val="clear" w:color="auto" w:fill="E3E4D8"/>
      </w:tcPr>
    </w:tblStylePr>
    <w:tblStylePr w:type="band1Horz"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  <w:shd w:val="clear" w:color="auto" w:fill="E3E4D8"/>
      </w:tcPr>
    </w:tblStylePr>
    <w:tblStylePr w:type="band2Horz"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</w:tcPr>
    </w:tblStylePr>
  </w:style>
  <w:style w:type="table" w:customStyle="1" w:styleId="-41">
    <w:name w:val="浅色网格 - 强调文字颜色 41"/>
    <w:basedOn w:val="a5"/>
    <w:uiPriority w:val="62"/>
    <w:rPr>
      <w:rFonts w:ascii="Calibri" w:eastAsia="宋体" w:hAnsi="Calibri" w:cs="Times New Roman"/>
    </w:rPr>
    <w:tblPr>
      <w:tblInd w:w="0" w:type="dxa"/>
      <w:tblBorders>
        <w:top w:val="single" w:sz="8" w:space="0" w:color="909465"/>
        <w:left w:val="single" w:sz="8" w:space="0" w:color="909465"/>
        <w:bottom w:val="single" w:sz="8" w:space="0" w:color="909465"/>
        <w:right w:val="single" w:sz="8" w:space="0" w:color="909465"/>
        <w:insideH w:val="single" w:sz="8" w:space="0" w:color="909465"/>
        <w:insideV w:val="single" w:sz="8" w:space="0" w:color="9094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eastAsia="Batang" w:cs="Times New Roman"/>
        <w:b/>
        <w:bCs/>
      </w:rPr>
      <w:tblPr/>
      <w:tcPr>
        <w:tcBorders>
          <w:top w:val="single" w:sz="8" w:space="0" w:color="909465"/>
          <w:left w:val="single" w:sz="8" w:space="0" w:color="909465"/>
          <w:bottom w:val="single" w:sz="1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rFonts w:eastAsia="Batang" w:cs="Times New Roman"/>
        <w:b/>
        <w:bCs/>
      </w:rPr>
      <w:tblPr/>
      <w:tcPr>
        <w:tcBorders>
          <w:top w:val="double" w:sz="6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</w:tcPr>
    </w:tblStylePr>
    <w:tblStylePr w:type="firstCol">
      <w:rPr>
        <w:rFonts w:eastAsia="Batang" w:cs="Times New Roman"/>
        <w:b/>
        <w:bCs/>
      </w:rPr>
    </w:tblStylePr>
    <w:tblStylePr w:type="lastCol">
      <w:rPr>
        <w:rFonts w:eastAsia="Batang" w:cs="Times New Roman"/>
        <w:b/>
        <w:bCs/>
      </w:rPr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nil"/>
          <w:tl2br w:val="nil"/>
          <w:tr2bl w:val="nil"/>
        </w:tcBorders>
        <w:shd w:val="clear" w:color="auto" w:fill="E3E4D8"/>
      </w:tcPr>
    </w:tblStylePr>
    <w:tblStylePr w:type="band1Horz"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  <w:shd w:val="clear" w:color="auto" w:fill="E3E4D8"/>
      </w:tcPr>
    </w:tblStylePr>
    <w:tblStylePr w:type="band2Horz"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</w:tcPr>
    </w:tblStylePr>
  </w:style>
  <w:style w:type="table" w:customStyle="1" w:styleId="-43">
    <w:name w:val="浅色网格 - 强调文字颜色 43"/>
    <w:basedOn w:val="a5"/>
    <w:uiPriority w:val="62"/>
    <w:rPr>
      <w:rFonts w:ascii="Calibri" w:eastAsia="宋体" w:hAnsi="Calibri" w:cs="Times New Roman"/>
    </w:rPr>
    <w:tblPr>
      <w:tblInd w:w="0" w:type="dxa"/>
      <w:tblBorders>
        <w:top w:val="single" w:sz="8" w:space="0" w:color="909465"/>
        <w:left w:val="single" w:sz="8" w:space="0" w:color="909465"/>
        <w:bottom w:val="single" w:sz="8" w:space="0" w:color="909465"/>
        <w:right w:val="single" w:sz="8" w:space="0" w:color="909465"/>
        <w:insideH w:val="single" w:sz="8" w:space="0" w:color="909465"/>
        <w:insideV w:val="single" w:sz="8" w:space="0" w:color="9094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eastAsia="Batang" w:cs="Times New Roman"/>
        <w:b/>
        <w:bCs/>
      </w:rPr>
      <w:tblPr/>
      <w:tcPr>
        <w:tcBorders>
          <w:top w:val="single" w:sz="8" w:space="0" w:color="909465"/>
          <w:left w:val="single" w:sz="8" w:space="0" w:color="909465"/>
          <w:bottom w:val="single" w:sz="1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rFonts w:eastAsia="Batang" w:cs="Times New Roman"/>
        <w:b/>
        <w:bCs/>
      </w:rPr>
      <w:tblPr/>
      <w:tcPr>
        <w:tcBorders>
          <w:top w:val="double" w:sz="6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</w:tcPr>
    </w:tblStylePr>
    <w:tblStylePr w:type="firstCol">
      <w:rPr>
        <w:rFonts w:eastAsia="Batang" w:cs="Times New Roman"/>
        <w:b/>
        <w:bCs/>
      </w:rPr>
    </w:tblStylePr>
    <w:tblStylePr w:type="lastCol">
      <w:rPr>
        <w:rFonts w:eastAsia="Batang" w:cs="Times New Roman"/>
        <w:b/>
        <w:bCs/>
      </w:rPr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nil"/>
          <w:tl2br w:val="nil"/>
          <w:tr2bl w:val="nil"/>
        </w:tcBorders>
        <w:shd w:val="clear" w:color="auto" w:fill="E3E4D8"/>
      </w:tcPr>
    </w:tblStylePr>
    <w:tblStylePr w:type="band1Horz"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  <w:shd w:val="clear" w:color="auto" w:fill="E3E4D8"/>
      </w:tcPr>
    </w:tblStylePr>
    <w:tblStylePr w:type="band2Horz"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</w:tcPr>
    </w:tblStylePr>
  </w:style>
  <w:style w:type="character" w:customStyle="1" w:styleId="Char10">
    <w:name w:val="纯文本 Char1"/>
    <w:link w:val="af"/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f9">
    <w:name w:val="纯文本 Char"/>
    <w:semiHidden/>
    <w:rPr>
      <w:rFonts w:ascii="宋体" w:hAnsi="Courier New"/>
      <w:kern w:val="2"/>
      <w:sz w:val="24"/>
    </w:rPr>
  </w:style>
  <w:style w:type="character" w:customStyle="1" w:styleId="afff">
    <w:name w:val="正文文本首行缩进 字符"/>
    <w:basedOn w:val="18"/>
    <w:uiPriority w:val="99"/>
    <w:semiHidden/>
    <w:rPr>
      <w:rFonts w:ascii="Times New Roman" w:eastAsia="宋体" w:hAnsi="Times New Roman" w:cs="Times New Roman"/>
      <w:kern w:val="0"/>
      <w:sz w:val="24"/>
      <w:szCs w:val="24"/>
    </w:rPr>
  </w:style>
  <w:style w:type="paragraph" w:styleId="afff0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fff1">
    <w:name w:val="Quote"/>
    <w:basedOn w:val="a3"/>
    <w:next w:val="a3"/>
    <w:link w:val="Charfa"/>
    <w:uiPriority w:val="29"/>
    <w:qFormat/>
    <w:pPr>
      <w:ind w:leftChars="0" w:left="0" w:firstLineChars="200" w:firstLine="200"/>
    </w:pPr>
    <w:rPr>
      <w:rFonts w:cstheme="minorBidi"/>
      <w:i/>
      <w:iCs/>
      <w:color w:val="000000" w:themeColor="text1"/>
      <w:kern w:val="2"/>
      <w:szCs w:val="22"/>
    </w:rPr>
  </w:style>
  <w:style w:type="character" w:customStyle="1" w:styleId="Charfa">
    <w:name w:val="引用 Char"/>
    <w:basedOn w:val="a4"/>
    <w:link w:val="afff1"/>
    <w:uiPriority w:val="29"/>
    <w:rPr>
      <w:rFonts w:ascii="Times New Roman" w:eastAsia="宋体" w:hAnsi="Times New Roman"/>
      <w:i/>
      <w:iCs/>
      <w:color w:val="000000" w:themeColor="text1"/>
      <w:sz w:val="24"/>
    </w:rPr>
  </w:style>
  <w:style w:type="paragraph" w:styleId="afff2">
    <w:name w:val="Intense Quote"/>
    <w:basedOn w:val="a3"/>
    <w:next w:val="a3"/>
    <w:link w:val="Charfb"/>
    <w:uiPriority w:val="30"/>
    <w:qFormat/>
    <w:pPr>
      <w:pBdr>
        <w:bottom w:val="single" w:sz="4" w:space="4" w:color="4472C4" w:themeColor="accent1"/>
      </w:pBdr>
      <w:spacing w:before="200" w:after="280"/>
      <w:ind w:leftChars="0" w:left="936" w:right="936" w:firstLineChars="200" w:firstLine="200"/>
    </w:pPr>
    <w:rPr>
      <w:rFonts w:cstheme="minorBidi"/>
      <w:b/>
      <w:bCs/>
      <w:i/>
      <w:iCs/>
      <w:color w:val="4472C4" w:themeColor="accent1"/>
      <w:kern w:val="2"/>
      <w:szCs w:val="22"/>
    </w:rPr>
  </w:style>
  <w:style w:type="character" w:customStyle="1" w:styleId="Charfb">
    <w:name w:val="明显引用 Char"/>
    <w:basedOn w:val="a4"/>
    <w:link w:val="afff2"/>
    <w:uiPriority w:val="30"/>
    <w:qFormat/>
    <w:rPr>
      <w:rFonts w:ascii="Times New Roman" w:eastAsia="宋体" w:hAnsi="Times New Roman"/>
      <w:b/>
      <w:bCs/>
      <w:i/>
      <w:iCs/>
      <w:color w:val="4472C4" w:themeColor="accent1"/>
      <w:sz w:val="24"/>
    </w:rPr>
  </w:style>
  <w:style w:type="character" w:customStyle="1" w:styleId="1f0">
    <w:name w:val="不明显强调1"/>
    <w:basedOn w:val="a4"/>
    <w:uiPriority w:val="19"/>
    <w:qFormat/>
    <w:rPr>
      <w:i/>
      <w:iCs/>
      <w:color w:val="7F7F7F" w:themeColor="text1" w:themeTint="80"/>
    </w:rPr>
  </w:style>
  <w:style w:type="character" w:customStyle="1" w:styleId="112">
    <w:name w:val="明显强调11"/>
    <w:basedOn w:val="a4"/>
    <w:uiPriority w:val="21"/>
    <w:qFormat/>
    <w:rPr>
      <w:b/>
      <w:bCs/>
      <w:i/>
      <w:iCs/>
      <w:color w:val="4472C4" w:themeColor="accent1"/>
    </w:rPr>
  </w:style>
  <w:style w:type="character" w:customStyle="1" w:styleId="1f1">
    <w:name w:val="不明显参考1"/>
    <w:basedOn w:val="a4"/>
    <w:uiPriority w:val="31"/>
    <w:qFormat/>
    <w:rPr>
      <w:smallCaps/>
      <w:color w:val="ED7D31" w:themeColor="accent2"/>
      <w:u w:val="single"/>
    </w:rPr>
  </w:style>
  <w:style w:type="character" w:customStyle="1" w:styleId="1f2">
    <w:name w:val="明显参考1"/>
    <w:basedOn w:val="a4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customStyle="1" w:styleId="1f3">
    <w:name w:val="书籍标题1"/>
    <w:basedOn w:val="a4"/>
    <w:uiPriority w:val="33"/>
    <w:qFormat/>
    <w:rPr>
      <w:b/>
      <w:bCs/>
      <w:smallCaps/>
      <w:spacing w:val="5"/>
    </w:rPr>
  </w:style>
  <w:style w:type="character" w:customStyle="1" w:styleId="item">
    <w:name w:val="item"/>
    <w:qFormat/>
  </w:style>
  <w:style w:type="character" w:customStyle="1" w:styleId="113">
    <w:name w:val="未处理的提及11"/>
    <w:basedOn w:val="a4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5">
    <w:name w:val="未处理的提及2"/>
    <w:basedOn w:val="a4"/>
    <w:uiPriority w:val="99"/>
    <w:semiHidden/>
    <w:unhideWhenUsed/>
    <w:rPr>
      <w:color w:val="605E5C"/>
      <w:shd w:val="clear" w:color="auto" w:fill="E1DFDD"/>
    </w:rPr>
  </w:style>
  <w:style w:type="paragraph" w:customStyle="1" w:styleId="TOC7">
    <w:name w:val="TOC 标题7"/>
    <w:basedOn w:val="1"/>
    <w:next w:val="a3"/>
    <w:uiPriority w:val="39"/>
    <w:unhideWhenUsed/>
    <w:qFormat/>
    <w:pPr>
      <w:widowControl/>
      <w:numPr>
        <w:numId w:val="0"/>
      </w:numPr>
      <w:spacing w:line="259" w:lineRule="auto"/>
      <w:outlineLvl w:val="9"/>
    </w:pPr>
    <w:rPr>
      <w:rFonts w:asciiTheme="majorHAnsi" w:eastAsiaTheme="majorEastAsia" w:hAnsiTheme="majorHAnsi" w:cstheme="majorBidi"/>
      <w:bCs w:val="0"/>
      <w:color w:val="2F5496" w:themeColor="accent1" w:themeShade="BF"/>
      <w:kern w:val="0"/>
      <w:sz w:val="32"/>
      <w:szCs w:val="32"/>
    </w:rPr>
  </w:style>
  <w:style w:type="character" w:customStyle="1" w:styleId="UnresolvedMention">
    <w:name w:val="Unresolved Mention"/>
    <w:basedOn w:val="a4"/>
    <w:uiPriority w:val="99"/>
    <w:semiHidden/>
    <w:unhideWhenUsed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uiPriority="0" w:qFormat="1"/>
    <w:lsdException w:name="footnote text" w:semiHidden="1" w:unhideWhenUsed="1"/>
    <w:lsdException w:name="annotation text" w:unhideWhenUsed="1" w:qFormat="1"/>
    <w:lsdException w:name="header" w:qFormat="1"/>
    <w:lsdException w:name="footer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qFormat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qFormat="1"/>
    <w:lsdException w:name="List 3" w:semiHidden="1" w:uiPriority="0"/>
    <w:lsdException w:name="List 4" w:semiHidden="1" w:uiPriority="0" w:qFormat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iPriority="0" w:qFormat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iPriority="0" w:qFormat="1"/>
    <w:lsdException w:name="HTML Code" w:semiHidden="1" w:uiPriority="0" w:qFormat="1"/>
    <w:lsdException w:name="HTML Definition" w:semiHidden="1" w:uiPriority="0" w:qFormat="1"/>
    <w:lsdException w:name="HTML Keyboard" w:semiHidden="1" w:uiPriority="0" w:qFormat="1"/>
    <w:lsdException w:name="HTML Preformatted" w:unhideWhenUsed="1" w:qFormat="1"/>
    <w:lsdException w:name="HTML Sample" w:semiHidden="1" w:uiPriority="0" w:qFormat="1"/>
    <w:lsdException w:name="HTML Typewriter" w:unhideWhenUsed="1" w:qFormat="1"/>
    <w:lsdException w:name="HTML Variable" w:semiHidden="1" w:uiPriority="0" w:qFormat="1"/>
    <w:lsdException w:name="Normal Table" w:semiHidden="1" w:unhideWhenUsed="1"/>
    <w:lsdException w:name="annotation subject" w:semiHidden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 w:qFormat="1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3">
    <w:name w:val="Normal"/>
    <w:qFormat/>
    <w:pPr>
      <w:widowControl w:val="0"/>
      <w:spacing w:line="360" w:lineRule="auto"/>
      <w:ind w:leftChars="200" w:left="200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3"/>
    <w:next w:val="a3"/>
    <w:link w:val="1Char"/>
    <w:uiPriority w:val="9"/>
    <w:qFormat/>
    <w:pPr>
      <w:keepNext/>
      <w:keepLines/>
      <w:numPr>
        <w:numId w:val="1"/>
      </w:numPr>
      <w:spacing w:before="240"/>
      <w:ind w:leftChars="0"/>
      <w:outlineLvl w:val="0"/>
    </w:pPr>
    <w:rPr>
      <w:rFonts w:eastAsia="黑体"/>
      <w:bCs/>
      <w:kern w:val="44"/>
      <w:sz w:val="36"/>
      <w:szCs w:val="44"/>
    </w:rPr>
  </w:style>
  <w:style w:type="paragraph" w:styleId="20">
    <w:name w:val="heading 2"/>
    <w:basedOn w:val="a3"/>
    <w:next w:val="a3"/>
    <w:link w:val="2Char"/>
    <w:qFormat/>
    <w:pPr>
      <w:keepNext/>
      <w:keepLines/>
      <w:numPr>
        <w:ilvl w:val="1"/>
        <w:numId w:val="1"/>
      </w:numPr>
      <w:spacing w:before="240"/>
      <w:ind w:leftChars="0"/>
      <w:outlineLvl w:val="1"/>
    </w:pPr>
    <w:rPr>
      <w:rFonts w:eastAsia="黑体"/>
      <w:bCs/>
      <w:kern w:val="2"/>
      <w:sz w:val="30"/>
      <w:szCs w:val="32"/>
    </w:rPr>
  </w:style>
  <w:style w:type="paragraph" w:styleId="30">
    <w:name w:val="heading 3"/>
    <w:basedOn w:val="a3"/>
    <w:next w:val="a3"/>
    <w:link w:val="3Char"/>
    <w:uiPriority w:val="9"/>
    <w:qFormat/>
    <w:pPr>
      <w:keepNext/>
      <w:keepLines/>
      <w:numPr>
        <w:ilvl w:val="2"/>
        <w:numId w:val="1"/>
      </w:numPr>
      <w:autoSpaceDE w:val="0"/>
      <w:autoSpaceDN w:val="0"/>
      <w:adjustRightInd w:val="0"/>
      <w:spacing w:before="240"/>
      <w:ind w:leftChars="0"/>
      <w:textAlignment w:val="baseline"/>
      <w:outlineLvl w:val="2"/>
    </w:pPr>
    <w:rPr>
      <w:rFonts w:eastAsia="黑体"/>
      <w:sz w:val="28"/>
    </w:rPr>
  </w:style>
  <w:style w:type="paragraph" w:styleId="40">
    <w:name w:val="heading 4"/>
    <w:basedOn w:val="a3"/>
    <w:next w:val="a3"/>
    <w:link w:val="4Char"/>
    <w:uiPriority w:val="9"/>
    <w:qFormat/>
    <w:pPr>
      <w:keepNext/>
      <w:keepLines/>
      <w:numPr>
        <w:ilvl w:val="3"/>
        <w:numId w:val="1"/>
      </w:numPr>
      <w:adjustRightInd w:val="0"/>
      <w:spacing w:before="240"/>
      <w:ind w:leftChars="0"/>
      <w:textAlignment w:val="baseline"/>
      <w:outlineLvl w:val="3"/>
    </w:pPr>
    <w:rPr>
      <w:rFonts w:ascii="黑体" w:eastAsia="黑体" w:hAnsi="黑体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5">
    <w:name w:val="heading 5"/>
    <w:basedOn w:val="a3"/>
    <w:next w:val="a3"/>
    <w:link w:val="5Char"/>
    <w:uiPriority w:val="9"/>
    <w:qFormat/>
    <w:pPr>
      <w:keepNext/>
      <w:keepLines/>
      <w:numPr>
        <w:ilvl w:val="4"/>
        <w:numId w:val="1"/>
      </w:numPr>
      <w:adjustRightInd w:val="0"/>
      <w:ind w:leftChars="0"/>
      <w:textAlignment w:val="baseline"/>
      <w:outlineLvl w:val="4"/>
    </w:pPr>
    <w:rPr>
      <w:rFonts w:eastAsia="黑体"/>
      <w:sz w:val="21"/>
    </w:rPr>
  </w:style>
  <w:style w:type="paragraph" w:styleId="6">
    <w:name w:val="heading 6"/>
    <w:basedOn w:val="a3"/>
    <w:next w:val="a3"/>
    <w:link w:val="6Char"/>
    <w:uiPriority w:val="9"/>
    <w:qFormat/>
    <w:pPr>
      <w:keepNext/>
      <w:keepLines/>
      <w:numPr>
        <w:ilvl w:val="5"/>
        <w:numId w:val="1"/>
      </w:numPr>
      <w:spacing w:before="240" w:after="64" w:line="320" w:lineRule="auto"/>
      <w:ind w:leftChars="0" w:left="0"/>
      <w:outlineLvl w:val="5"/>
    </w:pPr>
    <w:rPr>
      <w:rFonts w:ascii="Cambria" w:hAnsi="Cambria"/>
      <w:b/>
      <w:bCs/>
      <w:kern w:val="2"/>
    </w:rPr>
  </w:style>
  <w:style w:type="paragraph" w:styleId="7">
    <w:name w:val="heading 7"/>
    <w:basedOn w:val="a3"/>
    <w:next w:val="a3"/>
    <w:link w:val="7Char"/>
    <w:uiPriority w:val="9"/>
    <w:qFormat/>
    <w:pPr>
      <w:keepNext/>
      <w:keepLines/>
      <w:numPr>
        <w:ilvl w:val="6"/>
        <w:numId w:val="1"/>
      </w:numPr>
      <w:spacing w:before="240" w:after="64" w:line="320" w:lineRule="auto"/>
      <w:ind w:leftChars="0" w:left="0"/>
      <w:outlineLvl w:val="6"/>
    </w:pPr>
    <w:rPr>
      <w:rFonts w:ascii="Calibri" w:hAnsi="Calibri"/>
      <w:b/>
      <w:bCs/>
      <w:kern w:val="2"/>
    </w:rPr>
  </w:style>
  <w:style w:type="paragraph" w:styleId="8">
    <w:name w:val="heading 8"/>
    <w:basedOn w:val="a3"/>
    <w:next w:val="a3"/>
    <w:link w:val="8Char"/>
    <w:uiPriority w:val="9"/>
    <w:qFormat/>
    <w:pPr>
      <w:keepNext/>
      <w:keepLines/>
      <w:spacing w:before="240" w:after="64" w:line="320" w:lineRule="auto"/>
      <w:outlineLvl w:val="7"/>
    </w:pPr>
    <w:rPr>
      <w:rFonts w:ascii="Cambria" w:hAnsi="Cambria"/>
      <w:kern w:val="2"/>
    </w:rPr>
  </w:style>
  <w:style w:type="paragraph" w:styleId="9">
    <w:name w:val="heading 9"/>
    <w:basedOn w:val="a3"/>
    <w:next w:val="a3"/>
    <w:link w:val="9Char"/>
    <w:uiPriority w:val="9"/>
    <w:qFormat/>
    <w:pPr>
      <w:keepNext/>
      <w:keepLines/>
      <w:spacing w:before="240" w:after="64" w:line="320" w:lineRule="auto"/>
      <w:outlineLvl w:val="8"/>
    </w:pPr>
    <w:rPr>
      <w:rFonts w:ascii="Cambria" w:hAnsi="Cambria"/>
      <w:kern w:val="2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3">
    <w:name w:val="List 3"/>
    <w:basedOn w:val="a3"/>
    <w:semiHidden/>
    <w:pPr>
      <w:numPr>
        <w:ilvl w:val="2"/>
        <w:numId w:val="2"/>
      </w:numPr>
    </w:pPr>
    <w:rPr>
      <w:kern w:val="2"/>
    </w:rPr>
  </w:style>
  <w:style w:type="paragraph" w:styleId="a7">
    <w:name w:val="annotation subject"/>
    <w:basedOn w:val="a8"/>
    <w:next w:val="a8"/>
    <w:link w:val="Char"/>
    <w:uiPriority w:val="99"/>
    <w:semiHidden/>
    <w:qFormat/>
    <w:rPr>
      <w:rFonts w:ascii="Calibri" w:eastAsiaTheme="minorEastAsia" w:hAnsi="Calibri" w:cstheme="minorBidi"/>
      <w:b/>
      <w:bCs/>
      <w:kern w:val="2"/>
      <w:sz w:val="21"/>
      <w:szCs w:val="22"/>
    </w:rPr>
  </w:style>
  <w:style w:type="paragraph" w:styleId="a8">
    <w:name w:val="annotation text"/>
    <w:basedOn w:val="a3"/>
    <w:link w:val="Char0"/>
    <w:uiPriority w:val="99"/>
    <w:unhideWhenUsed/>
    <w:qFormat/>
  </w:style>
  <w:style w:type="paragraph" w:styleId="70">
    <w:name w:val="toc 7"/>
    <w:basedOn w:val="a3"/>
    <w:next w:val="a3"/>
    <w:uiPriority w:val="39"/>
    <w:unhideWhenUsed/>
    <w:qFormat/>
    <w:pPr>
      <w:spacing w:line="240" w:lineRule="auto"/>
      <w:ind w:leftChars="1200" w:left="25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9">
    <w:name w:val="Body Text First Indent"/>
    <w:basedOn w:val="aa"/>
    <w:link w:val="Char1"/>
    <w:semiHidden/>
    <w:unhideWhenUsed/>
    <w:pPr>
      <w:ind w:firstLineChars="100" w:firstLine="420"/>
    </w:pPr>
  </w:style>
  <w:style w:type="paragraph" w:styleId="aa">
    <w:name w:val="Body Text"/>
    <w:basedOn w:val="a3"/>
    <w:link w:val="Char2"/>
    <w:pPr>
      <w:spacing w:after="120"/>
    </w:pPr>
    <w:rPr>
      <w:rFonts w:ascii="Calibri" w:hAnsi="Calibri" w:cstheme="minorBidi"/>
      <w:kern w:val="2"/>
      <w:sz w:val="21"/>
      <w:szCs w:val="22"/>
    </w:rPr>
  </w:style>
  <w:style w:type="paragraph" w:styleId="ab">
    <w:name w:val="Normal Indent"/>
    <w:basedOn w:val="a3"/>
    <w:link w:val="Char3"/>
    <w:qFormat/>
    <w:pPr>
      <w:ind w:firstLine="420"/>
    </w:pPr>
    <w:rPr>
      <w:rFonts w:asciiTheme="minorHAnsi" w:hAnsiTheme="minorHAnsi" w:cs="Shruti"/>
      <w:kern w:val="2"/>
      <w:szCs w:val="22"/>
      <w:lang w:bidi="gu-IN"/>
    </w:rPr>
  </w:style>
  <w:style w:type="paragraph" w:styleId="ac">
    <w:name w:val="caption"/>
    <w:basedOn w:val="a3"/>
    <w:next w:val="a3"/>
    <w:link w:val="Char4"/>
    <w:uiPriority w:val="35"/>
    <w:qFormat/>
    <w:pPr>
      <w:ind w:left="840"/>
      <w:jc w:val="center"/>
    </w:pPr>
    <w:rPr>
      <w:rFonts w:ascii="Calibri" w:hAnsi="Calibri" w:cstheme="minorBidi"/>
      <w:kern w:val="2"/>
      <w:szCs w:val="22"/>
    </w:rPr>
  </w:style>
  <w:style w:type="paragraph" w:styleId="ad">
    <w:name w:val="Document Map"/>
    <w:basedOn w:val="a3"/>
    <w:link w:val="Char5"/>
    <w:semiHidden/>
    <w:qFormat/>
    <w:pPr>
      <w:shd w:val="clear" w:color="auto" w:fill="000080"/>
    </w:pPr>
    <w:rPr>
      <w:rFonts w:ascii="Calibri" w:eastAsiaTheme="minorEastAsia" w:hAnsi="Calibri" w:cstheme="minorBidi"/>
      <w:kern w:val="2"/>
      <w:sz w:val="21"/>
      <w:szCs w:val="22"/>
    </w:rPr>
  </w:style>
  <w:style w:type="paragraph" w:styleId="ae">
    <w:name w:val="Body Text Indent"/>
    <w:basedOn w:val="a3"/>
    <w:link w:val="Char6"/>
    <w:pPr>
      <w:spacing w:after="120"/>
      <w:ind w:left="420"/>
    </w:pPr>
    <w:rPr>
      <w:rFonts w:ascii="Calibri" w:hAnsi="Calibri" w:cstheme="minorBidi"/>
      <w:kern w:val="2"/>
      <w:szCs w:val="22"/>
    </w:rPr>
  </w:style>
  <w:style w:type="paragraph" w:styleId="2">
    <w:name w:val="List 2"/>
    <w:basedOn w:val="a3"/>
    <w:semiHidden/>
    <w:qFormat/>
    <w:pPr>
      <w:numPr>
        <w:ilvl w:val="1"/>
        <w:numId w:val="2"/>
      </w:numPr>
    </w:pPr>
    <w:rPr>
      <w:kern w:val="2"/>
    </w:rPr>
  </w:style>
  <w:style w:type="paragraph" w:styleId="50">
    <w:name w:val="toc 5"/>
    <w:basedOn w:val="a3"/>
    <w:next w:val="a3"/>
    <w:uiPriority w:val="39"/>
    <w:unhideWhenUsed/>
    <w:qFormat/>
    <w:pPr>
      <w:spacing w:line="240" w:lineRule="auto"/>
      <w:ind w:leftChars="800" w:left="168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31">
    <w:name w:val="toc 3"/>
    <w:basedOn w:val="a3"/>
    <w:next w:val="a3"/>
    <w:uiPriority w:val="39"/>
    <w:unhideWhenUsed/>
    <w:qFormat/>
    <w:pPr>
      <w:spacing w:line="240" w:lineRule="auto"/>
      <w:ind w:leftChars="600" w:left="600"/>
      <w:jc w:val="both"/>
    </w:pPr>
    <w:rPr>
      <w:rFonts w:ascii="宋体" w:hAnsi="宋体" w:cstheme="minorBidi"/>
      <w:kern w:val="2"/>
      <w:szCs w:val="22"/>
    </w:rPr>
  </w:style>
  <w:style w:type="paragraph" w:styleId="af">
    <w:name w:val="Plain Text"/>
    <w:basedOn w:val="a3"/>
    <w:link w:val="Char10"/>
    <w:qFormat/>
    <w:pPr>
      <w:ind w:firstLineChars="200" w:firstLine="200"/>
    </w:pPr>
    <w:rPr>
      <w:szCs w:val="20"/>
    </w:rPr>
  </w:style>
  <w:style w:type="paragraph" w:styleId="80">
    <w:name w:val="toc 8"/>
    <w:basedOn w:val="a3"/>
    <w:next w:val="a3"/>
    <w:uiPriority w:val="39"/>
    <w:unhideWhenUsed/>
    <w:qFormat/>
    <w:pPr>
      <w:spacing w:line="240" w:lineRule="auto"/>
      <w:ind w:leftChars="1400" w:left="294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f0">
    <w:name w:val="Balloon Text"/>
    <w:basedOn w:val="a3"/>
    <w:link w:val="Char7"/>
    <w:uiPriority w:val="99"/>
    <w:semiHidden/>
    <w:qFormat/>
    <w:rPr>
      <w:rFonts w:ascii="Calibri" w:hAnsi="Calibri" w:cstheme="minorBidi"/>
      <w:kern w:val="2"/>
      <w:sz w:val="16"/>
      <w:szCs w:val="16"/>
    </w:rPr>
  </w:style>
  <w:style w:type="paragraph" w:styleId="af1">
    <w:name w:val="footer"/>
    <w:basedOn w:val="a3"/>
    <w:link w:val="Char8"/>
    <w:uiPriority w:val="99"/>
    <w:qFormat/>
    <w:pPr>
      <w:tabs>
        <w:tab w:val="center" w:pos="4153"/>
        <w:tab w:val="right" w:pos="8306"/>
      </w:tabs>
      <w:snapToGrid w:val="0"/>
    </w:pPr>
    <w:rPr>
      <w:rFonts w:ascii="Calibri" w:hAnsi="Calibri" w:cstheme="minorBidi"/>
      <w:kern w:val="2"/>
      <w:sz w:val="18"/>
      <w:szCs w:val="18"/>
    </w:rPr>
  </w:style>
  <w:style w:type="paragraph" w:styleId="af2">
    <w:name w:val="header"/>
    <w:basedOn w:val="a3"/>
    <w:link w:val="Char9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theme="minorBidi"/>
      <w:kern w:val="2"/>
      <w:sz w:val="18"/>
      <w:szCs w:val="18"/>
    </w:rPr>
  </w:style>
  <w:style w:type="paragraph" w:styleId="11">
    <w:name w:val="toc 1"/>
    <w:basedOn w:val="a3"/>
    <w:next w:val="a3"/>
    <w:uiPriority w:val="39"/>
    <w:unhideWhenUsed/>
    <w:qFormat/>
    <w:pPr>
      <w:tabs>
        <w:tab w:val="right" w:leader="dot" w:pos="8789"/>
      </w:tabs>
      <w:jc w:val="both"/>
    </w:pPr>
    <w:rPr>
      <w:b/>
      <w:kern w:val="2"/>
      <w:sz w:val="28"/>
      <w:szCs w:val="28"/>
    </w:rPr>
  </w:style>
  <w:style w:type="paragraph" w:styleId="41">
    <w:name w:val="toc 4"/>
    <w:basedOn w:val="a3"/>
    <w:next w:val="a3"/>
    <w:uiPriority w:val="39"/>
    <w:unhideWhenUsed/>
    <w:qFormat/>
    <w:pPr>
      <w:spacing w:line="240" w:lineRule="auto"/>
      <w:ind w:leftChars="600" w:left="126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f3">
    <w:name w:val="Subtitle"/>
    <w:basedOn w:val="a3"/>
    <w:next w:val="a3"/>
    <w:link w:val="Chara"/>
    <w:uiPriority w:val="11"/>
    <w:qFormat/>
    <w:pPr>
      <w:spacing w:before="240" w:after="60" w:line="312" w:lineRule="auto"/>
      <w:jc w:val="center"/>
      <w:outlineLvl w:val="1"/>
    </w:pPr>
    <w:rPr>
      <w:rFonts w:ascii="Cambria" w:eastAsiaTheme="minorEastAsia" w:hAnsi="Cambria" w:cstheme="minorBidi"/>
      <w:b/>
      <w:bCs/>
      <w:kern w:val="28"/>
      <w:sz w:val="32"/>
      <w:szCs w:val="32"/>
    </w:rPr>
  </w:style>
  <w:style w:type="paragraph" w:styleId="60">
    <w:name w:val="toc 6"/>
    <w:basedOn w:val="a3"/>
    <w:next w:val="a3"/>
    <w:uiPriority w:val="39"/>
    <w:unhideWhenUsed/>
    <w:qFormat/>
    <w:pPr>
      <w:spacing w:line="240" w:lineRule="auto"/>
      <w:ind w:leftChars="1000" w:left="210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2">
    <w:name w:val="toc 2"/>
    <w:basedOn w:val="a3"/>
    <w:next w:val="a3"/>
    <w:uiPriority w:val="39"/>
    <w:unhideWhenUsed/>
    <w:qFormat/>
    <w:pPr>
      <w:spacing w:line="240" w:lineRule="auto"/>
      <w:ind w:leftChars="400" w:left="400"/>
      <w:jc w:val="both"/>
    </w:pPr>
    <w:rPr>
      <w:rFonts w:ascii="宋体" w:hAnsi="宋体" w:cstheme="minorBidi"/>
      <w:kern w:val="2"/>
      <w:szCs w:val="22"/>
    </w:rPr>
  </w:style>
  <w:style w:type="paragraph" w:styleId="90">
    <w:name w:val="toc 9"/>
    <w:basedOn w:val="a3"/>
    <w:next w:val="a3"/>
    <w:uiPriority w:val="39"/>
    <w:unhideWhenUsed/>
    <w:qFormat/>
    <w:pPr>
      <w:spacing w:line="240" w:lineRule="auto"/>
      <w:ind w:leftChars="1600" w:left="336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3">
    <w:name w:val="Body Text 2"/>
    <w:basedOn w:val="a3"/>
    <w:link w:val="2Char0"/>
    <w:qFormat/>
    <w:pPr>
      <w:spacing w:after="120" w:line="480" w:lineRule="auto"/>
    </w:pPr>
    <w:rPr>
      <w:rFonts w:ascii="Calibri" w:eastAsiaTheme="minorEastAsia" w:hAnsi="Calibri" w:cstheme="minorBidi"/>
      <w:kern w:val="2"/>
      <w:sz w:val="21"/>
      <w:szCs w:val="22"/>
    </w:rPr>
  </w:style>
  <w:style w:type="paragraph" w:styleId="4">
    <w:name w:val="List 4"/>
    <w:basedOn w:val="a3"/>
    <w:semiHidden/>
    <w:qFormat/>
    <w:pPr>
      <w:numPr>
        <w:ilvl w:val="3"/>
        <w:numId w:val="2"/>
      </w:numPr>
      <w:adjustRightInd w:val="0"/>
      <w:snapToGrid w:val="0"/>
    </w:pPr>
    <w:rPr>
      <w:kern w:val="2"/>
    </w:rPr>
  </w:style>
  <w:style w:type="paragraph" w:styleId="HTML">
    <w:name w:val="HTML Preformatted"/>
    <w:basedOn w:val="a3"/>
    <w:link w:val="HTMLChar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Theme="minorEastAsia" w:hAnsi="宋体" w:cs="宋体"/>
      <w:kern w:val="2"/>
    </w:rPr>
  </w:style>
  <w:style w:type="paragraph" w:styleId="af4">
    <w:name w:val="Normal (Web)"/>
    <w:basedOn w:val="a3"/>
    <w:uiPriority w:val="99"/>
    <w:qFormat/>
    <w:pPr>
      <w:widowControl/>
      <w:spacing w:before="100" w:beforeAutospacing="1" w:after="100" w:afterAutospacing="1" w:line="336" w:lineRule="auto"/>
    </w:pPr>
    <w:rPr>
      <w:rFonts w:ascii="Arial" w:hAnsi="Arial" w:cs="Arial"/>
      <w:color w:val="000000"/>
      <w:sz w:val="20"/>
      <w:szCs w:val="20"/>
    </w:rPr>
  </w:style>
  <w:style w:type="paragraph" w:styleId="af5">
    <w:name w:val="Title"/>
    <w:basedOn w:val="a3"/>
    <w:next w:val="af3"/>
    <w:link w:val="Charb"/>
    <w:uiPriority w:val="10"/>
    <w:qFormat/>
    <w:pPr>
      <w:keepNext/>
      <w:keepLines/>
      <w:spacing w:before="140"/>
      <w:jc w:val="center"/>
    </w:pPr>
    <w:rPr>
      <w:rFonts w:asciiTheme="minorHAnsi" w:eastAsia="黑体" w:hAnsiTheme="minorHAnsi" w:cstheme="minorBidi"/>
      <w:b/>
      <w:caps/>
      <w:spacing w:val="60"/>
      <w:kern w:val="20"/>
      <w:sz w:val="48"/>
      <w:szCs w:val="22"/>
    </w:rPr>
  </w:style>
  <w:style w:type="character" w:styleId="af6">
    <w:name w:val="Strong"/>
    <w:uiPriority w:val="22"/>
    <w:qFormat/>
    <w:rPr>
      <w:b/>
      <w:bCs/>
    </w:rPr>
  </w:style>
  <w:style w:type="character" w:styleId="af7">
    <w:name w:val="FollowedHyperlink"/>
    <w:uiPriority w:val="99"/>
    <w:unhideWhenUsed/>
    <w:qFormat/>
    <w:rPr>
      <w:color w:val="000000"/>
      <w:u w:val="none"/>
    </w:rPr>
  </w:style>
  <w:style w:type="character" w:styleId="af8">
    <w:name w:val="Emphasis"/>
    <w:uiPriority w:val="20"/>
    <w:qFormat/>
  </w:style>
  <w:style w:type="character" w:styleId="HTML0">
    <w:name w:val="HTML Definition"/>
    <w:semiHidden/>
    <w:qFormat/>
  </w:style>
  <w:style w:type="character" w:styleId="HTML1">
    <w:name w:val="HTML Typewriter"/>
    <w:uiPriority w:val="99"/>
    <w:unhideWhenUsed/>
    <w:qFormat/>
    <w:rPr>
      <w:rFonts w:ascii="宋体" w:eastAsia="宋体" w:hAnsi="宋体" w:cs="宋体"/>
      <w:sz w:val="24"/>
      <w:szCs w:val="24"/>
    </w:rPr>
  </w:style>
  <w:style w:type="character" w:styleId="HTML2">
    <w:name w:val="HTML Variable"/>
    <w:semiHidden/>
    <w:qFormat/>
  </w:style>
  <w:style w:type="character" w:styleId="af9">
    <w:name w:val="Hyperlink"/>
    <w:uiPriority w:val="99"/>
    <w:qFormat/>
    <w:rPr>
      <w:rFonts w:cs="Times New Roman"/>
      <w:color w:val="0000FF"/>
      <w:u w:val="single"/>
    </w:rPr>
  </w:style>
  <w:style w:type="character" w:styleId="HTML3">
    <w:name w:val="HTML Code"/>
    <w:semiHidden/>
    <w:qFormat/>
    <w:rPr>
      <w:rFonts w:ascii="serif" w:eastAsia="serif" w:hAnsi="serif" w:cs="serif"/>
      <w:sz w:val="21"/>
      <w:szCs w:val="21"/>
    </w:rPr>
  </w:style>
  <w:style w:type="character" w:styleId="afa">
    <w:name w:val="annotation reference"/>
    <w:uiPriority w:val="99"/>
    <w:qFormat/>
    <w:rPr>
      <w:sz w:val="21"/>
      <w:szCs w:val="21"/>
    </w:rPr>
  </w:style>
  <w:style w:type="character" w:styleId="HTML4">
    <w:name w:val="HTML Cite"/>
    <w:semiHidden/>
    <w:qFormat/>
    <w:rPr>
      <w:color w:val="666666"/>
      <w:sz w:val="14"/>
      <w:szCs w:val="14"/>
      <w:bdr w:val="single" w:sz="4" w:space="0" w:color="E2E2E2"/>
      <w:shd w:val="clear" w:color="auto" w:fill="FFFFFF"/>
    </w:rPr>
  </w:style>
  <w:style w:type="character" w:styleId="afb">
    <w:name w:val="footnote reference"/>
    <w:semiHidden/>
    <w:qFormat/>
    <w:rPr>
      <w:sz w:val="20"/>
      <w:vertAlign w:val="superscript"/>
    </w:rPr>
  </w:style>
  <w:style w:type="character" w:styleId="HTML5">
    <w:name w:val="HTML Keyboard"/>
    <w:semiHidden/>
    <w:qFormat/>
    <w:rPr>
      <w:rFonts w:ascii="serif" w:eastAsia="serif" w:hAnsi="serif" w:cs="serif" w:hint="default"/>
      <w:sz w:val="21"/>
      <w:szCs w:val="21"/>
    </w:rPr>
  </w:style>
  <w:style w:type="character" w:styleId="HTML6">
    <w:name w:val="HTML Sample"/>
    <w:semiHidden/>
    <w:qFormat/>
    <w:rPr>
      <w:rFonts w:ascii="serif" w:eastAsia="serif" w:hAnsi="serif" w:cs="serif" w:hint="default"/>
      <w:sz w:val="21"/>
      <w:szCs w:val="21"/>
    </w:rPr>
  </w:style>
  <w:style w:type="table" w:styleId="afc">
    <w:name w:val="Table Grid"/>
    <w:basedOn w:val="a5"/>
    <w:uiPriority w:val="59"/>
    <w:qFormat/>
    <w:pPr>
      <w:widowControl w:val="0"/>
      <w:jc w:val="both"/>
    </w:pPr>
    <w:rPr>
      <w:rFonts w:ascii="Times New Roman" w:eastAsia="宋体" w:hAnsi="Times New Roman" w:cs="Times New Roman"/>
      <w:lang w:bidi="gu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Grid Accent 4"/>
    <w:basedOn w:val="a5"/>
    <w:uiPriority w:val="62"/>
    <w:qFormat/>
    <w:rPr>
      <w:rFonts w:ascii="Calibri" w:eastAsia="宋体" w:hAnsi="Calibri" w:cs="Times New Roman"/>
    </w:rPr>
    <w:tblPr>
      <w:tblInd w:w="0" w:type="dxa"/>
      <w:tblBorders>
        <w:top w:val="single" w:sz="8" w:space="0" w:color="909465"/>
        <w:left w:val="single" w:sz="8" w:space="0" w:color="909465"/>
        <w:bottom w:val="single" w:sz="8" w:space="0" w:color="909465"/>
        <w:right w:val="single" w:sz="8" w:space="0" w:color="909465"/>
        <w:insideH w:val="single" w:sz="8" w:space="0" w:color="909465"/>
        <w:insideV w:val="single" w:sz="8" w:space="0" w:color="9094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eastAsia="Batang" w:cs="Times New Roman"/>
        <w:b/>
        <w:bCs/>
      </w:rPr>
      <w:tblPr/>
      <w:tcPr>
        <w:tcBorders>
          <w:top w:val="single" w:sz="8" w:space="0" w:color="909465"/>
          <w:left w:val="single" w:sz="8" w:space="0" w:color="909465"/>
          <w:bottom w:val="single" w:sz="1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rFonts w:eastAsia="Batang" w:cs="Times New Roman"/>
        <w:b/>
        <w:bCs/>
      </w:rPr>
      <w:tblPr/>
      <w:tcPr>
        <w:tcBorders>
          <w:top w:val="double" w:sz="6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</w:tcPr>
    </w:tblStylePr>
    <w:tblStylePr w:type="firstCol">
      <w:rPr>
        <w:rFonts w:eastAsia="Batang" w:cs="Times New Roman"/>
        <w:b/>
        <w:bCs/>
      </w:rPr>
    </w:tblStylePr>
    <w:tblStylePr w:type="lastCol">
      <w:rPr>
        <w:rFonts w:eastAsia="Batang" w:cs="Times New Roman"/>
        <w:b/>
        <w:bCs/>
      </w:rPr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nil"/>
          <w:tl2br w:val="nil"/>
          <w:tr2bl w:val="nil"/>
        </w:tcBorders>
        <w:shd w:val="clear" w:color="auto" w:fill="E3E4D8"/>
      </w:tcPr>
    </w:tblStylePr>
    <w:tblStylePr w:type="band1Horz"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  <w:shd w:val="clear" w:color="auto" w:fill="E3E4D8"/>
      </w:tcPr>
    </w:tblStylePr>
    <w:tblStylePr w:type="band2Horz"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</w:tcPr>
    </w:tblStylePr>
  </w:style>
  <w:style w:type="character" w:customStyle="1" w:styleId="1Char">
    <w:name w:val="标题 1 Char"/>
    <w:basedOn w:val="a4"/>
    <w:link w:val="1"/>
    <w:uiPriority w:val="9"/>
    <w:qFormat/>
    <w:rPr>
      <w:rFonts w:ascii="Times New Roman" w:eastAsia="黑体" w:hAnsi="Times New Roman" w:cs="Times New Roman"/>
      <w:bCs/>
      <w:kern w:val="44"/>
      <w:sz w:val="36"/>
      <w:szCs w:val="44"/>
    </w:rPr>
  </w:style>
  <w:style w:type="character" w:customStyle="1" w:styleId="2Char">
    <w:name w:val="标题 2 Char"/>
    <w:basedOn w:val="a4"/>
    <w:link w:val="20"/>
    <w:qFormat/>
    <w:rPr>
      <w:rFonts w:ascii="Times New Roman" w:eastAsia="黑体" w:hAnsi="Times New Roman" w:cs="Times New Roman"/>
      <w:bCs/>
      <w:kern w:val="2"/>
      <w:sz w:val="30"/>
      <w:szCs w:val="32"/>
    </w:rPr>
  </w:style>
  <w:style w:type="character" w:customStyle="1" w:styleId="3Char">
    <w:name w:val="标题 3 Char"/>
    <w:basedOn w:val="a4"/>
    <w:link w:val="30"/>
    <w:uiPriority w:val="9"/>
    <w:qFormat/>
    <w:rPr>
      <w:rFonts w:ascii="Times New Roman" w:eastAsia="黑体" w:hAnsi="Times New Roman" w:cs="Times New Roman"/>
      <w:sz w:val="28"/>
      <w:szCs w:val="24"/>
    </w:rPr>
  </w:style>
  <w:style w:type="character" w:customStyle="1" w:styleId="4Char">
    <w:name w:val="标题 4 Char"/>
    <w:basedOn w:val="a4"/>
    <w:link w:val="40"/>
    <w:uiPriority w:val="9"/>
    <w:qFormat/>
    <w:rPr>
      <w:rFonts w:ascii="黑体" w:eastAsia="黑体" w:hAnsi="黑体" w:cs="Times New Roman"/>
      <w:sz w:val="24"/>
      <w:szCs w:val="24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5Char">
    <w:name w:val="标题 5 Char"/>
    <w:basedOn w:val="a4"/>
    <w:link w:val="5"/>
    <w:uiPriority w:val="9"/>
    <w:qFormat/>
    <w:rPr>
      <w:rFonts w:ascii="Times New Roman" w:eastAsia="黑体" w:hAnsi="Times New Roman" w:cs="Times New Roman"/>
      <w:sz w:val="21"/>
      <w:szCs w:val="24"/>
    </w:rPr>
  </w:style>
  <w:style w:type="character" w:customStyle="1" w:styleId="6Char">
    <w:name w:val="标题 6 Char"/>
    <w:basedOn w:val="a4"/>
    <w:link w:val="6"/>
    <w:uiPriority w:val="9"/>
    <w:qFormat/>
    <w:rPr>
      <w:rFonts w:ascii="Cambria" w:eastAsia="宋体" w:hAnsi="Cambria" w:cs="Times New Roman"/>
      <w:b/>
      <w:bCs/>
      <w:kern w:val="2"/>
      <w:sz w:val="24"/>
      <w:szCs w:val="24"/>
    </w:rPr>
  </w:style>
  <w:style w:type="character" w:customStyle="1" w:styleId="7Char">
    <w:name w:val="标题 7 Char"/>
    <w:basedOn w:val="a4"/>
    <w:link w:val="7"/>
    <w:uiPriority w:val="9"/>
    <w:qFormat/>
    <w:rPr>
      <w:rFonts w:ascii="Calibri" w:eastAsia="宋体" w:hAnsi="Calibri" w:cs="Times New Roman"/>
      <w:b/>
      <w:bCs/>
      <w:kern w:val="2"/>
      <w:sz w:val="24"/>
      <w:szCs w:val="24"/>
    </w:rPr>
  </w:style>
  <w:style w:type="character" w:customStyle="1" w:styleId="8Char">
    <w:name w:val="标题 8 Char"/>
    <w:basedOn w:val="a4"/>
    <w:link w:val="8"/>
    <w:uiPriority w:val="9"/>
    <w:qFormat/>
    <w:rPr>
      <w:rFonts w:ascii="Cambria" w:eastAsia="宋体" w:hAnsi="Cambria" w:cs="Times New Roman"/>
      <w:sz w:val="24"/>
      <w:szCs w:val="24"/>
    </w:rPr>
  </w:style>
  <w:style w:type="character" w:customStyle="1" w:styleId="9Char">
    <w:name w:val="标题 9 Char"/>
    <w:basedOn w:val="a4"/>
    <w:link w:val="9"/>
    <w:uiPriority w:val="9"/>
    <w:qFormat/>
    <w:rPr>
      <w:rFonts w:ascii="Cambria" w:eastAsia="宋体" w:hAnsi="Cambria" w:cs="Times New Roman"/>
      <w:szCs w:val="21"/>
    </w:rPr>
  </w:style>
  <w:style w:type="character" w:customStyle="1" w:styleId="apple-style-span">
    <w:name w:val="apple-style-span"/>
    <w:semiHidden/>
    <w:qFormat/>
  </w:style>
  <w:style w:type="character" w:customStyle="1" w:styleId="Charc">
    <w:name w:val="表文 Char"/>
    <w:link w:val="afd"/>
    <w:semiHidden/>
    <w:qFormat/>
    <w:locked/>
    <w:rPr>
      <w:rFonts w:eastAsia="华文仿宋"/>
      <w:sz w:val="24"/>
      <w:szCs w:val="24"/>
    </w:rPr>
  </w:style>
  <w:style w:type="paragraph" w:customStyle="1" w:styleId="afd">
    <w:name w:val="表文"/>
    <w:link w:val="Charc"/>
    <w:semiHidden/>
    <w:qFormat/>
    <w:pPr>
      <w:adjustRightInd w:val="0"/>
      <w:snapToGrid w:val="0"/>
      <w:spacing w:line="360" w:lineRule="atLeast"/>
    </w:pPr>
    <w:rPr>
      <w:rFonts w:eastAsia="华文仿宋"/>
      <w:kern w:val="2"/>
      <w:sz w:val="24"/>
      <w:szCs w:val="24"/>
    </w:rPr>
  </w:style>
  <w:style w:type="character" w:customStyle="1" w:styleId="12">
    <w:name w:val="未处理的提及1"/>
    <w:uiPriority w:val="99"/>
    <w:unhideWhenUsed/>
    <w:qFormat/>
    <w:rPr>
      <w:color w:val="605E5C"/>
      <w:shd w:val="clear" w:color="auto" w:fill="E1DFDD"/>
    </w:rPr>
  </w:style>
  <w:style w:type="character" w:customStyle="1" w:styleId="8Char1">
    <w:name w:val="标题 8 Char1"/>
    <w:semiHidden/>
    <w:qFormat/>
    <w:rPr>
      <w:rFonts w:ascii="Cambria" w:eastAsia="宋体" w:hAnsi="Cambria" w:cs="Times New Roman"/>
      <w:kern w:val="2"/>
      <w:sz w:val="24"/>
      <w:szCs w:val="24"/>
    </w:rPr>
  </w:style>
  <w:style w:type="character" w:customStyle="1" w:styleId="Chard">
    <w:name w:val="表内容 Char"/>
    <w:link w:val="afe"/>
    <w:semiHidden/>
    <w:qFormat/>
    <w:locked/>
    <w:rPr>
      <w:bCs/>
      <w:szCs w:val="21"/>
    </w:rPr>
  </w:style>
  <w:style w:type="paragraph" w:customStyle="1" w:styleId="afe">
    <w:name w:val="表内容"/>
    <w:basedOn w:val="a3"/>
    <w:link w:val="Chard"/>
    <w:semiHidden/>
    <w:qFormat/>
    <w:pPr>
      <w:spacing w:beforeLines="20" w:before="48" w:afterLines="20" w:after="48"/>
    </w:pPr>
    <w:rPr>
      <w:rFonts w:asciiTheme="minorHAnsi" w:eastAsiaTheme="minorEastAsia" w:hAnsiTheme="minorHAnsi" w:cstheme="minorBidi"/>
      <w:bCs/>
      <w:kern w:val="2"/>
      <w:sz w:val="21"/>
      <w:szCs w:val="21"/>
    </w:rPr>
  </w:style>
  <w:style w:type="character" w:customStyle="1" w:styleId="Char1">
    <w:name w:val="正文首行缩进 Char"/>
    <w:basedOn w:val="Char2"/>
    <w:link w:val="a9"/>
    <w:rPr>
      <w:rFonts w:ascii="Calibri" w:eastAsia="宋体" w:hAnsi="Calibri"/>
    </w:rPr>
  </w:style>
  <w:style w:type="character" w:customStyle="1" w:styleId="Char2">
    <w:name w:val="正文文本 Char"/>
    <w:link w:val="aa"/>
    <w:rPr>
      <w:rFonts w:ascii="Calibri" w:eastAsia="宋体" w:hAnsi="Calibri"/>
    </w:rPr>
  </w:style>
  <w:style w:type="character" w:customStyle="1" w:styleId="00Char">
    <w:name w:val="00表格文字样式 Char"/>
    <w:link w:val="001"/>
    <w:semiHidden/>
    <w:qFormat/>
    <w:locked/>
    <w:rPr>
      <w:rFonts w:ascii="Calibri" w:hAnsi="Calibri"/>
      <w:szCs w:val="21"/>
    </w:rPr>
  </w:style>
  <w:style w:type="paragraph" w:customStyle="1" w:styleId="001">
    <w:name w:val="00表格文字样式"/>
    <w:basedOn w:val="a3"/>
    <w:link w:val="00Char"/>
    <w:semiHidden/>
    <w:qFormat/>
    <w:rPr>
      <w:rFonts w:ascii="Calibri" w:eastAsiaTheme="minorEastAsia" w:hAnsi="Calibri" w:cstheme="minorBidi"/>
      <w:kern w:val="2"/>
      <w:sz w:val="21"/>
      <w:szCs w:val="21"/>
    </w:rPr>
  </w:style>
  <w:style w:type="character" w:customStyle="1" w:styleId="Chare">
    <w:name w:val="列出段落 Char"/>
    <w:link w:val="aff"/>
    <w:uiPriority w:val="34"/>
    <w:qFormat/>
    <w:rPr>
      <w:rFonts w:ascii="Calibri" w:hAnsi="Calibri"/>
      <w:kern w:val="2"/>
      <w:sz w:val="21"/>
      <w:szCs w:val="22"/>
    </w:rPr>
  </w:style>
  <w:style w:type="paragraph" w:styleId="aff">
    <w:name w:val="List Paragraph"/>
    <w:basedOn w:val="a3"/>
    <w:link w:val="Chare"/>
    <w:uiPriority w:val="34"/>
    <w:qFormat/>
    <w:pPr>
      <w:ind w:firstLineChars="200" w:firstLine="420"/>
    </w:pPr>
    <w:rPr>
      <w:rFonts w:ascii="Calibri" w:eastAsiaTheme="minorEastAsia" w:hAnsi="Calibri" w:cstheme="minorBidi"/>
      <w:kern w:val="2"/>
      <w:sz w:val="21"/>
      <w:szCs w:val="22"/>
    </w:rPr>
  </w:style>
  <w:style w:type="character" w:customStyle="1" w:styleId="2Char1">
    <w:name w:val="关键技术2 Char"/>
    <w:link w:val="24"/>
    <w:semiHidden/>
    <w:qFormat/>
    <w:rPr>
      <w:rFonts w:ascii="Times New Roman" w:hAnsi="Times New Roman"/>
      <w:kern w:val="2"/>
      <w:sz w:val="21"/>
      <w:szCs w:val="22"/>
    </w:rPr>
  </w:style>
  <w:style w:type="paragraph" w:customStyle="1" w:styleId="24">
    <w:name w:val="关键技术2"/>
    <w:basedOn w:val="5"/>
    <w:link w:val="2Char1"/>
    <w:semiHidden/>
    <w:qFormat/>
    <w:pPr>
      <w:spacing w:after="120"/>
      <w:ind w:left="1150" w:rightChars="100" w:right="200"/>
    </w:pPr>
    <w:rPr>
      <w:rFonts w:eastAsiaTheme="minorEastAsia" w:cstheme="minorBidi"/>
      <w:kern w:val="2"/>
      <w:szCs w:val="22"/>
    </w:rPr>
  </w:style>
  <w:style w:type="character" w:customStyle="1" w:styleId="Charf">
    <w:name w:val="详设正文 Char"/>
    <w:link w:val="aff0"/>
    <w:semiHidden/>
    <w:qFormat/>
    <w:rPr>
      <w:rFonts w:ascii="宋体"/>
      <w:szCs w:val="21"/>
    </w:rPr>
  </w:style>
  <w:style w:type="paragraph" w:customStyle="1" w:styleId="aff0">
    <w:name w:val="详设正文"/>
    <w:basedOn w:val="a3"/>
    <w:link w:val="Charf"/>
    <w:semiHidden/>
    <w:qFormat/>
    <w:pPr>
      <w:ind w:firstLineChars="200" w:firstLine="420"/>
    </w:pPr>
    <w:rPr>
      <w:rFonts w:ascii="宋体" w:eastAsiaTheme="minorEastAsia" w:hAnsiTheme="minorHAnsi" w:cstheme="minorBidi"/>
      <w:kern w:val="2"/>
      <w:sz w:val="21"/>
      <w:szCs w:val="21"/>
    </w:rPr>
  </w:style>
  <w:style w:type="character" w:customStyle="1" w:styleId="pln1">
    <w:name w:val="pln1"/>
    <w:semiHidden/>
    <w:qFormat/>
    <w:rPr>
      <w:color w:val="000000"/>
    </w:rPr>
  </w:style>
  <w:style w:type="character" w:customStyle="1" w:styleId="tx1">
    <w:name w:val="tx1"/>
    <w:semiHidden/>
    <w:qFormat/>
    <w:rPr>
      <w:b/>
      <w:bCs/>
    </w:rPr>
  </w:style>
  <w:style w:type="character" w:customStyle="1" w:styleId="atv1">
    <w:name w:val="atv1"/>
    <w:semiHidden/>
    <w:rPr>
      <w:color w:val="008800"/>
    </w:rPr>
  </w:style>
  <w:style w:type="character" w:customStyle="1" w:styleId="Char3">
    <w:name w:val="正文缩进 Char"/>
    <w:link w:val="ab"/>
    <w:qFormat/>
    <w:locked/>
    <w:rPr>
      <w:rFonts w:eastAsia="宋体" w:cs="Shruti"/>
      <w:sz w:val="24"/>
      <w:lang w:bidi="gu-IN"/>
    </w:rPr>
  </w:style>
  <w:style w:type="character" w:customStyle="1" w:styleId="Char7">
    <w:name w:val="批注框文本 Char"/>
    <w:link w:val="af0"/>
    <w:uiPriority w:val="99"/>
    <w:semiHidden/>
    <w:qFormat/>
    <w:locked/>
    <w:rPr>
      <w:rFonts w:ascii="Calibri" w:eastAsia="宋体" w:hAnsi="Calibri"/>
      <w:sz w:val="16"/>
      <w:szCs w:val="16"/>
    </w:rPr>
  </w:style>
  <w:style w:type="character" w:customStyle="1" w:styleId="tw4winInternal">
    <w:name w:val="tw4winInternal"/>
    <w:semiHidden/>
    <w:qFormat/>
    <w:rPr>
      <w:rFonts w:ascii="Courier New" w:hAnsi="Courier New"/>
      <w:color w:val="FF0000"/>
    </w:rPr>
  </w:style>
  <w:style w:type="character" w:customStyle="1" w:styleId="Charf0">
    <w:name w:val="界面 Char"/>
    <w:link w:val="aff1"/>
    <w:semiHidden/>
    <w:qFormat/>
    <w:rPr>
      <w:rFonts w:eastAsia="黑体"/>
      <w:kern w:val="2"/>
      <w:sz w:val="30"/>
      <w:szCs w:val="30"/>
    </w:rPr>
  </w:style>
  <w:style w:type="paragraph" w:customStyle="1" w:styleId="aff1">
    <w:name w:val="界面"/>
    <w:basedOn w:val="30"/>
    <w:link w:val="Charf0"/>
    <w:semiHidden/>
    <w:qFormat/>
    <w:pPr>
      <w:snapToGrid w:val="0"/>
      <w:spacing w:line="480" w:lineRule="auto"/>
    </w:pPr>
    <w:rPr>
      <w:rFonts w:asciiTheme="minorHAnsi" w:hAnsiTheme="minorHAnsi" w:cstheme="minorBidi"/>
      <w:kern w:val="2"/>
      <w:sz w:val="30"/>
      <w:szCs w:val="30"/>
    </w:rPr>
  </w:style>
  <w:style w:type="character" w:customStyle="1" w:styleId="hongbenyingshuzi">
    <w:name w:val="hongbenyingshuzi (文字)"/>
    <w:link w:val="hongbenyingshuzi0"/>
    <w:semiHidden/>
    <w:qFormat/>
    <w:rPr>
      <w:rFonts w:ascii="Calibri" w:hAnsi="Calibri" w:cs="宋体"/>
      <w:sz w:val="24"/>
      <w:szCs w:val="24"/>
    </w:rPr>
  </w:style>
  <w:style w:type="paragraph" w:customStyle="1" w:styleId="hongbenyingshuzi0">
    <w:name w:val="hongbenyingshuzi"/>
    <w:basedOn w:val="hongben"/>
    <w:link w:val="hongbenyingshuzi"/>
    <w:semiHidden/>
    <w:qFormat/>
    <w:rPr>
      <w:szCs w:val="24"/>
    </w:rPr>
  </w:style>
  <w:style w:type="paragraph" w:customStyle="1" w:styleId="hongben">
    <w:name w:val="hongben"/>
    <w:basedOn w:val="aa"/>
    <w:link w:val="hongben0"/>
    <w:semiHidden/>
    <w:qFormat/>
    <w:pPr>
      <w:spacing w:before="120" w:after="0" w:line="400" w:lineRule="exact"/>
    </w:pPr>
    <w:rPr>
      <w:rFonts w:eastAsiaTheme="minorEastAsia" w:cs="宋体"/>
      <w:sz w:val="24"/>
    </w:rPr>
  </w:style>
  <w:style w:type="character" w:customStyle="1" w:styleId="Charf1">
    <w:name w:val="界面原型 Char"/>
    <w:link w:val="aff2"/>
    <w:semiHidden/>
    <w:qFormat/>
    <w:rPr>
      <w:rFonts w:ascii="Times New Roman" w:hAnsi="Times New Roman"/>
      <w:kern w:val="2"/>
      <w:sz w:val="21"/>
      <w:szCs w:val="21"/>
    </w:rPr>
  </w:style>
  <w:style w:type="paragraph" w:customStyle="1" w:styleId="aff2">
    <w:name w:val="界面原型"/>
    <w:basedOn w:val="24"/>
    <w:link w:val="Charf1"/>
    <w:semiHidden/>
    <w:qFormat/>
    <w:pPr>
      <w:ind w:left="2285"/>
    </w:pPr>
    <w:rPr>
      <w:szCs w:val="21"/>
    </w:rPr>
  </w:style>
  <w:style w:type="character" w:customStyle="1" w:styleId="0741Char">
    <w:name w:val="样式 倾斜 蓝色 首行缩进:  0.74 厘米1 Char"/>
    <w:link w:val="0741"/>
    <w:semiHidden/>
    <w:qFormat/>
    <w:locked/>
    <w:rPr>
      <w:rFonts w:ascii="宋体" w:hAnsi="宋体" w:cs="宋体"/>
      <w:i/>
      <w:iCs/>
      <w:color w:val="0000FF"/>
    </w:rPr>
  </w:style>
  <w:style w:type="paragraph" w:customStyle="1" w:styleId="0741">
    <w:name w:val="样式 倾斜 蓝色 首行缩进:  0.74 厘米1"/>
    <w:basedOn w:val="a3"/>
    <w:next w:val="a3"/>
    <w:link w:val="0741Char"/>
    <w:semiHidden/>
    <w:qFormat/>
    <w:pPr>
      <w:ind w:firstLine="420"/>
    </w:pPr>
    <w:rPr>
      <w:rFonts w:ascii="宋体" w:eastAsiaTheme="minorEastAsia" w:hAnsi="宋体" w:cs="宋体"/>
      <w:i/>
      <w:iCs/>
      <w:color w:val="0000FF"/>
      <w:kern w:val="2"/>
      <w:sz w:val="21"/>
      <w:szCs w:val="22"/>
    </w:rPr>
  </w:style>
  <w:style w:type="character" w:customStyle="1" w:styleId="styleChar">
    <w:name w:val="style Char"/>
    <w:link w:val="style"/>
    <w:semiHidden/>
    <w:qFormat/>
    <w:rPr>
      <w:b/>
      <w:kern w:val="2"/>
      <w:sz w:val="24"/>
      <w:szCs w:val="24"/>
    </w:rPr>
  </w:style>
  <w:style w:type="paragraph" w:customStyle="1" w:styleId="style">
    <w:name w:val="style"/>
    <w:basedOn w:val="a3"/>
    <w:link w:val="styleChar"/>
    <w:semiHidden/>
    <w:qFormat/>
    <w:pPr>
      <w:numPr>
        <w:numId w:val="3"/>
      </w:numPr>
      <w:spacing w:before="100" w:beforeAutospacing="1"/>
    </w:pPr>
    <w:rPr>
      <w:rFonts w:asciiTheme="minorHAnsi" w:eastAsiaTheme="minorEastAsia" w:hAnsiTheme="minorHAnsi" w:cstheme="minorBidi"/>
      <w:b/>
      <w:kern w:val="2"/>
    </w:rPr>
  </w:style>
  <w:style w:type="character" w:customStyle="1" w:styleId="2Char0">
    <w:name w:val="正文文本 2 Char"/>
    <w:link w:val="23"/>
    <w:qFormat/>
    <w:rPr>
      <w:rFonts w:ascii="Calibri" w:hAnsi="Calibri"/>
    </w:rPr>
  </w:style>
  <w:style w:type="character" w:customStyle="1" w:styleId="2Char2">
    <w:name w:val="样式2 Char"/>
    <w:link w:val="21"/>
    <w:semiHidden/>
    <w:qFormat/>
    <w:rPr>
      <w:rFonts w:ascii="宋体" w:hAnsi="宋体"/>
      <w:bCs/>
      <w:kern w:val="2"/>
      <w:sz w:val="24"/>
      <w:szCs w:val="24"/>
    </w:rPr>
  </w:style>
  <w:style w:type="paragraph" w:customStyle="1" w:styleId="21">
    <w:name w:val="样式2"/>
    <w:basedOn w:val="10"/>
    <w:link w:val="2Char2"/>
    <w:semiHidden/>
    <w:qFormat/>
    <w:pPr>
      <w:numPr>
        <w:ilvl w:val="2"/>
      </w:numPr>
    </w:pPr>
  </w:style>
  <w:style w:type="paragraph" w:customStyle="1" w:styleId="10">
    <w:name w:val="样式1"/>
    <w:basedOn w:val="a9"/>
    <w:link w:val="1Char0"/>
    <w:semiHidden/>
    <w:qFormat/>
    <w:pPr>
      <w:widowControl/>
      <w:numPr>
        <w:ilvl w:val="1"/>
        <w:numId w:val="4"/>
      </w:numPr>
      <w:autoSpaceDE w:val="0"/>
      <w:autoSpaceDN w:val="0"/>
      <w:adjustRightInd w:val="0"/>
      <w:spacing w:after="0"/>
      <w:ind w:firstLineChars="0" w:firstLine="0"/>
    </w:pPr>
    <w:rPr>
      <w:rFonts w:ascii="宋体" w:eastAsiaTheme="minorEastAsia" w:hAnsi="宋体"/>
      <w:bCs/>
      <w:sz w:val="24"/>
      <w:szCs w:val="24"/>
    </w:rPr>
  </w:style>
  <w:style w:type="character" w:customStyle="1" w:styleId="first-child1">
    <w:name w:val="first-child1"/>
    <w:basedOn w:val="a4"/>
    <w:semiHidden/>
  </w:style>
  <w:style w:type="character" w:customStyle="1" w:styleId="Char5">
    <w:name w:val="文档结构图 Char"/>
    <w:link w:val="ad"/>
    <w:semiHidden/>
    <w:rPr>
      <w:rFonts w:ascii="Calibri" w:hAnsi="Calibri"/>
      <w:shd w:val="clear" w:color="auto" w:fill="000080"/>
    </w:rPr>
  </w:style>
  <w:style w:type="character" w:customStyle="1" w:styleId="cur1">
    <w:name w:val="cur1"/>
    <w:semiHidden/>
    <w:qFormat/>
    <w:rPr>
      <w:color w:val="FFFFFF"/>
      <w:shd w:val="clear" w:color="auto" w:fill="DA2810"/>
    </w:rPr>
  </w:style>
  <w:style w:type="character" w:customStyle="1" w:styleId="111Char">
    <w:name w:val="111 Char"/>
    <w:link w:val="111"/>
    <w:semiHidden/>
    <w:qFormat/>
    <w:rPr>
      <w:kern w:val="2"/>
      <w:sz w:val="24"/>
      <w:szCs w:val="24"/>
    </w:rPr>
  </w:style>
  <w:style w:type="paragraph" w:customStyle="1" w:styleId="111">
    <w:name w:val="111"/>
    <w:basedOn w:val="a3"/>
    <w:link w:val="111Char"/>
    <w:semiHidden/>
    <w:qFormat/>
    <w:pPr>
      <w:numPr>
        <w:numId w:val="5"/>
      </w:numPr>
    </w:pPr>
    <w:rPr>
      <w:rFonts w:asciiTheme="minorHAnsi" w:eastAsiaTheme="minorEastAsia" w:hAnsiTheme="minorHAnsi" w:cstheme="minorBidi"/>
      <w:kern w:val="2"/>
    </w:rPr>
  </w:style>
  <w:style w:type="character" w:customStyle="1" w:styleId="headline-content2">
    <w:name w:val="headline-content2"/>
    <w:semiHidden/>
    <w:qFormat/>
  </w:style>
  <w:style w:type="character" w:customStyle="1" w:styleId="00Char0">
    <w:name w:val="00普通正文 Char"/>
    <w:link w:val="002"/>
    <w:semiHidden/>
    <w:qFormat/>
    <w:locked/>
    <w:rPr>
      <w:rFonts w:ascii="宋体" w:hAnsi="宋体"/>
      <w:sz w:val="24"/>
      <w:szCs w:val="24"/>
    </w:rPr>
  </w:style>
  <w:style w:type="paragraph" w:customStyle="1" w:styleId="002">
    <w:name w:val="00普通正文"/>
    <w:basedOn w:val="a3"/>
    <w:link w:val="00Char0"/>
    <w:semiHidden/>
    <w:qFormat/>
    <w:pPr>
      <w:ind w:firstLineChars="200" w:firstLine="200"/>
    </w:pPr>
    <w:rPr>
      <w:rFonts w:ascii="宋体" w:eastAsiaTheme="minorEastAsia" w:hAnsi="宋体" w:cstheme="minorBidi"/>
      <w:kern w:val="2"/>
    </w:rPr>
  </w:style>
  <w:style w:type="character" w:customStyle="1" w:styleId="13">
    <w:name w:val="明显强调1"/>
    <w:uiPriority w:val="21"/>
    <w:qFormat/>
    <w:rPr>
      <w:b/>
      <w:bCs/>
      <w:i/>
      <w:iCs/>
      <w:color w:val="4F81BD"/>
    </w:rPr>
  </w:style>
  <w:style w:type="character" w:customStyle="1" w:styleId="trans">
    <w:name w:val="trans"/>
    <w:basedOn w:val="a4"/>
    <w:semiHidden/>
    <w:qFormat/>
  </w:style>
  <w:style w:type="character" w:customStyle="1" w:styleId="aff3">
    <w:name w:val="批注文字 字符"/>
    <w:uiPriority w:val="99"/>
    <w:qFormat/>
    <w:rPr>
      <w:rFonts w:ascii="Calibri" w:hAnsi="Calibri"/>
      <w:kern w:val="2"/>
      <w:sz w:val="21"/>
      <w:szCs w:val="22"/>
    </w:rPr>
  </w:style>
  <w:style w:type="character" w:customStyle="1" w:styleId="tiddlylink">
    <w:name w:val="tiddlylink"/>
    <w:semiHidden/>
    <w:qFormat/>
  </w:style>
  <w:style w:type="character" w:customStyle="1" w:styleId="pun1">
    <w:name w:val="pun1"/>
    <w:semiHidden/>
    <w:qFormat/>
    <w:rPr>
      <w:color w:val="666600"/>
    </w:rPr>
  </w:style>
  <w:style w:type="character" w:customStyle="1" w:styleId="span02">
    <w:name w:val="span02"/>
    <w:semiHidden/>
    <w:qFormat/>
    <w:rPr>
      <w:sz w:val="14"/>
      <w:szCs w:val="14"/>
    </w:rPr>
  </w:style>
  <w:style w:type="character" w:customStyle="1" w:styleId="2Char10">
    <w:name w:val="标题 2 Char1"/>
    <w:semiHidden/>
    <w:qFormat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on1">
    <w:name w:val="on1"/>
    <w:semiHidden/>
    <w:qFormat/>
    <w:rPr>
      <w:shd w:val="clear" w:color="auto" w:fill="DA2810"/>
    </w:rPr>
  </w:style>
  <w:style w:type="character" w:customStyle="1" w:styleId="on">
    <w:name w:val="on"/>
    <w:semiHidden/>
    <w:qFormat/>
    <w:rPr>
      <w:shd w:val="clear" w:color="auto" w:fill="DA2810"/>
    </w:rPr>
  </w:style>
  <w:style w:type="character" w:customStyle="1" w:styleId="Char6">
    <w:name w:val="正文文本缩进 Char"/>
    <w:link w:val="ae"/>
    <w:qFormat/>
    <w:locked/>
    <w:rPr>
      <w:rFonts w:ascii="Calibri" w:eastAsia="宋体" w:hAnsi="Calibri"/>
      <w:sz w:val="24"/>
    </w:rPr>
  </w:style>
  <w:style w:type="character" w:customStyle="1" w:styleId="apple-converted-space">
    <w:name w:val="apple-converted-space"/>
    <w:semiHidden/>
    <w:qFormat/>
  </w:style>
  <w:style w:type="character" w:customStyle="1" w:styleId="Char9">
    <w:name w:val="页眉 Char"/>
    <w:link w:val="af2"/>
    <w:uiPriority w:val="99"/>
    <w:qFormat/>
    <w:locked/>
    <w:rPr>
      <w:rFonts w:ascii="Calibri" w:eastAsia="宋体" w:hAnsi="Calibri"/>
      <w:sz w:val="18"/>
      <w:szCs w:val="18"/>
    </w:rPr>
  </w:style>
  <w:style w:type="character" w:customStyle="1" w:styleId="w02">
    <w:name w:val="w02"/>
    <w:basedOn w:val="a4"/>
    <w:semiHidden/>
    <w:qFormat/>
  </w:style>
  <w:style w:type="character" w:customStyle="1" w:styleId="1Char1">
    <w:name w:val="标题 1 Char1"/>
    <w:qFormat/>
    <w:rPr>
      <w:rFonts w:ascii="Calibri" w:hAnsi="Calibri"/>
      <w:b/>
      <w:bCs/>
      <w:kern w:val="44"/>
      <w:sz w:val="44"/>
      <w:szCs w:val="44"/>
    </w:rPr>
  </w:style>
  <w:style w:type="character" w:customStyle="1" w:styleId="1Char2">
    <w:name w:val="数据结构1 Char"/>
    <w:link w:val="14"/>
    <w:semiHidden/>
    <w:qFormat/>
    <w:rPr>
      <w:rFonts w:eastAsia="黑体"/>
      <w:bCs/>
      <w:kern w:val="2"/>
      <w:sz w:val="24"/>
      <w:szCs w:val="24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14">
    <w:name w:val="数据结构1"/>
    <w:basedOn w:val="40"/>
    <w:link w:val="1Char2"/>
    <w:semiHidden/>
    <w:qFormat/>
    <w:pPr>
      <w:snapToGrid w:val="0"/>
      <w:spacing w:beforeLines="100" w:line="480" w:lineRule="auto"/>
    </w:pPr>
    <w:rPr>
      <w:rFonts w:asciiTheme="minorHAnsi" w:hAnsiTheme="minorHAnsi" w:cstheme="minorBidi"/>
      <w:bCs/>
      <w:kern w:val="2"/>
    </w:rPr>
  </w:style>
  <w:style w:type="character" w:customStyle="1" w:styleId="Charf2">
    <w:name w:val="内文 Char"/>
    <w:link w:val="aff4"/>
    <w:semiHidden/>
    <w:qFormat/>
    <w:locked/>
    <w:rPr>
      <w:rFonts w:ascii="宋体" w:hAnsi="宋体"/>
      <w:sz w:val="28"/>
      <w:szCs w:val="28"/>
    </w:rPr>
  </w:style>
  <w:style w:type="paragraph" w:customStyle="1" w:styleId="aff4">
    <w:name w:val="内文"/>
    <w:basedOn w:val="a3"/>
    <w:link w:val="Charf2"/>
    <w:semiHidden/>
    <w:qFormat/>
    <w:pPr>
      <w:adjustRightInd w:val="0"/>
      <w:snapToGrid w:val="0"/>
      <w:ind w:firstLineChars="200" w:firstLine="200"/>
    </w:pPr>
    <w:rPr>
      <w:rFonts w:ascii="宋体" w:eastAsiaTheme="minorEastAsia" w:hAnsi="宋体" w:cstheme="minorBidi"/>
      <w:kern w:val="2"/>
      <w:sz w:val="28"/>
      <w:szCs w:val="28"/>
    </w:rPr>
  </w:style>
  <w:style w:type="character" w:customStyle="1" w:styleId="00CharChar">
    <w:name w:val="00表格文字样式 Char Char"/>
    <w:semiHidden/>
    <w:qFormat/>
    <w:rPr>
      <w:rFonts w:ascii="宋体" w:hAnsi="宋体"/>
      <w:color w:val="000000"/>
      <w:szCs w:val="21"/>
    </w:rPr>
  </w:style>
  <w:style w:type="character" w:customStyle="1" w:styleId="1Char0">
    <w:name w:val="样式1 Char"/>
    <w:link w:val="10"/>
    <w:semiHidden/>
    <w:qFormat/>
    <w:rPr>
      <w:rFonts w:ascii="宋体" w:hAnsi="宋体"/>
      <w:bCs/>
      <w:kern w:val="2"/>
      <w:sz w:val="24"/>
      <w:szCs w:val="24"/>
    </w:rPr>
  </w:style>
  <w:style w:type="character" w:customStyle="1" w:styleId="00Char1">
    <w:name w:val="00黑圆标题 Char"/>
    <w:link w:val="00"/>
    <w:semiHidden/>
    <w:qFormat/>
    <w:rPr>
      <w:kern w:val="2"/>
      <w:sz w:val="24"/>
      <w:szCs w:val="24"/>
    </w:rPr>
  </w:style>
  <w:style w:type="paragraph" w:customStyle="1" w:styleId="00">
    <w:name w:val="00黑圆标题"/>
    <w:basedOn w:val="a3"/>
    <w:link w:val="00Char1"/>
    <w:semiHidden/>
    <w:qFormat/>
    <w:pPr>
      <w:numPr>
        <w:numId w:val="6"/>
      </w:numPr>
    </w:pPr>
    <w:rPr>
      <w:rFonts w:asciiTheme="minorHAnsi" w:eastAsiaTheme="minorEastAsia" w:hAnsiTheme="minorHAnsi" w:cstheme="minorBidi"/>
      <w:kern w:val="2"/>
    </w:rPr>
  </w:style>
  <w:style w:type="character" w:customStyle="1" w:styleId="layui-layer-tabnow">
    <w:name w:val="layui-layer-tabnow"/>
    <w:semiHidden/>
    <w:qFormat/>
    <w:rPr>
      <w:bdr w:val="single" w:sz="4" w:space="0" w:color="CCCCCC"/>
      <w:shd w:val="clear" w:color="auto" w:fill="FFFFFF"/>
    </w:rPr>
  </w:style>
  <w:style w:type="character" w:customStyle="1" w:styleId="Charf3">
    <w:name w:val="一级编号样式 Char"/>
    <w:link w:val="a"/>
    <w:semiHidden/>
    <w:qFormat/>
    <w:rPr>
      <w:rFonts w:ascii="宋体" w:hAnsi="宋体"/>
      <w:kern w:val="2"/>
      <w:sz w:val="21"/>
      <w:szCs w:val="21"/>
    </w:rPr>
  </w:style>
  <w:style w:type="paragraph" w:customStyle="1" w:styleId="a">
    <w:name w:val="一级编号样式"/>
    <w:basedOn w:val="a9"/>
    <w:link w:val="Charf3"/>
    <w:semiHidden/>
    <w:qFormat/>
    <w:pPr>
      <w:widowControl/>
      <w:numPr>
        <w:numId w:val="7"/>
      </w:numPr>
      <w:autoSpaceDE w:val="0"/>
      <w:autoSpaceDN w:val="0"/>
      <w:adjustRightInd w:val="0"/>
      <w:spacing w:after="0"/>
      <w:ind w:firstLineChars="0"/>
    </w:pPr>
    <w:rPr>
      <w:rFonts w:ascii="宋体" w:eastAsiaTheme="minorEastAsia" w:hAnsi="宋体"/>
      <w:szCs w:val="21"/>
    </w:rPr>
  </w:style>
  <w:style w:type="character" w:customStyle="1" w:styleId="Char8">
    <w:name w:val="页脚 Char"/>
    <w:link w:val="af1"/>
    <w:uiPriority w:val="99"/>
    <w:qFormat/>
    <w:locked/>
    <w:rPr>
      <w:rFonts w:ascii="Calibri" w:eastAsia="宋体" w:hAnsi="Calibri"/>
      <w:sz w:val="18"/>
      <w:szCs w:val="18"/>
    </w:rPr>
  </w:style>
  <w:style w:type="character" w:customStyle="1" w:styleId="first-child2">
    <w:name w:val="first-child2"/>
    <w:basedOn w:val="a4"/>
    <w:semiHidden/>
    <w:qFormat/>
  </w:style>
  <w:style w:type="character" w:customStyle="1" w:styleId="fontstrikethrough">
    <w:name w:val="fontstrikethrough"/>
    <w:semiHidden/>
    <w:qFormat/>
    <w:rPr>
      <w:strike/>
    </w:rPr>
  </w:style>
  <w:style w:type="character" w:customStyle="1" w:styleId="tag1">
    <w:name w:val="tag1"/>
    <w:semiHidden/>
    <w:qFormat/>
    <w:rPr>
      <w:color w:val="000088"/>
    </w:rPr>
  </w:style>
  <w:style w:type="character" w:customStyle="1" w:styleId="Charf4">
    <w:name w:val="关键技术 Char"/>
    <w:link w:val="aff5"/>
    <w:semiHidden/>
    <w:qFormat/>
    <w:rPr>
      <w:rFonts w:ascii="Verdana" w:eastAsia="黑体" w:hAnsi="Verdana"/>
      <w:kern w:val="2"/>
      <w:sz w:val="24"/>
      <w:szCs w:val="22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ff5">
    <w:name w:val="关键技术"/>
    <w:basedOn w:val="40"/>
    <w:link w:val="Charf4"/>
    <w:semiHidden/>
    <w:qFormat/>
    <w:pPr>
      <w:spacing w:after="120"/>
    </w:pPr>
    <w:rPr>
      <w:rFonts w:ascii="Verdana" w:hAnsi="Verdana" w:cstheme="minorBidi"/>
      <w:kern w:val="2"/>
      <w:szCs w:val="22"/>
    </w:rPr>
  </w:style>
  <w:style w:type="character" w:customStyle="1" w:styleId="cur">
    <w:name w:val="cur"/>
    <w:semiHidden/>
    <w:qFormat/>
    <w:rPr>
      <w:color w:val="FFFF99"/>
    </w:rPr>
  </w:style>
  <w:style w:type="character" w:customStyle="1" w:styleId="11Char">
    <w:name w:val="11 Char"/>
    <w:link w:val="110"/>
    <w:semiHidden/>
    <w:qFormat/>
    <w:rPr>
      <w:color w:val="FFFFFF"/>
      <w:sz w:val="8"/>
      <w:szCs w:val="24"/>
      <w:shd w:val="solid" w:color="auto" w:fill="auto"/>
    </w:rPr>
  </w:style>
  <w:style w:type="paragraph" w:customStyle="1" w:styleId="110">
    <w:name w:val="11"/>
    <w:basedOn w:val="a3"/>
    <w:link w:val="11Char"/>
    <w:semiHidden/>
    <w:qFormat/>
    <w:pPr>
      <w:keepNext/>
      <w:shd w:val="solid" w:color="auto" w:fill="auto"/>
      <w:spacing w:line="100" w:lineRule="exact"/>
      <w:ind w:left="567" w:right="6237"/>
    </w:pPr>
    <w:rPr>
      <w:rFonts w:asciiTheme="minorHAnsi" w:eastAsiaTheme="minorEastAsia" w:hAnsiTheme="minorHAnsi" w:cstheme="minorBidi"/>
      <w:color w:val="FFFFFF"/>
      <w:kern w:val="2"/>
      <w:sz w:val="8"/>
    </w:rPr>
  </w:style>
  <w:style w:type="character" w:customStyle="1" w:styleId="span011">
    <w:name w:val="span01_1"/>
    <w:semiHidden/>
    <w:qFormat/>
    <w:rPr>
      <w:sz w:val="14"/>
      <w:szCs w:val="14"/>
    </w:rPr>
  </w:style>
  <w:style w:type="character" w:customStyle="1" w:styleId="HTMLChar">
    <w:name w:val="HTML 预设格式 Char"/>
    <w:link w:val="HTML"/>
    <w:uiPriority w:val="99"/>
    <w:qFormat/>
    <w:rPr>
      <w:rFonts w:ascii="宋体" w:hAnsi="宋体" w:cs="宋体"/>
      <w:sz w:val="24"/>
      <w:szCs w:val="24"/>
    </w:rPr>
  </w:style>
  <w:style w:type="character" w:customStyle="1" w:styleId="span022">
    <w:name w:val="span02_2"/>
    <w:semiHidden/>
    <w:qFormat/>
    <w:rPr>
      <w:color w:val="003265"/>
      <w:sz w:val="14"/>
      <w:szCs w:val="14"/>
    </w:rPr>
  </w:style>
  <w:style w:type="character" w:customStyle="1" w:styleId="3Char1">
    <w:name w:val="标题 3 Char1"/>
    <w:qFormat/>
    <w:rPr>
      <w:rFonts w:ascii="Calibri" w:hAnsi="Calibri"/>
      <w:b/>
      <w:bCs/>
      <w:kern w:val="2"/>
      <w:sz w:val="32"/>
      <w:szCs w:val="32"/>
    </w:rPr>
  </w:style>
  <w:style w:type="character" w:customStyle="1" w:styleId="selected">
    <w:name w:val="selected"/>
    <w:semiHidden/>
    <w:qFormat/>
    <w:rPr>
      <w:color w:val="FF0000"/>
      <w:sz w:val="14"/>
      <w:szCs w:val="14"/>
    </w:rPr>
  </w:style>
  <w:style w:type="character" w:customStyle="1" w:styleId="Charf5">
    <w:name w:val="段 Char"/>
    <w:link w:val="aff6"/>
    <w:semiHidden/>
    <w:qFormat/>
    <w:rPr>
      <w:rFonts w:ascii="宋体"/>
    </w:rPr>
  </w:style>
  <w:style w:type="paragraph" w:customStyle="1" w:styleId="aff6">
    <w:name w:val="段"/>
    <w:link w:val="Charf5"/>
    <w:semiHidden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kern w:val="2"/>
      <w:sz w:val="21"/>
      <w:szCs w:val="22"/>
    </w:rPr>
  </w:style>
  <w:style w:type="character" w:customStyle="1" w:styleId="4Char1">
    <w:name w:val="标题 4 Char1"/>
    <w:semiHidden/>
    <w:qFormat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9Char1">
    <w:name w:val="标题 9 Char1"/>
    <w:semiHidden/>
    <w:qFormat/>
    <w:rPr>
      <w:rFonts w:ascii="Cambria" w:eastAsia="宋体" w:hAnsi="Cambria" w:cs="Times New Roman"/>
      <w:kern w:val="2"/>
      <w:sz w:val="21"/>
      <w:szCs w:val="21"/>
    </w:rPr>
  </w:style>
  <w:style w:type="character" w:customStyle="1" w:styleId="selected1">
    <w:name w:val="selected1"/>
    <w:semiHidden/>
    <w:qFormat/>
    <w:rPr>
      <w:color w:val="FF0000"/>
      <w:sz w:val="14"/>
      <w:szCs w:val="14"/>
    </w:rPr>
  </w:style>
  <w:style w:type="character" w:customStyle="1" w:styleId="Char4">
    <w:name w:val="题注 Char"/>
    <w:link w:val="ac"/>
    <w:qFormat/>
    <w:locked/>
    <w:rPr>
      <w:rFonts w:ascii="Calibri" w:eastAsia="宋体" w:hAnsi="Calibri"/>
      <w:sz w:val="24"/>
    </w:rPr>
  </w:style>
  <w:style w:type="character" w:customStyle="1" w:styleId="Charb">
    <w:name w:val="标题 Char"/>
    <w:link w:val="af5"/>
    <w:uiPriority w:val="10"/>
    <w:qFormat/>
    <w:locked/>
    <w:rPr>
      <w:rFonts w:eastAsia="黑体"/>
      <w:b/>
      <w:caps/>
      <w:spacing w:val="60"/>
      <w:kern w:val="20"/>
      <w:sz w:val="48"/>
    </w:rPr>
  </w:style>
  <w:style w:type="character" w:customStyle="1" w:styleId="6Char1">
    <w:name w:val="标题 6 Char1"/>
    <w:semiHidden/>
    <w:qFormat/>
    <w:rPr>
      <w:rFonts w:ascii="Cambria" w:eastAsia="宋体" w:hAnsi="Cambria" w:cs="Times New Roman"/>
      <w:b/>
      <w:bCs/>
      <w:kern w:val="2"/>
      <w:sz w:val="24"/>
      <w:szCs w:val="24"/>
    </w:rPr>
  </w:style>
  <w:style w:type="character" w:customStyle="1" w:styleId="hongben0">
    <w:name w:val="hongben (文字)"/>
    <w:link w:val="hongben"/>
    <w:semiHidden/>
    <w:qFormat/>
    <w:rPr>
      <w:rFonts w:ascii="Calibri" w:hAnsi="Calibri" w:cs="宋体"/>
      <w:sz w:val="24"/>
    </w:rPr>
  </w:style>
  <w:style w:type="character" w:customStyle="1" w:styleId="CharChar">
    <w:name w:val="内文 Char Char"/>
    <w:semiHidden/>
    <w:qFormat/>
    <w:rPr>
      <w:rFonts w:ascii="宋体" w:hAnsi="宋体"/>
      <w:sz w:val="28"/>
      <w:szCs w:val="28"/>
    </w:rPr>
  </w:style>
  <w:style w:type="character" w:customStyle="1" w:styleId="Charf6">
    <w:name w:val="正文样式 Char"/>
    <w:link w:val="aff7"/>
    <w:qFormat/>
    <w:rPr>
      <w:rFonts w:ascii="宋体" w:eastAsia="宋体" w:hAnsi="宋体"/>
      <w:sz w:val="24"/>
      <w:szCs w:val="24"/>
    </w:rPr>
  </w:style>
  <w:style w:type="paragraph" w:customStyle="1" w:styleId="aff7">
    <w:name w:val="正文样式"/>
    <w:basedOn w:val="a3"/>
    <w:link w:val="Charf6"/>
    <w:qFormat/>
    <w:pPr>
      <w:ind w:firstLineChars="200" w:firstLine="480"/>
    </w:pPr>
    <w:rPr>
      <w:rFonts w:ascii="宋体" w:hAnsi="宋体" w:cstheme="minorBidi"/>
      <w:kern w:val="2"/>
    </w:rPr>
  </w:style>
  <w:style w:type="character" w:customStyle="1" w:styleId="hps">
    <w:name w:val="hps"/>
    <w:semiHidden/>
    <w:qFormat/>
  </w:style>
  <w:style w:type="character" w:customStyle="1" w:styleId="5Char1">
    <w:name w:val="标题 5 Char1"/>
    <w:semiHidden/>
    <w:qFormat/>
    <w:rPr>
      <w:rFonts w:ascii="Calibri" w:hAnsi="Calibri"/>
      <w:b/>
      <w:bCs/>
      <w:kern w:val="2"/>
      <w:sz w:val="28"/>
      <w:szCs w:val="28"/>
    </w:rPr>
  </w:style>
  <w:style w:type="character" w:customStyle="1" w:styleId="atn1">
    <w:name w:val="atn1"/>
    <w:semiHidden/>
    <w:qFormat/>
    <w:rPr>
      <w:color w:val="660066"/>
    </w:rPr>
  </w:style>
  <w:style w:type="character" w:customStyle="1" w:styleId="Char">
    <w:name w:val="批注主题 Char"/>
    <w:link w:val="a7"/>
    <w:uiPriority w:val="99"/>
    <w:semiHidden/>
    <w:qFormat/>
    <w:rPr>
      <w:rFonts w:ascii="Calibri" w:hAnsi="Calibri"/>
      <w:b/>
      <w:bCs/>
    </w:rPr>
  </w:style>
  <w:style w:type="character" w:customStyle="1" w:styleId="xmlChar">
    <w:name w:val="xml样式 Char"/>
    <w:link w:val="xml"/>
    <w:semiHidden/>
    <w:qFormat/>
    <w:rPr>
      <w:rFonts w:ascii="Cambria" w:hAnsi="Cambria"/>
      <w:szCs w:val="21"/>
    </w:rPr>
  </w:style>
  <w:style w:type="paragraph" w:customStyle="1" w:styleId="xml">
    <w:name w:val="xml样式"/>
    <w:basedOn w:val="a3"/>
    <w:link w:val="xmlChar"/>
    <w:semiHidden/>
    <w:qFormat/>
    <w:pPr>
      <w:autoSpaceDE w:val="0"/>
      <w:autoSpaceDN w:val="0"/>
      <w:adjustRightInd w:val="0"/>
    </w:pPr>
    <w:rPr>
      <w:rFonts w:ascii="Cambria" w:eastAsiaTheme="minorEastAsia" w:hAnsi="Cambria" w:cstheme="minorBidi"/>
      <w:kern w:val="2"/>
      <w:sz w:val="21"/>
      <w:szCs w:val="21"/>
    </w:rPr>
  </w:style>
  <w:style w:type="character" w:customStyle="1" w:styleId="span01">
    <w:name w:val="span01"/>
    <w:semiHidden/>
    <w:qFormat/>
    <w:rPr>
      <w:sz w:val="14"/>
      <w:szCs w:val="14"/>
    </w:rPr>
  </w:style>
  <w:style w:type="character" w:customStyle="1" w:styleId="fontborder">
    <w:name w:val="fontborder"/>
    <w:semiHidden/>
    <w:rPr>
      <w:bdr w:val="single" w:sz="4" w:space="0" w:color="000000"/>
    </w:rPr>
  </w:style>
  <w:style w:type="character" w:customStyle="1" w:styleId="00Char2">
    <w:name w:val="00半括号 Char"/>
    <w:link w:val="000"/>
    <w:semiHidden/>
    <w:rPr>
      <w:rFonts w:ascii="宋体" w:hAnsi="宋体"/>
      <w:kern w:val="2"/>
      <w:sz w:val="24"/>
      <w:szCs w:val="24"/>
    </w:rPr>
  </w:style>
  <w:style w:type="paragraph" w:customStyle="1" w:styleId="000">
    <w:name w:val="00半括号"/>
    <w:basedOn w:val="002"/>
    <w:link w:val="00Char2"/>
    <w:semiHidden/>
    <w:qFormat/>
    <w:pPr>
      <w:numPr>
        <w:numId w:val="8"/>
      </w:numPr>
      <w:adjustRightInd w:val="0"/>
      <w:snapToGrid w:val="0"/>
      <w:ind w:firstLineChars="0" w:firstLine="0"/>
    </w:pPr>
  </w:style>
  <w:style w:type="character" w:customStyle="1" w:styleId="update-date1">
    <w:name w:val="update-date1"/>
    <w:semiHidden/>
    <w:rPr>
      <w:color w:val="666666"/>
    </w:rPr>
  </w:style>
  <w:style w:type="character" w:customStyle="1" w:styleId="shui">
    <w:name w:val="shui"/>
    <w:semiHidden/>
    <w:qFormat/>
  </w:style>
  <w:style w:type="character" w:customStyle="1" w:styleId="Chara">
    <w:name w:val="副标题 Char"/>
    <w:link w:val="af3"/>
    <w:uiPriority w:val="11"/>
    <w:locked/>
    <w:rPr>
      <w:rFonts w:ascii="Cambria" w:hAnsi="Cambria"/>
      <w:b/>
      <w:bCs/>
      <w:kern w:val="28"/>
      <w:sz w:val="32"/>
      <w:szCs w:val="32"/>
    </w:rPr>
  </w:style>
  <w:style w:type="character" w:customStyle="1" w:styleId="span03">
    <w:name w:val="span03"/>
    <w:semiHidden/>
    <w:qFormat/>
    <w:rPr>
      <w:color w:val="003265"/>
      <w:sz w:val="14"/>
      <w:szCs w:val="14"/>
    </w:rPr>
  </w:style>
  <w:style w:type="character" w:customStyle="1" w:styleId="shorttext">
    <w:name w:val="short_text"/>
    <w:semiHidden/>
    <w:qFormat/>
  </w:style>
  <w:style w:type="character" w:customStyle="1" w:styleId="word">
    <w:name w:val="word"/>
    <w:basedOn w:val="a4"/>
    <w:semiHidden/>
    <w:qFormat/>
  </w:style>
  <w:style w:type="character" w:customStyle="1" w:styleId="Charf7">
    <w:name w:val="正文格式 Char"/>
    <w:link w:val="aff8"/>
    <w:qFormat/>
    <w:rPr>
      <w:sz w:val="24"/>
      <w:szCs w:val="24"/>
    </w:rPr>
  </w:style>
  <w:style w:type="paragraph" w:customStyle="1" w:styleId="aff8">
    <w:name w:val="正文格式"/>
    <w:basedOn w:val="a3"/>
    <w:link w:val="Charf7"/>
    <w:qFormat/>
    <w:pPr>
      <w:ind w:firstLineChars="200" w:firstLine="200"/>
    </w:pPr>
    <w:rPr>
      <w:rFonts w:asciiTheme="minorHAnsi" w:eastAsiaTheme="minorEastAsia" w:hAnsiTheme="minorHAnsi" w:cstheme="minorBidi"/>
      <w:kern w:val="2"/>
    </w:rPr>
  </w:style>
  <w:style w:type="character" w:customStyle="1" w:styleId="CharChar0">
    <w:name w:val="正文非缩进 Char Char"/>
    <w:qFormat/>
    <w:rPr>
      <w:rFonts w:eastAsia="宋体"/>
      <w:sz w:val="24"/>
    </w:rPr>
  </w:style>
  <w:style w:type="character" w:customStyle="1" w:styleId="Charf8">
    <w:name w:val="包六正文 Char"/>
    <w:link w:val="aff9"/>
    <w:semiHidden/>
    <w:qFormat/>
    <w:rPr>
      <w:rFonts w:ascii="宋体"/>
      <w:szCs w:val="21"/>
    </w:rPr>
  </w:style>
  <w:style w:type="paragraph" w:customStyle="1" w:styleId="aff9">
    <w:name w:val="包六正文"/>
    <w:basedOn w:val="a3"/>
    <w:link w:val="Charf8"/>
    <w:semiHidden/>
    <w:qFormat/>
    <w:pPr>
      <w:ind w:firstLineChars="200" w:firstLine="420"/>
    </w:pPr>
    <w:rPr>
      <w:rFonts w:ascii="宋体" w:eastAsiaTheme="minorEastAsia" w:hAnsiTheme="minorHAnsi" w:cstheme="minorBidi"/>
      <w:kern w:val="2"/>
      <w:sz w:val="21"/>
      <w:szCs w:val="21"/>
    </w:rPr>
  </w:style>
  <w:style w:type="character" w:customStyle="1" w:styleId="first-child">
    <w:name w:val="first-child"/>
    <w:basedOn w:val="a4"/>
    <w:semiHidden/>
    <w:qFormat/>
  </w:style>
  <w:style w:type="paragraph" w:customStyle="1" w:styleId="Style125">
    <w:name w:val="_Style 125"/>
    <w:basedOn w:val="a3"/>
    <w:next w:val="aff"/>
    <w:uiPriority w:val="34"/>
    <w:qFormat/>
    <w:pPr>
      <w:ind w:firstLineChars="200" w:firstLine="420"/>
    </w:pPr>
    <w:rPr>
      <w:rFonts w:ascii="Calibri" w:hAnsi="Calibri"/>
      <w:kern w:val="2"/>
      <w:sz w:val="21"/>
      <w:szCs w:val="22"/>
    </w:rPr>
  </w:style>
  <w:style w:type="character" w:customStyle="1" w:styleId="Char0">
    <w:name w:val="批注文字 Char"/>
    <w:basedOn w:val="a4"/>
    <w:link w:val="a8"/>
    <w:uiPriority w:val="99"/>
    <w:semiHidden/>
    <w:qFormat/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15">
    <w:name w:val="批注主题 字符1"/>
    <w:basedOn w:val="Char0"/>
    <w:uiPriority w:val="99"/>
    <w:semiHidden/>
    <w:qFormat/>
    <w:rPr>
      <w:rFonts w:ascii="Times New Roman" w:eastAsia="宋体" w:hAnsi="Times New Roman" w:cs="Times New Roman"/>
      <w:b/>
      <w:bCs/>
      <w:kern w:val="0"/>
      <w:sz w:val="24"/>
      <w:szCs w:val="24"/>
    </w:rPr>
  </w:style>
  <w:style w:type="character" w:customStyle="1" w:styleId="16">
    <w:name w:val="文档结构图 字符1"/>
    <w:basedOn w:val="a4"/>
    <w:uiPriority w:val="99"/>
    <w:semiHidden/>
    <w:qFormat/>
    <w:rPr>
      <w:rFonts w:ascii="Microsoft YaHei UI" w:eastAsia="Microsoft YaHei UI" w:hAnsi="Times New Roman" w:cs="Times New Roman"/>
      <w:kern w:val="0"/>
      <w:sz w:val="18"/>
      <w:szCs w:val="18"/>
    </w:rPr>
  </w:style>
  <w:style w:type="character" w:customStyle="1" w:styleId="17">
    <w:name w:val="页脚 字符1"/>
    <w:basedOn w:val="a4"/>
    <w:uiPriority w:val="99"/>
    <w:semiHidden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ffa">
    <w:name w:val="纯文本 字符"/>
    <w:basedOn w:val="a4"/>
    <w:uiPriority w:val="99"/>
    <w:semiHidden/>
    <w:qFormat/>
    <w:rPr>
      <w:rFonts w:asciiTheme="minorEastAsia" w:hAnsi="Courier New" w:cs="Courier New"/>
      <w:kern w:val="0"/>
      <w:sz w:val="24"/>
      <w:szCs w:val="24"/>
    </w:rPr>
  </w:style>
  <w:style w:type="character" w:customStyle="1" w:styleId="18">
    <w:name w:val="正文文本 字符1"/>
    <w:basedOn w:val="a4"/>
    <w:uiPriority w:val="99"/>
    <w:semiHidden/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19">
    <w:name w:val="副标题 字符1"/>
    <w:basedOn w:val="a4"/>
    <w:uiPriority w:val="11"/>
    <w:rPr>
      <w:b/>
      <w:bCs/>
      <w:kern w:val="28"/>
      <w:sz w:val="32"/>
      <w:szCs w:val="32"/>
    </w:rPr>
  </w:style>
  <w:style w:type="character" w:customStyle="1" w:styleId="1a">
    <w:name w:val="正文文本缩进 字符1"/>
    <w:basedOn w:val="a4"/>
    <w:uiPriority w:val="99"/>
    <w:semiHidden/>
    <w:qFormat/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1b">
    <w:name w:val="页眉 字符1"/>
    <w:basedOn w:val="a4"/>
    <w:uiPriority w:val="99"/>
    <w:semiHidden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1c">
    <w:name w:val="批注框文本 字符1"/>
    <w:basedOn w:val="a4"/>
    <w:uiPriority w:val="99"/>
    <w:semiHidden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OC3">
    <w:name w:val="TOC 标题3"/>
    <w:basedOn w:val="1"/>
    <w:next w:val="a3"/>
    <w:semiHidden/>
    <w:qFormat/>
    <w:pPr>
      <w:widowControl/>
      <w:numPr>
        <w:numId w:val="0"/>
      </w:numPr>
      <w:spacing w:before="480" w:line="276" w:lineRule="auto"/>
      <w:ind w:left="900" w:hanging="420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InfoBlue">
    <w:name w:val="InfoBlue"/>
    <w:basedOn w:val="a3"/>
    <w:next w:val="aa"/>
    <w:semiHidden/>
    <w:qFormat/>
    <w:pPr>
      <w:spacing w:before="100" w:beforeAutospacing="1" w:after="100" w:afterAutospacing="1"/>
      <w:ind w:right="200"/>
    </w:pPr>
    <w:rPr>
      <w:rFonts w:ascii="宋体" w:hAnsi="宋体" w:cs="Shruti"/>
      <w:b/>
      <w:bCs/>
      <w:iCs/>
      <w:color w:val="000000"/>
      <w:szCs w:val="21"/>
      <w:lang w:bidi="gu-IN"/>
    </w:rPr>
  </w:style>
  <w:style w:type="paragraph" w:customStyle="1" w:styleId="1d">
    <w:name w:val="修订1"/>
    <w:uiPriority w:val="99"/>
    <w:semiHidden/>
    <w:qFormat/>
    <w:rPr>
      <w:rFonts w:ascii="Calibri" w:eastAsia="宋体" w:hAnsi="Calibri" w:cs="Times New Roman"/>
      <w:kern w:val="2"/>
      <w:sz w:val="21"/>
      <w:szCs w:val="22"/>
    </w:rPr>
  </w:style>
  <w:style w:type="character" w:customStyle="1" w:styleId="HTML10">
    <w:name w:val="HTML 预设格式 字符1"/>
    <w:basedOn w:val="a4"/>
    <w:uiPriority w:val="99"/>
    <w:semiHidden/>
    <w:qFormat/>
    <w:rPr>
      <w:rFonts w:ascii="Courier New" w:eastAsia="宋体" w:hAnsi="Courier New" w:cs="Courier New"/>
      <w:kern w:val="0"/>
      <w:sz w:val="20"/>
      <w:szCs w:val="20"/>
    </w:rPr>
  </w:style>
  <w:style w:type="paragraph" w:customStyle="1" w:styleId="xl69">
    <w:name w:val="xl69"/>
    <w:basedOn w:val="a3"/>
    <w:semiHidden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</w:rPr>
  </w:style>
  <w:style w:type="paragraph" w:customStyle="1" w:styleId="xl78">
    <w:name w:val="xl78"/>
    <w:basedOn w:val="a3"/>
    <w:semiHidden/>
    <w:qFormat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宋体" w:hAnsi="宋体" w:cs="宋体"/>
    </w:rPr>
  </w:style>
  <w:style w:type="character" w:customStyle="1" w:styleId="210">
    <w:name w:val="正文文本 2 字符1"/>
    <w:basedOn w:val="a4"/>
    <w:uiPriority w:val="99"/>
    <w:semiHidden/>
    <w:qFormat/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87">
    <w:name w:val="xl87"/>
    <w:basedOn w:val="a3"/>
    <w:semiHidden/>
    <w:qFormat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TOC5">
    <w:name w:val="TOC 标题5"/>
    <w:basedOn w:val="1"/>
    <w:next w:val="a3"/>
    <w:semiHidden/>
    <w:qFormat/>
    <w:pPr>
      <w:widowControl/>
      <w:numPr>
        <w:numId w:val="0"/>
      </w:numPr>
      <w:spacing w:before="480" w:line="276" w:lineRule="auto"/>
      <w:ind w:left="900" w:hanging="420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ableContent">
    <w:name w:val="TableContent"/>
    <w:basedOn w:val="a3"/>
    <w:semiHidden/>
    <w:qFormat/>
    <w:pPr>
      <w:widowControl/>
      <w:spacing w:before="80" w:after="40"/>
      <w:ind w:left="144" w:right="144"/>
    </w:pPr>
    <w:rPr>
      <w:rFonts w:ascii="Arial" w:hAnsi="Arial"/>
      <w:sz w:val="20"/>
      <w:lang w:val="en-GB" w:eastAsia="en-GB"/>
    </w:rPr>
  </w:style>
  <w:style w:type="paragraph" w:customStyle="1" w:styleId="xl85">
    <w:name w:val="xl85"/>
    <w:basedOn w:val="a3"/>
    <w:semiHidden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</w:rPr>
  </w:style>
  <w:style w:type="paragraph" w:customStyle="1" w:styleId="TableText">
    <w:name w:val="Table Text"/>
    <w:basedOn w:val="a3"/>
    <w:semiHidden/>
    <w:qFormat/>
    <w:pPr>
      <w:keepLines/>
      <w:spacing w:line="240" w:lineRule="auto"/>
      <w:ind w:leftChars="0" w:left="0"/>
    </w:pPr>
    <w:rPr>
      <w:sz w:val="21"/>
      <w:szCs w:val="16"/>
    </w:rPr>
  </w:style>
  <w:style w:type="paragraph" w:customStyle="1" w:styleId="xl63">
    <w:name w:val="xl63"/>
    <w:basedOn w:val="a3"/>
    <w:semiHidden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</w:rPr>
  </w:style>
  <w:style w:type="paragraph" w:customStyle="1" w:styleId="xl76">
    <w:name w:val="xl76"/>
    <w:basedOn w:val="a3"/>
    <w:semiHidden/>
    <w:qFormat/>
    <w:pPr>
      <w:widowControl/>
      <w:pBdr>
        <w:top w:val="single" w:sz="8" w:space="0" w:color="auto"/>
        <w:lef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1e">
    <w:name w:val="正文首行缩进1"/>
    <w:basedOn w:val="aa"/>
    <w:qFormat/>
    <w:pPr>
      <w:ind w:firstLineChars="100" w:firstLine="420"/>
    </w:pPr>
  </w:style>
  <w:style w:type="character" w:customStyle="1" w:styleId="1f">
    <w:name w:val="标题 字符1"/>
    <w:basedOn w:val="a4"/>
    <w:uiPriority w:val="10"/>
    <w:qFormat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customStyle="1" w:styleId="TOC4">
    <w:name w:val="TOC 标题4"/>
    <w:basedOn w:val="1"/>
    <w:next w:val="a3"/>
    <w:semiHidden/>
    <w:qFormat/>
    <w:pPr>
      <w:widowControl/>
      <w:numPr>
        <w:numId w:val="0"/>
      </w:numPr>
      <w:spacing w:before="480" w:line="276" w:lineRule="auto"/>
      <w:ind w:left="900" w:hanging="420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xl65">
    <w:name w:val="xl65"/>
    <w:basedOn w:val="a3"/>
    <w:semiHidden/>
    <w:qFormat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xl83">
    <w:name w:val="xl83"/>
    <w:basedOn w:val="a3"/>
    <w:semiHidden/>
    <w:qFormat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xl86">
    <w:name w:val="xl86"/>
    <w:basedOn w:val="a3"/>
    <w:semiHidden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</w:rPr>
  </w:style>
  <w:style w:type="paragraph" w:customStyle="1" w:styleId="xl81">
    <w:name w:val="xl81"/>
    <w:basedOn w:val="a3"/>
    <w:semiHidden/>
    <w:qFormat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</w:rPr>
  </w:style>
  <w:style w:type="paragraph" w:customStyle="1" w:styleId="a0">
    <w:name w:val="一级无"/>
    <w:basedOn w:val="a3"/>
    <w:semiHidden/>
    <w:qFormat/>
    <w:pPr>
      <w:widowControl/>
      <w:numPr>
        <w:ilvl w:val="2"/>
        <w:numId w:val="9"/>
      </w:numPr>
      <w:outlineLvl w:val="2"/>
    </w:pPr>
    <w:rPr>
      <w:rFonts w:ascii="宋体"/>
      <w:sz w:val="21"/>
      <w:szCs w:val="21"/>
    </w:rPr>
  </w:style>
  <w:style w:type="paragraph" w:customStyle="1" w:styleId="xl92">
    <w:name w:val="xl92"/>
    <w:basedOn w:val="a3"/>
    <w:semiHidden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  <w:color w:val="00B050"/>
    </w:rPr>
  </w:style>
  <w:style w:type="paragraph" w:customStyle="1" w:styleId="xl89">
    <w:name w:val="xl89"/>
    <w:basedOn w:val="a3"/>
    <w:semiHidden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TOC1">
    <w:name w:val="TOC 标题1"/>
    <w:basedOn w:val="1"/>
    <w:next w:val="a3"/>
    <w:uiPriority w:val="99"/>
    <w:semiHidden/>
    <w:pPr>
      <w:widowControl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xl82">
    <w:name w:val="xl82"/>
    <w:basedOn w:val="a3"/>
    <w:semiHidden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</w:rPr>
  </w:style>
  <w:style w:type="paragraph" w:customStyle="1" w:styleId="xl93">
    <w:name w:val="xl93"/>
    <w:basedOn w:val="a3"/>
    <w:semiHidden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</w:rPr>
  </w:style>
  <w:style w:type="paragraph" w:customStyle="1" w:styleId="affb">
    <w:name w:val="缺省文本"/>
    <w:basedOn w:val="a3"/>
    <w:semiHidden/>
    <w:pPr>
      <w:autoSpaceDE w:val="0"/>
      <w:autoSpaceDN w:val="0"/>
      <w:adjustRightInd w:val="0"/>
    </w:pPr>
    <w:rPr>
      <w:rFonts w:eastAsia="Times New Roman"/>
      <w:lang w:eastAsia="en-US"/>
    </w:rPr>
  </w:style>
  <w:style w:type="paragraph" w:customStyle="1" w:styleId="xl84">
    <w:name w:val="xl84"/>
    <w:basedOn w:val="a3"/>
    <w:semiHidden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headingBar">
    <w:name w:val="heading Bar"/>
    <w:basedOn w:val="a3"/>
    <w:next w:val="30"/>
    <w:semiHidden/>
    <w:qFormat/>
    <w:pPr>
      <w:keepNext/>
      <w:shd w:val="solid" w:color="auto" w:fill="auto"/>
      <w:spacing w:line="100" w:lineRule="exact"/>
      <w:ind w:right="6804"/>
    </w:pPr>
    <w:rPr>
      <w:color w:val="FFFFFF"/>
      <w:kern w:val="2"/>
      <w:sz w:val="8"/>
    </w:rPr>
  </w:style>
  <w:style w:type="paragraph" w:customStyle="1" w:styleId="xl68">
    <w:name w:val="xl68"/>
    <w:basedOn w:val="a3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</w:rPr>
  </w:style>
  <w:style w:type="paragraph" w:customStyle="1" w:styleId="a2">
    <w:name w:val="正文图标题"/>
    <w:basedOn w:val="a3"/>
    <w:next w:val="a3"/>
    <w:qFormat/>
    <w:pPr>
      <w:numPr>
        <w:ilvl w:val="8"/>
        <w:numId w:val="1"/>
      </w:numPr>
      <w:ind w:leftChars="0" w:left="0"/>
      <w:jc w:val="center"/>
    </w:pPr>
    <w:rPr>
      <w:sz w:val="21"/>
    </w:rPr>
  </w:style>
  <w:style w:type="paragraph" w:customStyle="1" w:styleId="TableHeader">
    <w:name w:val="TableHeader"/>
    <w:basedOn w:val="a3"/>
    <w:semiHidden/>
    <w:pPr>
      <w:widowControl/>
      <w:spacing w:before="120" w:after="80"/>
      <w:ind w:left="144" w:right="144"/>
    </w:pPr>
    <w:rPr>
      <w:rFonts w:ascii="Arial" w:hAnsi="Arial"/>
      <w:b/>
      <w:color w:val="FFFFFF"/>
      <w:sz w:val="22"/>
      <w:lang w:val="en-GB" w:eastAsia="en-GB"/>
    </w:rPr>
  </w:style>
  <w:style w:type="paragraph" w:customStyle="1" w:styleId="xl88">
    <w:name w:val="xl88"/>
    <w:basedOn w:val="a3"/>
    <w:semiHidden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xl90">
    <w:name w:val="xl90"/>
    <w:basedOn w:val="a3"/>
    <w:semiHidden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xl75">
    <w:name w:val="xl75"/>
    <w:basedOn w:val="a3"/>
    <w:semiHidden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</w:rPr>
  </w:style>
  <w:style w:type="paragraph" w:customStyle="1" w:styleId="-">
    <w:name w:val="申-表文"/>
    <w:semiHidden/>
    <w:qFormat/>
    <w:pPr>
      <w:adjustRightInd w:val="0"/>
      <w:snapToGrid w:val="0"/>
      <w:spacing w:line="360" w:lineRule="atLeast"/>
    </w:pPr>
    <w:rPr>
      <w:rFonts w:ascii="Arial" w:eastAsia="宋体" w:hAnsi="Arial" w:cs="Times New Roman"/>
      <w:sz w:val="24"/>
      <w:szCs w:val="24"/>
    </w:rPr>
  </w:style>
  <w:style w:type="paragraph" w:customStyle="1" w:styleId="xl80">
    <w:name w:val="xl80"/>
    <w:basedOn w:val="a3"/>
    <w:semiHidden/>
    <w:qFormat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affc">
    <w:name w:val="封面标准名称"/>
    <w:semiHidden/>
    <w:qFormat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eastAsia="黑体" w:hAnsi="Times New Roman" w:cs="Times New Roman"/>
      <w:sz w:val="52"/>
    </w:rPr>
  </w:style>
  <w:style w:type="paragraph" w:customStyle="1" w:styleId="xl95">
    <w:name w:val="xl95"/>
    <w:basedOn w:val="a3"/>
    <w:semiHidden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  <w:color w:val="00B050"/>
    </w:rPr>
  </w:style>
  <w:style w:type="paragraph" w:customStyle="1" w:styleId="050520505">
    <w:name w:val="样式 样式 样式 段前: 0.5 行 段后: 0.5 行 + 左侧:  2 字符 段前: 0.5 行 段后: 0.5 行 + 段..."/>
    <w:basedOn w:val="a3"/>
    <w:semiHidden/>
    <w:qFormat/>
    <w:pPr>
      <w:spacing w:afterLines="100"/>
      <w:ind w:firstLineChars="200" w:firstLine="200"/>
    </w:pPr>
    <w:rPr>
      <w:rFonts w:cs="宋体"/>
      <w:szCs w:val="20"/>
    </w:rPr>
  </w:style>
  <w:style w:type="paragraph" w:customStyle="1" w:styleId="Char11">
    <w:name w:val="Char1"/>
    <w:basedOn w:val="a3"/>
    <w:semiHidden/>
    <w:qFormat/>
    <w:pPr>
      <w:tabs>
        <w:tab w:val="left" w:pos="360"/>
      </w:tabs>
      <w:jc w:val="center"/>
    </w:pPr>
    <w:rPr>
      <w:rFonts w:ascii="黑体" w:eastAsia="黑体"/>
      <w:kern w:val="2"/>
      <w:sz w:val="21"/>
      <w:szCs w:val="21"/>
    </w:rPr>
  </w:style>
  <w:style w:type="paragraph" w:customStyle="1" w:styleId="xl94">
    <w:name w:val="xl94"/>
    <w:basedOn w:val="a3"/>
    <w:semiHidden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  <w:color w:val="00B050"/>
    </w:rPr>
  </w:style>
  <w:style w:type="paragraph" w:customStyle="1" w:styleId="xl91">
    <w:name w:val="xl91"/>
    <w:basedOn w:val="a3"/>
    <w:semiHidden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  <w:color w:val="00B050"/>
    </w:rPr>
  </w:style>
  <w:style w:type="paragraph" w:customStyle="1" w:styleId="TOC11">
    <w:name w:val="TOC 标题11"/>
    <w:basedOn w:val="1"/>
    <w:next w:val="a3"/>
    <w:uiPriority w:val="39"/>
    <w:semiHidden/>
    <w:qFormat/>
    <w:pPr>
      <w:widowControl/>
      <w:spacing w:before="480" w:line="276" w:lineRule="auto"/>
      <w:ind w:left="900" w:hanging="420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xl66">
    <w:name w:val="xl66"/>
    <w:basedOn w:val="a3"/>
    <w:semiHidden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xl73">
    <w:name w:val="xl73"/>
    <w:basedOn w:val="a3"/>
    <w:semiHidden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</w:rPr>
  </w:style>
  <w:style w:type="paragraph" w:customStyle="1" w:styleId="affd">
    <w:name w:val="正文文字"/>
    <w:basedOn w:val="a3"/>
    <w:qFormat/>
    <w:pPr>
      <w:spacing w:beforeLines="50" w:before="120"/>
      <w:ind w:firstLineChars="200" w:firstLine="641"/>
    </w:pPr>
    <w:rPr>
      <w:rFonts w:ascii="Arial" w:hAnsi="Arial"/>
      <w:sz w:val="28"/>
    </w:rPr>
  </w:style>
  <w:style w:type="paragraph" w:customStyle="1" w:styleId="a1">
    <w:name w:val="正文表标题"/>
    <w:basedOn w:val="a3"/>
    <w:next w:val="a3"/>
    <w:qFormat/>
    <w:pPr>
      <w:numPr>
        <w:ilvl w:val="7"/>
        <w:numId w:val="1"/>
      </w:numPr>
      <w:ind w:leftChars="0"/>
      <w:jc w:val="center"/>
    </w:pPr>
  </w:style>
  <w:style w:type="paragraph" w:customStyle="1" w:styleId="xl72">
    <w:name w:val="xl72"/>
    <w:basedOn w:val="a3"/>
    <w:semiHidden/>
    <w:qFormat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font5">
    <w:name w:val="font5"/>
    <w:basedOn w:val="a3"/>
    <w:semiHidden/>
    <w:qFormat/>
    <w:pPr>
      <w:widowControl/>
      <w:spacing w:before="100" w:beforeAutospacing="1" w:after="100" w:afterAutospacing="1"/>
    </w:pPr>
    <w:rPr>
      <w:rFonts w:ascii="宋体" w:hAnsi="宋体" w:cs="宋体"/>
      <w:sz w:val="18"/>
      <w:szCs w:val="18"/>
    </w:rPr>
  </w:style>
  <w:style w:type="paragraph" w:customStyle="1" w:styleId="xl74">
    <w:name w:val="xl74"/>
    <w:basedOn w:val="a3"/>
    <w:semiHidden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</w:rPr>
  </w:style>
  <w:style w:type="paragraph" w:customStyle="1" w:styleId="CSS1">
    <w:name w:val="CSS1级编号"/>
    <w:basedOn w:val="a3"/>
    <w:semiHidden/>
    <w:qFormat/>
    <w:pPr>
      <w:numPr>
        <w:numId w:val="2"/>
      </w:numPr>
    </w:pPr>
    <w:rPr>
      <w:kern w:val="2"/>
    </w:rPr>
  </w:style>
  <w:style w:type="paragraph" w:customStyle="1" w:styleId="xl77">
    <w:name w:val="xl77"/>
    <w:basedOn w:val="a3"/>
    <w:semiHidden/>
    <w:qFormat/>
    <w:pPr>
      <w:widowControl/>
      <w:pBdr>
        <w:top w:val="single" w:sz="8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xl70">
    <w:name w:val="xl70"/>
    <w:basedOn w:val="a3"/>
    <w:semiHidden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</w:rPr>
  </w:style>
  <w:style w:type="paragraph" w:customStyle="1" w:styleId="TOC6">
    <w:name w:val="TOC 标题6"/>
    <w:basedOn w:val="1"/>
    <w:next w:val="a3"/>
    <w:semiHidden/>
    <w:qFormat/>
    <w:pPr>
      <w:widowControl/>
      <w:numPr>
        <w:numId w:val="0"/>
      </w:numPr>
      <w:spacing w:before="480" w:line="276" w:lineRule="auto"/>
      <w:ind w:left="900" w:hanging="420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xl64">
    <w:name w:val="xl64"/>
    <w:basedOn w:val="a3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xl71">
    <w:name w:val="xl71"/>
    <w:basedOn w:val="a3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  <w:color w:val="00B050"/>
    </w:rPr>
  </w:style>
  <w:style w:type="paragraph" w:customStyle="1" w:styleId="affe">
    <w:name w:val="表格内容"/>
    <w:basedOn w:val="a3"/>
    <w:pPr>
      <w:ind w:leftChars="0" w:left="0"/>
    </w:pPr>
    <w:rPr>
      <w:sz w:val="21"/>
      <w:szCs w:val="21"/>
    </w:rPr>
  </w:style>
  <w:style w:type="paragraph" w:customStyle="1" w:styleId="xl79">
    <w:name w:val="xl79"/>
    <w:basedOn w:val="a3"/>
    <w:semiHidden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宋体" w:hAnsi="宋体" w:cs="宋体"/>
    </w:rPr>
  </w:style>
  <w:style w:type="paragraph" w:customStyle="1" w:styleId="TOC2">
    <w:name w:val="TOC 标题2"/>
    <w:basedOn w:val="1"/>
    <w:next w:val="a3"/>
    <w:semiHidden/>
    <w:pPr>
      <w:widowControl/>
      <w:numPr>
        <w:numId w:val="0"/>
      </w:numPr>
      <w:spacing w:before="480" w:line="276" w:lineRule="auto"/>
      <w:ind w:left="900" w:hanging="420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ableHeading">
    <w:name w:val="Table Heading"/>
    <w:basedOn w:val="TableText"/>
    <w:semiHidden/>
    <w:qFormat/>
    <w:pPr>
      <w:spacing w:before="120" w:after="120"/>
    </w:pPr>
    <w:rPr>
      <w:b/>
      <w:bCs/>
    </w:rPr>
  </w:style>
  <w:style w:type="paragraph" w:customStyle="1" w:styleId="xl67">
    <w:name w:val="xl67"/>
    <w:basedOn w:val="a3"/>
    <w:semiHidden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宋体" w:hAnsi="宋体" w:cs="宋体"/>
    </w:rPr>
  </w:style>
  <w:style w:type="table" w:customStyle="1" w:styleId="-42">
    <w:name w:val="浅色网格 - 强调文字颜色 42"/>
    <w:basedOn w:val="a5"/>
    <w:uiPriority w:val="62"/>
    <w:rPr>
      <w:rFonts w:ascii="Calibri" w:eastAsia="宋体" w:hAnsi="Calibri" w:cs="Times New Roman"/>
    </w:rPr>
    <w:tblPr>
      <w:tblInd w:w="0" w:type="dxa"/>
      <w:tblBorders>
        <w:top w:val="single" w:sz="8" w:space="0" w:color="909465"/>
        <w:left w:val="single" w:sz="8" w:space="0" w:color="909465"/>
        <w:bottom w:val="single" w:sz="8" w:space="0" w:color="909465"/>
        <w:right w:val="single" w:sz="8" w:space="0" w:color="909465"/>
        <w:insideH w:val="single" w:sz="8" w:space="0" w:color="909465"/>
        <w:insideV w:val="single" w:sz="8" w:space="0" w:color="9094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eastAsia="Batang" w:cs="Times New Roman"/>
        <w:b/>
        <w:bCs/>
      </w:rPr>
      <w:tblPr/>
      <w:tcPr>
        <w:tcBorders>
          <w:top w:val="single" w:sz="8" w:space="0" w:color="909465"/>
          <w:left w:val="single" w:sz="8" w:space="0" w:color="909465"/>
          <w:bottom w:val="single" w:sz="1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rFonts w:eastAsia="Batang" w:cs="Times New Roman"/>
        <w:b/>
        <w:bCs/>
      </w:rPr>
      <w:tblPr/>
      <w:tcPr>
        <w:tcBorders>
          <w:top w:val="double" w:sz="6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</w:tcPr>
    </w:tblStylePr>
    <w:tblStylePr w:type="firstCol">
      <w:rPr>
        <w:rFonts w:eastAsia="Batang" w:cs="Times New Roman"/>
        <w:b/>
        <w:bCs/>
      </w:rPr>
    </w:tblStylePr>
    <w:tblStylePr w:type="lastCol">
      <w:rPr>
        <w:rFonts w:eastAsia="Batang" w:cs="Times New Roman"/>
        <w:b/>
        <w:bCs/>
      </w:rPr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nil"/>
          <w:tl2br w:val="nil"/>
          <w:tr2bl w:val="nil"/>
        </w:tcBorders>
        <w:shd w:val="clear" w:color="auto" w:fill="E3E4D8"/>
      </w:tcPr>
    </w:tblStylePr>
    <w:tblStylePr w:type="band1Horz"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  <w:shd w:val="clear" w:color="auto" w:fill="E3E4D8"/>
      </w:tcPr>
    </w:tblStylePr>
    <w:tblStylePr w:type="band2Horz"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</w:tcPr>
    </w:tblStylePr>
  </w:style>
  <w:style w:type="table" w:customStyle="1" w:styleId="-41">
    <w:name w:val="浅色网格 - 强调文字颜色 41"/>
    <w:basedOn w:val="a5"/>
    <w:uiPriority w:val="62"/>
    <w:rPr>
      <w:rFonts w:ascii="Calibri" w:eastAsia="宋体" w:hAnsi="Calibri" w:cs="Times New Roman"/>
    </w:rPr>
    <w:tblPr>
      <w:tblInd w:w="0" w:type="dxa"/>
      <w:tblBorders>
        <w:top w:val="single" w:sz="8" w:space="0" w:color="909465"/>
        <w:left w:val="single" w:sz="8" w:space="0" w:color="909465"/>
        <w:bottom w:val="single" w:sz="8" w:space="0" w:color="909465"/>
        <w:right w:val="single" w:sz="8" w:space="0" w:color="909465"/>
        <w:insideH w:val="single" w:sz="8" w:space="0" w:color="909465"/>
        <w:insideV w:val="single" w:sz="8" w:space="0" w:color="9094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eastAsia="Batang" w:cs="Times New Roman"/>
        <w:b/>
        <w:bCs/>
      </w:rPr>
      <w:tblPr/>
      <w:tcPr>
        <w:tcBorders>
          <w:top w:val="single" w:sz="8" w:space="0" w:color="909465"/>
          <w:left w:val="single" w:sz="8" w:space="0" w:color="909465"/>
          <w:bottom w:val="single" w:sz="1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rFonts w:eastAsia="Batang" w:cs="Times New Roman"/>
        <w:b/>
        <w:bCs/>
      </w:rPr>
      <w:tblPr/>
      <w:tcPr>
        <w:tcBorders>
          <w:top w:val="double" w:sz="6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</w:tcPr>
    </w:tblStylePr>
    <w:tblStylePr w:type="firstCol">
      <w:rPr>
        <w:rFonts w:eastAsia="Batang" w:cs="Times New Roman"/>
        <w:b/>
        <w:bCs/>
      </w:rPr>
    </w:tblStylePr>
    <w:tblStylePr w:type="lastCol">
      <w:rPr>
        <w:rFonts w:eastAsia="Batang" w:cs="Times New Roman"/>
        <w:b/>
        <w:bCs/>
      </w:rPr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nil"/>
          <w:tl2br w:val="nil"/>
          <w:tr2bl w:val="nil"/>
        </w:tcBorders>
        <w:shd w:val="clear" w:color="auto" w:fill="E3E4D8"/>
      </w:tcPr>
    </w:tblStylePr>
    <w:tblStylePr w:type="band1Horz"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  <w:shd w:val="clear" w:color="auto" w:fill="E3E4D8"/>
      </w:tcPr>
    </w:tblStylePr>
    <w:tblStylePr w:type="band2Horz"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</w:tcPr>
    </w:tblStylePr>
  </w:style>
  <w:style w:type="table" w:customStyle="1" w:styleId="-43">
    <w:name w:val="浅色网格 - 强调文字颜色 43"/>
    <w:basedOn w:val="a5"/>
    <w:uiPriority w:val="62"/>
    <w:rPr>
      <w:rFonts w:ascii="Calibri" w:eastAsia="宋体" w:hAnsi="Calibri" w:cs="Times New Roman"/>
    </w:rPr>
    <w:tblPr>
      <w:tblInd w:w="0" w:type="dxa"/>
      <w:tblBorders>
        <w:top w:val="single" w:sz="8" w:space="0" w:color="909465"/>
        <w:left w:val="single" w:sz="8" w:space="0" w:color="909465"/>
        <w:bottom w:val="single" w:sz="8" w:space="0" w:color="909465"/>
        <w:right w:val="single" w:sz="8" w:space="0" w:color="909465"/>
        <w:insideH w:val="single" w:sz="8" w:space="0" w:color="909465"/>
        <w:insideV w:val="single" w:sz="8" w:space="0" w:color="9094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eastAsia="Batang" w:cs="Times New Roman"/>
        <w:b/>
        <w:bCs/>
      </w:rPr>
      <w:tblPr/>
      <w:tcPr>
        <w:tcBorders>
          <w:top w:val="single" w:sz="8" w:space="0" w:color="909465"/>
          <w:left w:val="single" w:sz="8" w:space="0" w:color="909465"/>
          <w:bottom w:val="single" w:sz="1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rFonts w:eastAsia="Batang" w:cs="Times New Roman"/>
        <w:b/>
        <w:bCs/>
      </w:rPr>
      <w:tblPr/>
      <w:tcPr>
        <w:tcBorders>
          <w:top w:val="double" w:sz="6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</w:tcPr>
    </w:tblStylePr>
    <w:tblStylePr w:type="firstCol">
      <w:rPr>
        <w:rFonts w:eastAsia="Batang" w:cs="Times New Roman"/>
        <w:b/>
        <w:bCs/>
      </w:rPr>
    </w:tblStylePr>
    <w:tblStylePr w:type="lastCol">
      <w:rPr>
        <w:rFonts w:eastAsia="Batang" w:cs="Times New Roman"/>
        <w:b/>
        <w:bCs/>
      </w:rPr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nil"/>
          <w:tl2br w:val="nil"/>
          <w:tr2bl w:val="nil"/>
        </w:tcBorders>
        <w:shd w:val="clear" w:color="auto" w:fill="E3E4D8"/>
      </w:tcPr>
    </w:tblStylePr>
    <w:tblStylePr w:type="band1Horz"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  <w:shd w:val="clear" w:color="auto" w:fill="E3E4D8"/>
      </w:tcPr>
    </w:tblStylePr>
    <w:tblStylePr w:type="band2Horz">
      <w:tblPr/>
      <w:tcPr>
        <w:tcBorders>
          <w:top w:val="single" w:sz="8" w:space="0" w:color="909465"/>
          <w:left w:val="single" w:sz="8" w:space="0" w:color="909465"/>
          <w:bottom w:val="single" w:sz="8" w:space="0" w:color="909465"/>
          <w:right w:val="single" w:sz="8" w:space="0" w:color="909465"/>
          <w:insideH w:val="nil"/>
          <w:insideV w:val="single" w:sz="8" w:space="0" w:color="auto"/>
          <w:tl2br w:val="nil"/>
          <w:tr2bl w:val="nil"/>
        </w:tcBorders>
      </w:tcPr>
    </w:tblStylePr>
  </w:style>
  <w:style w:type="character" w:customStyle="1" w:styleId="Char10">
    <w:name w:val="纯文本 Char1"/>
    <w:link w:val="af"/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f9">
    <w:name w:val="纯文本 Char"/>
    <w:semiHidden/>
    <w:rPr>
      <w:rFonts w:ascii="宋体" w:hAnsi="Courier New"/>
      <w:kern w:val="2"/>
      <w:sz w:val="24"/>
    </w:rPr>
  </w:style>
  <w:style w:type="character" w:customStyle="1" w:styleId="afff">
    <w:name w:val="正文文本首行缩进 字符"/>
    <w:basedOn w:val="18"/>
    <w:uiPriority w:val="99"/>
    <w:semiHidden/>
    <w:rPr>
      <w:rFonts w:ascii="Times New Roman" w:eastAsia="宋体" w:hAnsi="Times New Roman" w:cs="Times New Roman"/>
      <w:kern w:val="0"/>
      <w:sz w:val="24"/>
      <w:szCs w:val="24"/>
    </w:rPr>
  </w:style>
  <w:style w:type="paragraph" w:styleId="afff0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fff1">
    <w:name w:val="Quote"/>
    <w:basedOn w:val="a3"/>
    <w:next w:val="a3"/>
    <w:link w:val="Charfa"/>
    <w:uiPriority w:val="29"/>
    <w:qFormat/>
    <w:pPr>
      <w:ind w:leftChars="0" w:left="0" w:firstLineChars="200" w:firstLine="200"/>
    </w:pPr>
    <w:rPr>
      <w:rFonts w:cstheme="minorBidi"/>
      <w:i/>
      <w:iCs/>
      <w:color w:val="000000" w:themeColor="text1"/>
      <w:kern w:val="2"/>
      <w:szCs w:val="22"/>
    </w:rPr>
  </w:style>
  <w:style w:type="character" w:customStyle="1" w:styleId="Charfa">
    <w:name w:val="引用 Char"/>
    <w:basedOn w:val="a4"/>
    <w:link w:val="afff1"/>
    <w:uiPriority w:val="29"/>
    <w:rPr>
      <w:rFonts w:ascii="Times New Roman" w:eastAsia="宋体" w:hAnsi="Times New Roman"/>
      <w:i/>
      <w:iCs/>
      <w:color w:val="000000" w:themeColor="text1"/>
      <w:sz w:val="24"/>
    </w:rPr>
  </w:style>
  <w:style w:type="paragraph" w:styleId="afff2">
    <w:name w:val="Intense Quote"/>
    <w:basedOn w:val="a3"/>
    <w:next w:val="a3"/>
    <w:link w:val="Charfb"/>
    <w:uiPriority w:val="30"/>
    <w:qFormat/>
    <w:pPr>
      <w:pBdr>
        <w:bottom w:val="single" w:sz="4" w:space="4" w:color="4472C4" w:themeColor="accent1"/>
      </w:pBdr>
      <w:spacing w:before="200" w:after="280"/>
      <w:ind w:leftChars="0" w:left="936" w:right="936" w:firstLineChars="200" w:firstLine="200"/>
    </w:pPr>
    <w:rPr>
      <w:rFonts w:cstheme="minorBidi"/>
      <w:b/>
      <w:bCs/>
      <w:i/>
      <w:iCs/>
      <w:color w:val="4472C4" w:themeColor="accent1"/>
      <w:kern w:val="2"/>
      <w:szCs w:val="22"/>
    </w:rPr>
  </w:style>
  <w:style w:type="character" w:customStyle="1" w:styleId="Charfb">
    <w:name w:val="明显引用 Char"/>
    <w:basedOn w:val="a4"/>
    <w:link w:val="afff2"/>
    <w:uiPriority w:val="30"/>
    <w:qFormat/>
    <w:rPr>
      <w:rFonts w:ascii="Times New Roman" w:eastAsia="宋体" w:hAnsi="Times New Roman"/>
      <w:b/>
      <w:bCs/>
      <w:i/>
      <w:iCs/>
      <w:color w:val="4472C4" w:themeColor="accent1"/>
      <w:sz w:val="24"/>
    </w:rPr>
  </w:style>
  <w:style w:type="character" w:customStyle="1" w:styleId="1f0">
    <w:name w:val="不明显强调1"/>
    <w:basedOn w:val="a4"/>
    <w:uiPriority w:val="19"/>
    <w:qFormat/>
    <w:rPr>
      <w:i/>
      <w:iCs/>
      <w:color w:val="7F7F7F" w:themeColor="text1" w:themeTint="80"/>
    </w:rPr>
  </w:style>
  <w:style w:type="character" w:customStyle="1" w:styleId="112">
    <w:name w:val="明显强调11"/>
    <w:basedOn w:val="a4"/>
    <w:uiPriority w:val="21"/>
    <w:qFormat/>
    <w:rPr>
      <w:b/>
      <w:bCs/>
      <w:i/>
      <w:iCs/>
      <w:color w:val="4472C4" w:themeColor="accent1"/>
    </w:rPr>
  </w:style>
  <w:style w:type="character" w:customStyle="1" w:styleId="1f1">
    <w:name w:val="不明显参考1"/>
    <w:basedOn w:val="a4"/>
    <w:uiPriority w:val="31"/>
    <w:qFormat/>
    <w:rPr>
      <w:smallCaps/>
      <w:color w:val="ED7D31" w:themeColor="accent2"/>
      <w:u w:val="single"/>
    </w:rPr>
  </w:style>
  <w:style w:type="character" w:customStyle="1" w:styleId="1f2">
    <w:name w:val="明显参考1"/>
    <w:basedOn w:val="a4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customStyle="1" w:styleId="1f3">
    <w:name w:val="书籍标题1"/>
    <w:basedOn w:val="a4"/>
    <w:uiPriority w:val="33"/>
    <w:qFormat/>
    <w:rPr>
      <w:b/>
      <w:bCs/>
      <w:smallCaps/>
      <w:spacing w:val="5"/>
    </w:rPr>
  </w:style>
  <w:style w:type="character" w:customStyle="1" w:styleId="item">
    <w:name w:val="item"/>
    <w:qFormat/>
  </w:style>
  <w:style w:type="character" w:customStyle="1" w:styleId="113">
    <w:name w:val="未处理的提及11"/>
    <w:basedOn w:val="a4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5">
    <w:name w:val="未处理的提及2"/>
    <w:basedOn w:val="a4"/>
    <w:uiPriority w:val="99"/>
    <w:semiHidden/>
    <w:unhideWhenUsed/>
    <w:rPr>
      <w:color w:val="605E5C"/>
      <w:shd w:val="clear" w:color="auto" w:fill="E1DFDD"/>
    </w:rPr>
  </w:style>
  <w:style w:type="paragraph" w:customStyle="1" w:styleId="TOC7">
    <w:name w:val="TOC 标题7"/>
    <w:basedOn w:val="1"/>
    <w:next w:val="a3"/>
    <w:uiPriority w:val="39"/>
    <w:unhideWhenUsed/>
    <w:qFormat/>
    <w:pPr>
      <w:widowControl/>
      <w:numPr>
        <w:numId w:val="0"/>
      </w:numPr>
      <w:spacing w:line="259" w:lineRule="auto"/>
      <w:outlineLvl w:val="9"/>
    </w:pPr>
    <w:rPr>
      <w:rFonts w:asciiTheme="majorHAnsi" w:eastAsiaTheme="majorEastAsia" w:hAnsiTheme="majorHAnsi" w:cstheme="majorBidi"/>
      <w:bCs w:val="0"/>
      <w:color w:val="2F5496" w:themeColor="accent1" w:themeShade="BF"/>
      <w:kern w:val="0"/>
      <w:sz w:val="32"/>
      <w:szCs w:val="32"/>
    </w:rPr>
  </w:style>
  <w:style w:type="character" w:customStyle="1" w:styleId="UnresolvedMention">
    <w:name w:val="Unresolved Mention"/>
    <w:basedOn w:val="a4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92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4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31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9" Type="http://schemas.openxmlformats.org/officeDocument/2006/relationships/image" Target="media/image12.png"/><Relationship Id="rId11" Type="http://schemas.openxmlformats.org/officeDocument/2006/relationships/header" Target="header2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5" Type="http://schemas.microsoft.com/office/2007/relationships/stylesWithEffects" Target="stylesWithEffects.xml"/><Relationship Id="rId61" Type="http://schemas.openxmlformats.org/officeDocument/2006/relationships/image" Target="media/image44.png"/><Relationship Id="rId1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34.png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hyperlink" Target="http://ecomp.mofcom.gov.cn/loginCorp.html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header" Target="header1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2ED69E-0BE3-4E3E-A84B-27AEFE084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1596</TotalTime>
  <Pages>1</Pages>
  <Words>717</Words>
  <Characters>4088</Characters>
  <Application>Microsoft Office Word</Application>
  <DocSecurity>0</DocSecurity>
  <Lines>34</Lines>
  <Paragraphs>9</Paragraphs>
  <ScaleCrop>false</ScaleCrop>
  <Company/>
  <LinksUpToDate>false</LinksUpToDate>
  <CharactersWithSpaces>4796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</dc:creator>
  <cp:lastModifiedBy>李文淑</cp:lastModifiedBy>
  <cp:revision>237</cp:revision>
  <dcterms:created xsi:type="dcterms:W3CDTF">2021-05-12T10:17:00Z</dcterms:created>
  <dcterms:modified xsi:type="dcterms:W3CDTF">2021-08-09T06:45:00Z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