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0A" w:rsidRPr="008A1E0A" w:rsidRDefault="008A1E0A" w:rsidP="008A1E0A">
      <w:pPr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 w:rsidRPr="008A1E0A">
        <w:rPr>
          <w:rFonts w:ascii="仿宋_GB2312" w:eastAsia="仿宋_GB2312" w:hAnsi="Calibri" w:cs="Times New Roman" w:hint="eastAsia"/>
          <w:sz w:val="32"/>
          <w:szCs w:val="32"/>
        </w:rPr>
        <w:t>附件2</w:t>
      </w:r>
    </w:p>
    <w:p w:rsidR="008A1E0A" w:rsidRPr="008A1E0A" w:rsidRDefault="008A1E0A" w:rsidP="008A1E0A">
      <w:pPr>
        <w:jc w:val="center"/>
        <w:rPr>
          <w:rFonts w:ascii="宋体" w:eastAsia="宋体" w:hAnsi="宋体" w:cs="Times New Roman" w:hint="eastAsia"/>
          <w:b/>
          <w:sz w:val="22"/>
          <w:szCs w:val="36"/>
        </w:rPr>
      </w:pPr>
    </w:p>
    <w:p w:rsidR="008A1E0A" w:rsidRDefault="008A1E0A" w:rsidP="008A1E0A">
      <w:pPr>
        <w:jc w:val="center"/>
        <w:rPr>
          <w:rFonts w:ascii="宋体" w:eastAsia="宋体" w:hAnsi="宋体" w:cs="仿宋_GB2312" w:hint="eastAsia"/>
          <w:b/>
          <w:sz w:val="36"/>
          <w:szCs w:val="36"/>
        </w:rPr>
      </w:pPr>
      <w:r w:rsidRPr="008A1E0A">
        <w:rPr>
          <w:rFonts w:ascii="宋体" w:eastAsia="宋体" w:hAnsi="宋体" w:cs="Times New Roman" w:hint="eastAsia"/>
          <w:b/>
          <w:sz w:val="36"/>
          <w:szCs w:val="36"/>
        </w:rPr>
        <w:t>港澳服务提供者投资企业</w:t>
      </w:r>
      <w:r w:rsidRPr="008A1E0A">
        <w:rPr>
          <w:rFonts w:ascii="宋体" w:eastAsia="宋体" w:hAnsi="宋体" w:cs="仿宋_GB2312" w:hint="eastAsia"/>
          <w:b/>
          <w:sz w:val="36"/>
          <w:szCs w:val="36"/>
        </w:rPr>
        <w:t>变更备案申报表</w:t>
      </w:r>
    </w:p>
    <w:p w:rsidR="008A1E0A" w:rsidRPr="008A1E0A" w:rsidRDefault="008A1E0A" w:rsidP="008A1E0A">
      <w:pPr>
        <w:jc w:val="center"/>
        <w:rPr>
          <w:rFonts w:ascii="宋体" w:eastAsia="宋体" w:hAnsi="宋体" w:cs="仿宋_GB2312" w:hint="eastAsia"/>
          <w:b/>
          <w:sz w:val="36"/>
          <w:szCs w:val="36"/>
        </w:rPr>
      </w:pPr>
    </w:p>
    <w:p w:rsidR="008A1E0A" w:rsidRPr="008A1E0A" w:rsidRDefault="008A1E0A" w:rsidP="008A1E0A">
      <w:pPr>
        <w:snapToGrid w:val="0"/>
        <w:rPr>
          <w:rFonts w:ascii="仿宋_GB2312" w:eastAsia="仿宋_GB2312" w:hAnsi="Calibri" w:cs="Times New Roman" w:hint="eastAsia"/>
          <w:b/>
          <w:sz w:val="24"/>
          <w:szCs w:val="28"/>
        </w:rPr>
      </w:pPr>
      <w:r w:rsidRPr="008A1E0A">
        <w:rPr>
          <w:rFonts w:ascii="仿宋_GB2312" w:eastAsia="仿宋_GB2312" w:hAnsi="Calibri" w:cs="Times New Roman" w:hint="eastAsia"/>
          <w:b/>
          <w:sz w:val="24"/>
          <w:szCs w:val="28"/>
        </w:rPr>
        <w:t>备案编号：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711"/>
        <w:gridCol w:w="602"/>
        <w:gridCol w:w="436"/>
        <w:gridCol w:w="511"/>
        <w:gridCol w:w="476"/>
        <w:gridCol w:w="471"/>
        <w:gridCol w:w="291"/>
        <w:gridCol w:w="302"/>
        <w:gridCol w:w="354"/>
        <w:gridCol w:w="384"/>
        <w:gridCol w:w="563"/>
        <w:gridCol w:w="146"/>
        <w:gridCol w:w="801"/>
        <w:gridCol w:w="1041"/>
      </w:tblGrid>
      <w:tr w:rsidR="008A1E0A" w:rsidRPr="008A1E0A" w:rsidTr="002F745E">
        <w:tc>
          <w:tcPr>
            <w:tcW w:w="2235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089" w:type="dxa"/>
            <w:gridSpan w:val="7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（中文）</w:t>
            </w: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（英文）</w:t>
            </w:r>
          </w:p>
        </w:tc>
      </w:tr>
      <w:tr w:rsidR="008A1E0A" w:rsidRPr="008A1E0A" w:rsidTr="002F745E">
        <w:tc>
          <w:tcPr>
            <w:tcW w:w="2235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6378" w:type="dxa"/>
            <w:gridSpan w:val="1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一、港澳投资企业基本信息变更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（□名称 □注册地址 □企业类型 □经营期限 □投资行业 □经营范围 □投资总额 □注册资本 □组织机构构成 □联系人及联系方式）</w:t>
            </w:r>
          </w:p>
        </w:tc>
      </w:tr>
      <w:tr w:rsidR="008A1E0A" w:rsidRPr="008A1E0A" w:rsidTr="002F745E">
        <w:tc>
          <w:tcPr>
            <w:tcW w:w="2235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变更事项</w:t>
            </w:r>
          </w:p>
        </w:tc>
        <w:tc>
          <w:tcPr>
            <w:tcW w:w="3089" w:type="dxa"/>
            <w:gridSpan w:val="7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原备案内容</w:t>
            </w: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申请变更备案内容</w:t>
            </w:r>
          </w:p>
        </w:tc>
      </w:tr>
      <w:tr w:rsidR="008A1E0A" w:rsidRPr="008A1E0A" w:rsidTr="002F745E">
        <w:tc>
          <w:tcPr>
            <w:tcW w:w="2235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2235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089" w:type="dxa"/>
            <w:gridSpan w:val="7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rPr>
          <w:trHeight w:val="630"/>
        </w:trPr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二、投资者基本信息变更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（□姓名/名称 □国籍或地址/注册地或注册地址 □证照号码 □认缴出资额 □出资方式 □出资期限 □资金来源地 □投资者实际控制人信息 □股权变更</w:t>
            </w: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  <w:vertAlign w:val="superscript"/>
              </w:rPr>
              <w:footnoteReference w:id="1"/>
            </w: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</w:tc>
      </w:tr>
      <w:tr w:rsidR="008A1E0A" w:rsidRPr="008A1E0A" w:rsidTr="002F745E">
        <w:trPr>
          <w:trHeight w:val="210"/>
        </w:trPr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投资者名称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变更事项</w:t>
            </w:r>
          </w:p>
        </w:tc>
        <w:tc>
          <w:tcPr>
            <w:tcW w:w="2487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原备案内容</w:t>
            </w: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申请变更备案内容</w:t>
            </w:r>
          </w:p>
        </w:tc>
      </w:tr>
      <w:tr w:rsidR="008A1E0A" w:rsidRPr="008A1E0A" w:rsidTr="002F745E">
        <w:trPr>
          <w:trHeight w:val="210"/>
        </w:trPr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</w:tr>
      <w:tr w:rsidR="008A1E0A" w:rsidRPr="008A1E0A" w:rsidTr="002F745E">
        <w:trPr>
          <w:trHeight w:val="210"/>
        </w:trPr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</w:tr>
      <w:tr w:rsidR="008A1E0A" w:rsidRPr="008A1E0A" w:rsidTr="002F745E">
        <w:trPr>
          <w:trHeight w:val="315"/>
        </w:trPr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三、股权、合作权益变更或转让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（□投资者股权变更 □股权质押）</w:t>
            </w:r>
          </w:p>
        </w:tc>
      </w:tr>
      <w:tr w:rsidR="008A1E0A" w:rsidRPr="008A1E0A" w:rsidTr="002F745E">
        <w:trPr>
          <w:trHeight w:val="315"/>
        </w:trPr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（一）投资者股权变更（同时填写“投资者基本信息变更”栏）</w:t>
            </w:r>
          </w:p>
        </w:tc>
      </w:tr>
      <w:tr w:rsidR="008A1E0A" w:rsidRPr="008A1E0A" w:rsidTr="002F745E">
        <w:trPr>
          <w:trHeight w:val="315"/>
        </w:trPr>
        <w:tc>
          <w:tcPr>
            <w:tcW w:w="2837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变更原因及方式</w:t>
            </w:r>
          </w:p>
        </w:tc>
        <w:tc>
          <w:tcPr>
            <w:tcW w:w="2841" w:type="dxa"/>
            <w:gridSpan w:val="7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原投资者列表</w:t>
            </w: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35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变更后投资者列表</w:t>
            </w: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A1E0A" w:rsidRPr="008A1E0A" w:rsidTr="002F745E">
        <w:tc>
          <w:tcPr>
            <w:tcW w:w="2837" w:type="dxa"/>
            <w:gridSpan w:val="3"/>
            <w:vMerge w:val="restart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（描述）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注册地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出资额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注册地</w:t>
            </w:r>
          </w:p>
        </w:tc>
        <w:tc>
          <w:tcPr>
            <w:tcW w:w="1041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出资额</w:t>
            </w:r>
          </w:p>
        </w:tc>
      </w:tr>
      <w:tr w:rsidR="008A1E0A" w:rsidRPr="008A1E0A" w:rsidTr="002F745E">
        <w:tc>
          <w:tcPr>
            <w:tcW w:w="2837" w:type="dxa"/>
            <w:gridSpan w:val="3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2837" w:type="dxa"/>
            <w:gridSpan w:val="3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2837" w:type="dxa"/>
            <w:gridSpan w:val="3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2837" w:type="dxa"/>
            <w:gridSpan w:val="3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（二）股权质押</w:t>
            </w:r>
          </w:p>
        </w:tc>
      </w:tr>
      <w:tr w:rsidR="008A1E0A" w:rsidRPr="008A1E0A" w:rsidTr="002F745E"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出质股权数额</w:t>
            </w:r>
          </w:p>
        </w:tc>
        <w:tc>
          <w:tcPr>
            <w:tcW w:w="2736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万元/万股</w:t>
            </w:r>
          </w:p>
        </w:tc>
        <w:tc>
          <w:tcPr>
            <w:tcW w:w="1802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被担保债权数额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万元</w:t>
            </w:r>
          </w:p>
        </w:tc>
      </w:tr>
      <w:tr w:rsidR="008A1E0A" w:rsidRPr="008A1E0A" w:rsidTr="002F745E"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出质人</w:t>
            </w:r>
          </w:p>
        </w:tc>
        <w:tc>
          <w:tcPr>
            <w:tcW w:w="2736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证照号码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质权人</w:t>
            </w:r>
          </w:p>
        </w:tc>
        <w:tc>
          <w:tcPr>
            <w:tcW w:w="2736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证照号码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质权变更或实现情况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四、合并、分立、终止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（□合并 □分立 □终止）</w:t>
            </w:r>
          </w:p>
        </w:tc>
      </w:tr>
      <w:tr w:rsidR="008A1E0A" w:rsidRPr="008A1E0A" w:rsidTr="002F745E">
        <w:tc>
          <w:tcPr>
            <w:tcW w:w="1524" w:type="dxa"/>
            <w:vMerge w:val="restart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lastRenderedPageBreak/>
              <w:t>（一）合并（根据变更的情况，同时填写“港澳投资企业基本信息变更”栏及“投资者基本信息变更”栏）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□新设合并 □吸收合并（□合并后存续）</w:t>
            </w:r>
          </w:p>
        </w:tc>
      </w:tr>
      <w:tr w:rsidR="008A1E0A" w:rsidRPr="008A1E0A" w:rsidTr="002F745E">
        <w:tc>
          <w:tcPr>
            <w:tcW w:w="1524" w:type="dxa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被合并企业</w:t>
            </w:r>
          </w:p>
        </w:tc>
        <w:tc>
          <w:tcPr>
            <w:tcW w:w="1749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1749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合并后企业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经营范围</w:t>
            </w:r>
          </w:p>
        </w:tc>
      </w:tr>
      <w:tr w:rsidR="008A1E0A" w:rsidRPr="008A1E0A" w:rsidTr="002F745E">
        <w:trPr>
          <w:trHeight w:val="1370"/>
        </w:trPr>
        <w:tc>
          <w:tcPr>
            <w:tcW w:w="1524" w:type="dxa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1524" w:type="dxa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1524" w:type="dxa"/>
            <w:vMerge w:val="restart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（二）分立（根据变更的情况，同时填写“港澳投资企业基本信息变更”栏及“投资者基本信息变更”栏）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□存续分立（□分立后存续）  □解散分立</w:t>
            </w:r>
          </w:p>
        </w:tc>
      </w:tr>
      <w:tr w:rsidR="008A1E0A" w:rsidRPr="008A1E0A" w:rsidTr="002F745E">
        <w:tc>
          <w:tcPr>
            <w:tcW w:w="1524" w:type="dxa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被分立企业</w:t>
            </w:r>
          </w:p>
        </w:tc>
        <w:tc>
          <w:tcPr>
            <w:tcW w:w="1749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1749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因分立而存续或新设的企业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经营范围</w:t>
            </w:r>
          </w:p>
        </w:tc>
      </w:tr>
      <w:tr w:rsidR="008A1E0A" w:rsidRPr="008A1E0A" w:rsidTr="002F745E">
        <w:trPr>
          <w:trHeight w:val="1155"/>
        </w:trPr>
        <w:tc>
          <w:tcPr>
            <w:tcW w:w="1524" w:type="dxa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1524" w:type="dxa"/>
            <w:vMerge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1524" w:type="dxa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（三）终止</w:t>
            </w:r>
          </w:p>
        </w:tc>
        <w:tc>
          <w:tcPr>
            <w:tcW w:w="7089" w:type="dxa"/>
            <w:gridSpan w:val="14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□因合并或者分立需要解散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□章程规定的经营期限届满或者章程规定的其他解散事由出现，但企业通过修改章程而存续的除外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□最高权力机构决议解散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□依法被吊销营业执照、责令关闭或者被撤销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□人民法院依法予以解散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□法律法规规定的其他解散情形</w:t>
            </w: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五、港澳投资企业财产权益对外抵押转让</w:t>
            </w:r>
          </w:p>
        </w:tc>
      </w:tr>
      <w:tr w:rsidR="008A1E0A" w:rsidRPr="008A1E0A" w:rsidTr="002F745E">
        <w:tc>
          <w:tcPr>
            <w:tcW w:w="4260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 港澳投资企业财产权益对外抵押转让</w:t>
            </w:r>
          </w:p>
        </w:tc>
        <w:tc>
          <w:tcPr>
            <w:tcW w:w="4353" w:type="dxa"/>
            <w:gridSpan w:val="9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（描述）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六、合作企业港澳服务提供者先行收回投资</w:t>
            </w:r>
          </w:p>
        </w:tc>
      </w:tr>
      <w:tr w:rsidR="008A1E0A" w:rsidRPr="008A1E0A" w:rsidTr="002F745E">
        <w:tc>
          <w:tcPr>
            <w:tcW w:w="4260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□合作企业港澳服务提供者先行收回投资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（描述）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七、合作企业委托经营管理</w:t>
            </w:r>
          </w:p>
        </w:tc>
      </w:tr>
      <w:tr w:rsidR="008A1E0A" w:rsidRPr="008A1E0A" w:rsidTr="002F745E">
        <w:tc>
          <w:tcPr>
            <w:tcW w:w="4260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□合作企业委托经营管理</w:t>
            </w:r>
          </w:p>
        </w:tc>
        <w:tc>
          <w:tcPr>
            <w:tcW w:w="4353" w:type="dxa"/>
            <w:gridSpan w:val="9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（描述）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</w:p>
        </w:tc>
      </w:tr>
      <w:tr w:rsidR="008A1E0A" w:rsidRPr="008A1E0A" w:rsidTr="002F745E">
        <w:tc>
          <w:tcPr>
            <w:tcW w:w="8613" w:type="dxa"/>
            <w:gridSpan w:val="15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八、合同、章程其他主要条款修改</w:t>
            </w:r>
          </w:p>
        </w:tc>
      </w:tr>
      <w:tr w:rsidR="008A1E0A" w:rsidRPr="008A1E0A" w:rsidTr="002F745E">
        <w:tc>
          <w:tcPr>
            <w:tcW w:w="4260" w:type="dxa"/>
            <w:gridSpan w:val="6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□合同、章程其他主要条款修改</w:t>
            </w:r>
            <w:r w:rsidRPr="008A1E0A">
              <w:rPr>
                <w:rFonts w:ascii="仿宋_GB2312" w:eastAsia="仿宋_GB2312" w:hAnsi="Calibri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353" w:type="dxa"/>
            <w:gridSpan w:val="9"/>
            <w:shd w:val="clear" w:color="auto" w:fill="auto"/>
          </w:tcPr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  <w:r w:rsidRPr="008A1E0A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（描述）</w:t>
            </w: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  <w:p w:rsidR="008A1E0A" w:rsidRPr="008A1E0A" w:rsidRDefault="008A1E0A" w:rsidP="008A1E0A">
            <w:pPr>
              <w:snapToGrid w:val="0"/>
              <w:rPr>
                <w:rFonts w:ascii="仿宋_GB2312" w:eastAsia="仿宋_GB2312" w:hAnsi="Calibri" w:cs="Times New Roman" w:hint="eastAsia"/>
                <w:sz w:val="24"/>
                <w:szCs w:val="24"/>
              </w:rPr>
            </w:pPr>
          </w:p>
        </w:tc>
      </w:tr>
    </w:tbl>
    <w:p w:rsidR="008A1E0A" w:rsidRPr="008A1E0A" w:rsidRDefault="008A1E0A" w:rsidP="008A1E0A">
      <w:pPr>
        <w:jc w:val="center"/>
        <w:rPr>
          <w:rFonts w:ascii="宋体" w:eastAsia="宋体" w:hAnsi="宋体" w:cs="Times New Roman"/>
          <w:b/>
          <w:sz w:val="36"/>
          <w:szCs w:val="28"/>
        </w:rPr>
      </w:pPr>
      <w:r w:rsidRPr="008A1E0A">
        <w:rPr>
          <w:rFonts w:ascii="宋体" w:eastAsia="宋体" w:hAnsi="宋体" w:cs="Times New Roman" w:hint="eastAsia"/>
          <w:b/>
          <w:sz w:val="36"/>
          <w:szCs w:val="36"/>
        </w:rPr>
        <w:lastRenderedPageBreak/>
        <w:t>变更</w:t>
      </w:r>
      <w:r w:rsidRPr="008A1E0A">
        <w:rPr>
          <w:rFonts w:ascii="宋体" w:eastAsia="宋体" w:hAnsi="宋体" w:cs="Times New Roman" w:hint="eastAsia"/>
          <w:b/>
          <w:sz w:val="36"/>
          <w:szCs w:val="28"/>
        </w:rPr>
        <w:t>备案申报承诺书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根据中华人民共和国有关法律法规规定，现提交***公司设立备案信息，本人承诺：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1.已知晓备案申报的各项规定内容及要求。</w:t>
      </w:r>
    </w:p>
    <w:p w:rsidR="008A1E0A" w:rsidRPr="008A1E0A" w:rsidRDefault="008A1E0A" w:rsidP="008A1E0A">
      <w:pPr>
        <w:adjustRightInd w:val="0"/>
        <w:ind w:firstLine="645"/>
        <w:rPr>
          <w:rFonts w:ascii="仿宋_GB2312" w:eastAsia="仿宋_GB2312" w:hAnsi="宋体" w:cs="Times New Roman" w:hint="eastAsia"/>
          <w:sz w:val="32"/>
          <w:szCs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2.</w:t>
      </w:r>
      <w:r w:rsidRPr="008A1E0A">
        <w:rPr>
          <w:rFonts w:ascii="仿宋_GB2312" w:eastAsia="仿宋_GB2312" w:hAnsi="宋体" w:cs="Times New Roman" w:hint="eastAsia"/>
          <w:sz w:val="32"/>
          <w:szCs w:val="32"/>
        </w:rPr>
        <w:t>本次备案的投资事项属于《〈内地与香港关于建立更紧密经贸关系的安排〉服务贸易协议》、《〈内地与澳门关于建立更紧密经贸关系的安排〉服务贸易协议》规定的备案范围。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3.所填报的备案信息完整、真实、准确。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4.所提供的备案书面材料完整、合法、有效。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5.所做申报内容是各方投资者或企业最高权力机构真实意思的表示。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6.遵守中华人民共和国法律、行政法规、规章规定，所从事的投资经营活动不损害中华人民共和国主权、国家安全和社会公共利益。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7.不伪造、变造、涂改、出租、出借、转让、出卖《港澳服务提供者投资企业备案回执》。</w:t>
      </w:r>
    </w:p>
    <w:p w:rsidR="008A1E0A" w:rsidRPr="008A1E0A" w:rsidRDefault="008A1E0A" w:rsidP="008A1E0A">
      <w:pPr>
        <w:ind w:firstLineChars="200" w:firstLine="640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以上如有违反，将承担一切法律责任。</w:t>
      </w:r>
    </w:p>
    <w:p w:rsidR="008A1E0A" w:rsidRPr="008A1E0A" w:rsidRDefault="008A1E0A" w:rsidP="008A1E0A">
      <w:pPr>
        <w:spacing w:line="580" w:lineRule="exact"/>
        <w:ind w:right="800"/>
        <w:rPr>
          <w:rFonts w:ascii="仿宋_GB2312" w:eastAsia="仿宋_GB2312" w:hAnsi="Calibri" w:cs="Times New Roman" w:hint="eastAsia"/>
          <w:sz w:val="32"/>
          <w:u w:val="single"/>
        </w:rPr>
      </w:pPr>
      <w:r w:rsidRPr="008A1E0A">
        <w:rPr>
          <w:rFonts w:ascii="仿宋_GB2312" w:eastAsia="仿宋_GB2312" w:hAnsi="Calibri" w:cs="Times New Roman" w:hint="eastAsia"/>
          <w:sz w:val="32"/>
        </w:rPr>
        <w:t>承诺人</w:t>
      </w:r>
      <w:r w:rsidRPr="008A1E0A">
        <w:rPr>
          <w:rFonts w:ascii="仿宋_GB2312" w:eastAsia="仿宋_GB2312" w:hAnsi="Calibri" w:cs="Times New Roman"/>
          <w:sz w:val="32"/>
          <w:vertAlign w:val="superscript"/>
        </w:rPr>
        <w:footnoteReference w:id="5"/>
      </w:r>
      <w:r w:rsidRPr="008A1E0A">
        <w:rPr>
          <w:rFonts w:ascii="仿宋_GB2312" w:eastAsia="仿宋_GB2312" w:hAnsi="Calibri" w:cs="Times New Roman" w:hint="eastAsia"/>
          <w:sz w:val="32"/>
        </w:rPr>
        <w:t>名称：</w:t>
      </w:r>
      <w:r w:rsidRPr="008A1E0A">
        <w:rPr>
          <w:rFonts w:ascii="仿宋_GB2312" w:eastAsia="仿宋_GB2312" w:hAnsi="Calibri" w:cs="Times New Roman" w:hint="eastAsia"/>
          <w:sz w:val="32"/>
          <w:u w:val="single"/>
        </w:rPr>
        <w:t xml:space="preserve">                                   </w:t>
      </w:r>
    </w:p>
    <w:p w:rsidR="008A1E0A" w:rsidRPr="008A1E0A" w:rsidRDefault="008A1E0A" w:rsidP="008A1E0A">
      <w:pPr>
        <w:adjustRightInd w:val="0"/>
        <w:snapToGrid w:val="0"/>
        <w:spacing w:line="580" w:lineRule="exact"/>
        <w:rPr>
          <w:rFonts w:ascii="仿宋_GB2312" w:eastAsia="仿宋_GB2312" w:hAnsi="宋体" w:cs="Times New Roman" w:hint="eastAsia"/>
          <w:sz w:val="32"/>
          <w:szCs w:val="32"/>
          <w:u w:val="single"/>
        </w:rPr>
      </w:pPr>
      <w:r w:rsidRPr="008A1E0A">
        <w:rPr>
          <w:rFonts w:ascii="仿宋_GB2312" w:eastAsia="仿宋_GB2312" w:hAnsi="宋体" w:cs="Times New Roman" w:hint="eastAsia"/>
          <w:sz w:val="32"/>
          <w:szCs w:val="32"/>
        </w:rPr>
        <w:t>承诺人/授权代表签字、盖章：</w:t>
      </w:r>
      <w:r w:rsidRPr="008A1E0A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                </w:t>
      </w:r>
    </w:p>
    <w:p w:rsidR="008A1E0A" w:rsidRPr="008A1E0A" w:rsidRDefault="008A1E0A" w:rsidP="008A1E0A">
      <w:pPr>
        <w:spacing w:line="580" w:lineRule="exact"/>
        <w:ind w:right="640" w:firstLineChars="200" w:firstLine="640"/>
        <w:jc w:val="right"/>
        <w:rPr>
          <w:rFonts w:ascii="仿宋_GB2312" w:eastAsia="仿宋_GB2312" w:hAnsi="Calibri" w:cs="Times New Roman" w:hint="eastAsia"/>
          <w:sz w:val="32"/>
        </w:rPr>
      </w:pPr>
      <w:r w:rsidRPr="008A1E0A">
        <w:rPr>
          <w:rFonts w:ascii="仿宋_GB2312" w:eastAsia="仿宋_GB2312" w:hAnsi="Calibri" w:cs="Times New Roman" w:hint="eastAsia"/>
          <w:sz w:val="32"/>
        </w:rPr>
        <w:t>年   月   日</w:t>
      </w:r>
    </w:p>
    <w:p w:rsidR="008E5EE0" w:rsidRDefault="008E5EE0">
      <w:bookmarkStart w:id="0" w:name="_GoBack"/>
      <w:bookmarkEnd w:id="0"/>
    </w:p>
    <w:sectPr w:rsidR="008E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DA" w:rsidRDefault="00114EDA" w:rsidP="008A1E0A">
      <w:r>
        <w:separator/>
      </w:r>
    </w:p>
  </w:endnote>
  <w:endnote w:type="continuationSeparator" w:id="0">
    <w:p w:rsidR="00114EDA" w:rsidRDefault="00114EDA" w:rsidP="008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DA" w:rsidRDefault="00114EDA" w:rsidP="008A1E0A">
      <w:r>
        <w:separator/>
      </w:r>
    </w:p>
  </w:footnote>
  <w:footnote w:type="continuationSeparator" w:id="0">
    <w:p w:rsidR="00114EDA" w:rsidRDefault="00114EDA" w:rsidP="008A1E0A">
      <w:r>
        <w:continuationSeparator/>
      </w:r>
    </w:p>
  </w:footnote>
  <w:footnote w:id="1">
    <w:p w:rsidR="008A1E0A" w:rsidRDefault="008A1E0A" w:rsidP="008A1E0A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因股权变更而取得投资者身份的，在“申请变更备案内容”栏中补充填报新增投资者的基本信息，基本信息的内容详见《设立申报表》；</w:t>
      </w:r>
      <w:r>
        <w:rPr>
          <w:rFonts w:hint="eastAsia"/>
        </w:rPr>
        <w:t>2.</w:t>
      </w:r>
      <w:r>
        <w:rPr>
          <w:rFonts w:hint="eastAsia"/>
        </w:rPr>
        <w:t>因股权变更而丧失投资者身份的，在“申请变更备案内容”中注明即可，无需填写“原备案内容”栏。</w:t>
      </w:r>
    </w:p>
  </w:footnote>
  <w:footnote w:id="2">
    <w:p w:rsidR="008A1E0A" w:rsidRDefault="008A1E0A" w:rsidP="008A1E0A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包括港澳投资企业股权变更前的所有投资者（或发起人）。</w:t>
      </w:r>
    </w:p>
  </w:footnote>
  <w:footnote w:id="3">
    <w:p w:rsidR="008A1E0A" w:rsidRDefault="008A1E0A" w:rsidP="008A1E0A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包括港澳投资企业股权变更后的所有投资者（</w:t>
      </w:r>
      <w:r>
        <w:rPr>
          <w:rFonts w:hint="eastAsia"/>
        </w:rPr>
        <w:t>或发起人）。</w:t>
      </w:r>
    </w:p>
  </w:footnote>
  <w:footnote w:id="4">
    <w:p w:rsidR="008A1E0A" w:rsidRPr="00B02843" w:rsidRDefault="008A1E0A" w:rsidP="008A1E0A">
      <w:pPr>
        <w:pStyle w:val="a5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 w:rsidRPr="00C362BC">
        <w:rPr>
          <w:rFonts w:ascii="宋体" w:hAnsi="宋体" w:hint="eastAsia"/>
        </w:rPr>
        <w:t>外资法细则第15</w:t>
      </w:r>
      <w:r w:rsidRPr="00C362BC">
        <w:rPr>
          <w:rFonts w:ascii="宋体" w:hAnsi="宋体" w:hint="eastAsia"/>
        </w:rPr>
        <w:t>条，合资企业法条例第11条、第13条以及合作经营企业法细则第12条、第13条明确列明的合同、章程主要条款</w:t>
      </w:r>
    </w:p>
  </w:footnote>
  <w:footnote w:id="5">
    <w:p w:rsidR="008A1E0A" w:rsidRPr="00DB2AFE" w:rsidRDefault="008A1E0A" w:rsidP="008A1E0A">
      <w:pPr>
        <w:pStyle w:val="a5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承诺人应为该港澳投资企业法定代表人。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E"/>
    <w:rsid w:val="00114EDA"/>
    <w:rsid w:val="00172BCE"/>
    <w:rsid w:val="008A1E0A"/>
    <w:rsid w:val="008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E0A"/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8A1E0A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rsid w:val="008A1E0A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uiPriority w:val="99"/>
    <w:unhideWhenUsed/>
    <w:rsid w:val="008A1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E0A"/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8A1E0A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5"/>
    <w:uiPriority w:val="99"/>
    <w:rsid w:val="008A1E0A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uiPriority w:val="99"/>
    <w:unhideWhenUsed/>
    <w:rsid w:val="008A1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2016-05-18T06:41:00Z</dcterms:created>
  <dcterms:modified xsi:type="dcterms:W3CDTF">2016-05-18T06:42:00Z</dcterms:modified>
</cp:coreProperties>
</file>