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5A" w:rsidRDefault="0049375A" w:rsidP="0049375A">
      <w:pPr>
        <w:pStyle w:val="1"/>
        <w:jc w:val="center"/>
        <w:rPr>
          <w:rFonts w:ascii="Times New Roman" w:eastAsia="黑体" w:hAnsi="Times New Roman"/>
          <w:sz w:val="44"/>
        </w:rPr>
      </w:pPr>
      <w:bookmarkStart w:id="0" w:name="_Toc498699140"/>
      <w:r w:rsidRPr="0049375A">
        <w:rPr>
          <w:rFonts w:ascii="Times New Roman" w:eastAsia="黑体" w:hAnsi="Times New Roman" w:hint="eastAsia"/>
          <w:sz w:val="44"/>
        </w:rPr>
        <w:t>钟山部长在京会见日本经济界代表团</w:t>
      </w:r>
      <w:r>
        <w:rPr>
          <w:rFonts w:ascii="Times New Roman" w:eastAsia="黑体" w:hAnsi="Times New Roman" w:hint="eastAsia"/>
          <w:sz w:val="44"/>
        </w:rPr>
        <w:t>的</w:t>
      </w:r>
    </w:p>
    <w:p w:rsidR="00815029" w:rsidRPr="00EE045A" w:rsidRDefault="00B00728">
      <w:pPr>
        <w:pStyle w:val="1"/>
        <w:jc w:val="center"/>
        <w:rPr>
          <w:rFonts w:ascii="Times New Roman" w:eastAsia="黑体" w:hAnsi="Times New Roman"/>
          <w:sz w:val="44"/>
        </w:rPr>
      </w:pPr>
      <w:r w:rsidRPr="00EE045A">
        <w:rPr>
          <w:rFonts w:ascii="Times New Roman" w:eastAsia="黑体" w:hAnsi="Times New Roman"/>
          <w:sz w:val="44"/>
        </w:rPr>
        <w:t>主旨发言</w:t>
      </w:r>
      <w:bookmarkEnd w:id="0"/>
      <w:r w:rsidR="0049375A">
        <w:rPr>
          <w:rFonts w:ascii="Times New Roman" w:eastAsia="黑体" w:hAnsi="Times New Roman" w:hint="eastAsia"/>
          <w:sz w:val="44"/>
        </w:rPr>
        <w:t>全文</w:t>
      </w:r>
    </w:p>
    <w:p w:rsidR="00815029" w:rsidRPr="001B4CC6" w:rsidRDefault="00815029">
      <w:pPr>
        <w:widowControl w:val="0"/>
        <w:snapToGrid w:val="0"/>
        <w:spacing w:line="640" w:lineRule="exact"/>
        <w:jc w:val="both"/>
        <w:rPr>
          <w:rFonts w:ascii="Times New Roman" w:eastAsia="仿宋_GB2312" w:hAnsi="Times New Roman"/>
          <w:b/>
          <w:sz w:val="36"/>
          <w:szCs w:val="36"/>
        </w:rPr>
      </w:pPr>
    </w:p>
    <w:p w:rsidR="00815029" w:rsidRPr="004D0DD3" w:rsidRDefault="00B00728">
      <w:pPr>
        <w:widowControl w:val="0"/>
        <w:snapToGrid w:val="0"/>
        <w:spacing w:line="640" w:lineRule="exact"/>
        <w:jc w:val="both"/>
        <w:rPr>
          <w:rFonts w:ascii="Times New Roman" w:eastAsia="仿宋_GB2312" w:hAnsi="Times New Roman"/>
          <w:sz w:val="36"/>
          <w:szCs w:val="36"/>
        </w:rPr>
      </w:pPr>
      <w:r w:rsidRPr="004D0DD3">
        <w:rPr>
          <w:rFonts w:ascii="Times New Roman" w:eastAsia="仿宋_GB2312" w:hAnsi="Times New Roman" w:hint="eastAsia"/>
          <w:sz w:val="36"/>
          <w:szCs w:val="36"/>
        </w:rPr>
        <w:t>尊敬的宗冈正二团长，</w:t>
      </w:r>
    </w:p>
    <w:p w:rsidR="00815029" w:rsidRPr="004D0DD3" w:rsidRDefault="00B00728">
      <w:pPr>
        <w:widowControl w:val="0"/>
        <w:snapToGrid w:val="0"/>
        <w:spacing w:line="640" w:lineRule="exact"/>
        <w:jc w:val="both"/>
        <w:rPr>
          <w:rFonts w:ascii="Times New Roman" w:eastAsia="仿宋_GB2312" w:hAnsi="Times New Roman"/>
          <w:sz w:val="36"/>
          <w:szCs w:val="36"/>
        </w:rPr>
      </w:pPr>
      <w:r w:rsidRPr="004D0DD3">
        <w:rPr>
          <w:rFonts w:ascii="Times New Roman" w:eastAsia="仿宋_GB2312" w:hAnsi="Times New Roman" w:hint="eastAsia"/>
          <w:sz w:val="36"/>
          <w:szCs w:val="36"/>
        </w:rPr>
        <w:t>尊敬的</w:t>
      </w:r>
      <w:r w:rsidRPr="004D0DD3">
        <w:rPr>
          <w:rFonts w:ascii="Times New Roman" w:hAnsi="Times New Roman" w:hint="eastAsia"/>
          <w:sz w:val="40"/>
          <w:szCs w:val="36"/>
        </w:rPr>
        <w:t>榊</w:t>
      </w:r>
      <w:r w:rsidRPr="004D0DD3">
        <w:rPr>
          <w:rFonts w:ascii="Times New Roman" w:eastAsia="仿宋_GB2312" w:hAnsi="Times New Roman" w:hint="eastAsia"/>
          <w:sz w:val="36"/>
          <w:szCs w:val="36"/>
        </w:rPr>
        <w:t>原定</w:t>
      </w:r>
      <w:proofErr w:type="gramStart"/>
      <w:r w:rsidRPr="004D0DD3">
        <w:rPr>
          <w:rFonts w:ascii="Times New Roman" w:eastAsia="仿宋_GB2312" w:hAnsi="Times New Roman" w:hint="eastAsia"/>
          <w:sz w:val="36"/>
          <w:szCs w:val="36"/>
        </w:rPr>
        <w:t>征最高</w:t>
      </w:r>
      <w:proofErr w:type="gramEnd"/>
      <w:r w:rsidRPr="004D0DD3">
        <w:rPr>
          <w:rFonts w:ascii="Times New Roman" w:eastAsia="仿宋_GB2312" w:hAnsi="Times New Roman" w:hint="eastAsia"/>
          <w:sz w:val="36"/>
          <w:szCs w:val="36"/>
        </w:rPr>
        <w:t>顾问、三村明</w:t>
      </w:r>
      <w:proofErr w:type="gramStart"/>
      <w:r w:rsidRPr="004D0DD3">
        <w:rPr>
          <w:rFonts w:ascii="Times New Roman" w:eastAsia="仿宋_GB2312" w:hAnsi="Times New Roman" w:hint="eastAsia"/>
          <w:sz w:val="36"/>
          <w:szCs w:val="36"/>
        </w:rPr>
        <w:t>夫最高</w:t>
      </w:r>
      <w:proofErr w:type="gramEnd"/>
      <w:r w:rsidRPr="004D0DD3">
        <w:rPr>
          <w:rFonts w:ascii="Times New Roman" w:eastAsia="仿宋_GB2312" w:hAnsi="Times New Roman" w:hint="eastAsia"/>
          <w:sz w:val="36"/>
          <w:szCs w:val="36"/>
        </w:rPr>
        <w:t>顾问，</w:t>
      </w:r>
    </w:p>
    <w:p w:rsidR="00815029" w:rsidRPr="004D0DD3" w:rsidRDefault="00B00728">
      <w:pPr>
        <w:widowControl w:val="0"/>
        <w:snapToGrid w:val="0"/>
        <w:spacing w:line="640" w:lineRule="exact"/>
        <w:jc w:val="both"/>
        <w:rPr>
          <w:rFonts w:ascii="Times New Roman" w:eastAsia="仿宋_GB2312" w:hAnsi="Times New Roman"/>
          <w:sz w:val="36"/>
          <w:szCs w:val="36"/>
        </w:rPr>
      </w:pPr>
      <w:r w:rsidRPr="004D0DD3">
        <w:rPr>
          <w:rFonts w:ascii="Times New Roman" w:eastAsia="仿宋_GB2312" w:hAnsi="Times New Roman" w:hint="eastAsia"/>
          <w:sz w:val="36"/>
          <w:szCs w:val="36"/>
        </w:rPr>
        <w:t>尊敬的日本经济界朋友</w:t>
      </w:r>
      <w:r w:rsidR="00EE045A" w:rsidRPr="004D0DD3">
        <w:rPr>
          <w:rFonts w:ascii="Times New Roman" w:eastAsia="仿宋_GB2312" w:hAnsi="Times New Roman" w:hint="eastAsia"/>
          <w:sz w:val="36"/>
          <w:szCs w:val="36"/>
        </w:rPr>
        <w:t>们</w:t>
      </w:r>
      <w:r w:rsidRPr="004D0DD3">
        <w:rPr>
          <w:rFonts w:ascii="Times New Roman" w:eastAsia="仿宋_GB2312" w:hAnsi="Times New Roman" w:hint="eastAsia"/>
          <w:sz w:val="36"/>
          <w:szCs w:val="36"/>
        </w:rPr>
        <w:t>：</w:t>
      </w:r>
    </w:p>
    <w:p w:rsidR="00815029" w:rsidRPr="004D0DD3" w:rsidRDefault="00815029" w:rsidP="004D0DD3">
      <w:pPr>
        <w:widowControl w:val="0"/>
        <w:snapToGrid w:val="0"/>
        <w:spacing w:line="640" w:lineRule="exact"/>
        <w:ind w:firstLineChars="200" w:firstLine="720"/>
        <w:jc w:val="both"/>
        <w:rPr>
          <w:rFonts w:ascii="Times New Roman" w:eastAsia="仿宋_GB2312" w:hAnsi="Times New Roman"/>
          <w:sz w:val="36"/>
          <w:szCs w:val="36"/>
        </w:rPr>
      </w:pPr>
    </w:p>
    <w:p w:rsidR="00815029" w:rsidRPr="004D0DD3" w:rsidRDefault="00B00728" w:rsidP="004D0DD3">
      <w:pPr>
        <w:widowControl w:val="0"/>
        <w:snapToGrid w:val="0"/>
        <w:spacing w:line="640" w:lineRule="exact"/>
        <w:ind w:firstLineChars="200" w:firstLine="720"/>
        <w:jc w:val="both"/>
        <w:rPr>
          <w:rFonts w:ascii="Times New Roman" w:eastAsia="仿宋_GB2312" w:hAnsi="Times New Roman"/>
          <w:sz w:val="36"/>
          <w:szCs w:val="36"/>
        </w:rPr>
      </w:pPr>
      <w:r w:rsidRPr="004D0DD3">
        <w:rPr>
          <w:rFonts w:ascii="Times New Roman" w:eastAsia="仿宋_GB2312" w:hAnsi="Times New Roman" w:hint="eastAsia"/>
          <w:sz w:val="36"/>
          <w:szCs w:val="36"/>
        </w:rPr>
        <w:t>大家上午好！</w:t>
      </w:r>
    </w:p>
    <w:p w:rsidR="00815029" w:rsidRPr="004D0DD3" w:rsidRDefault="00B00728" w:rsidP="004D0DD3">
      <w:pPr>
        <w:widowControl w:val="0"/>
        <w:snapToGrid w:val="0"/>
        <w:spacing w:line="640" w:lineRule="exact"/>
        <w:ind w:firstLineChars="200" w:firstLine="720"/>
        <w:jc w:val="both"/>
        <w:rPr>
          <w:rFonts w:ascii="Times New Roman" w:eastAsia="仿宋_GB2312" w:hAnsi="Times New Roman"/>
          <w:sz w:val="36"/>
          <w:szCs w:val="36"/>
        </w:rPr>
      </w:pPr>
      <w:r w:rsidRPr="004D0DD3">
        <w:rPr>
          <w:rFonts w:ascii="Times New Roman" w:eastAsia="仿宋_GB2312" w:hAnsi="Times New Roman" w:hint="eastAsia"/>
          <w:sz w:val="36"/>
          <w:szCs w:val="36"/>
        </w:rPr>
        <w:t>很高兴与各位见面。我代表中国商务部，对日本经济界代表团表示热烈欢迎！对各位多年来为中日关系发展</w:t>
      </w:r>
      <w:r w:rsidR="006434F8" w:rsidRPr="004D0DD3">
        <w:rPr>
          <w:rFonts w:ascii="Times New Roman" w:eastAsia="仿宋_GB2312" w:hAnsi="Times New Roman" w:hint="eastAsia"/>
          <w:sz w:val="36"/>
          <w:szCs w:val="36"/>
        </w:rPr>
        <w:t>付出</w:t>
      </w:r>
      <w:r w:rsidRPr="004D0DD3">
        <w:rPr>
          <w:rFonts w:ascii="Times New Roman" w:eastAsia="仿宋_GB2312" w:hAnsi="Times New Roman" w:hint="eastAsia"/>
          <w:sz w:val="36"/>
          <w:szCs w:val="36"/>
        </w:rPr>
        <w:t>的努力表示</w:t>
      </w:r>
      <w:r w:rsidR="003D32FE" w:rsidRPr="004D0DD3">
        <w:rPr>
          <w:rFonts w:ascii="Times New Roman" w:eastAsia="仿宋_GB2312" w:hAnsi="Times New Roman" w:hint="eastAsia"/>
          <w:sz w:val="36"/>
          <w:szCs w:val="36"/>
        </w:rPr>
        <w:t>衷心</w:t>
      </w:r>
      <w:r w:rsidRPr="004D0DD3">
        <w:rPr>
          <w:rFonts w:ascii="Times New Roman" w:eastAsia="仿宋_GB2312" w:hAnsi="Times New Roman" w:hint="eastAsia"/>
          <w:sz w:val="36"/>
          <w:szCs w:val="36"/>
        </w:rPr>
        <w:t>感谢！</w:t>
      </w:r>
    </w:p>
    <w:p w:rsidR="00021326" w:rsidRPr="004D0DD3" w:rsidRDefault="00B00728" w:rsidP="004D0DD3">
      <w:pPr>
        <w:pStyle w:val="a5"/>
        <w:shd w:val="clear" w:color="auto" w:fill="FFFFFF"/>
        <w:snapToGrid w:val="0"/>
        <w:spacing w:before="0" w:beforeAutospacing="0" w:after="0" w:afterAutospacing="0" w:line="640" w:lineRule="exact"/>
        <w:ind w:firstLineChars="200" w:firstLine="720"/>
        <w:jc w:val="both"/>
        <w:rPr>
          <w:rFonts w:ascii="Times New Roman" w:eastAsia="仿宋_GB2312" w:hAnsi="Times New Roman" w:cs="Times New Roman"/>
          <w:sz w:val="36"/>
          <w:szCs w:val="36"/>
        </w:rPr>
      </w:pPr>
      <w:r w:rsidRPr="004D0DD3">
        <w:rPr>
          <w:rFonts w:ascii="Times New Roman" w:eastAsia="仿宋_GB2312" w:hAnsi="Times New Roman" w:cs="Times New Roman" w:hint="eastAsia"/>
          <w:sz w:val="36"/>
          <w:szCs w:val="36"/>
        </w:rPr>
        <w:t>上个月，中国共产党第十九次全国代表大会在北京胜利召开。大会以习近平新时代中国特色社会主义思想为指导，确定了决胜全面建成小康社会、开启全面建设社会主义现代化国家新征程的目标，对新时代推进中国特色社会主义伟大事业</w:t>
      </w:r>
      <w:proofErr w:type="gramStart"/>
      <w:r w:rsidRPr="004D0DD3">
        <w:rPr>
          <w:rFonts w:ascii="Times New Roman" w:eastAsia="仿宋_GB2312" w:hAnsi="Times New Roman" w:cs="Times New Roman" w:hint="eastAsia"/>
          <w:sz w:val="36"/>
          <w:szCs w:val="36"/>
        </w:rPr>
        <w:t>作出</w:t>
      </w:r>
      <w:proofErr w:type="gramEnd"/>
      <w:r w:rsidRPr="004D0DD3">
        <w:rPr>
          <w:rFonts w:ascii="Times New Roman" w:eastAsia="仿宋_GB2312" w:hAnsi="Times New Roman" w:cs="Times New Roman" w:hint="eastAsia"/>
          <w:sz w:val="36"/>
          <w:szCs w:val="36"/>
        </w:rPr>
        <w:t>了全面部署。</w:t>
      </w:r>
      <w:r w:rsidR="00124FA7" w:rsidRPr="004D0DD3">
        <w:rPr>
          <w:rFonts w:ascii="Times New Roman" w:eastAsia="仿宋_GB2312" w:hAnsi="Times New Roman" w:cs="Times New Roman" w:hint="eastAsia"/>
          <w:sz w:val="36"/>
          <w:szCs w:val="36"/>
        </w:rPr>
        <w:t>到</w:t>
      </w:r>
      <w:r w:rsidR="006434F8" w:rsidRPr="004D0DD3">
        <w:rPr>
          <w:rFonts w:ascii="Times New Roman" w:eastAsia="仿宋_GB2312" w:hAnsi="Times New Roman" w:cs="Times New Roman"/>
          <w:sz w:val="36"/>
          <w:szCs w:val="36"/>
        </w:rPr>
        <w:t>2020</w:t>
      </w:r>
      <w:r w:rsidR="006434F8" w:rsidRPr="004D0DD3">
        <w:rPr>
          <w:rFonts w:ascii="Times New Roman" w:eastAsia="仿宋_GB2312" w:hAnsi="Times New Roman" w:cs="Times New Roman" w:hint="eastAsia"/>
          <w:sz w:val="36"/>
          <w:szCs w:val="36"/>
        </w:rPr>
        <w:t>年，中国将</w:t>
      </w:r>
      <w:r w:rsidRPr="004D0DD3">
        <w:rPr>
          <w:rFonts w:ascii="Times New Roman" w:eastAsia="仿宋_GB2312" w:hAnsi="Times New Roman" w:cs="Times New Roman" w:hint="eastAsia"/>
          <w:sz w:val="36"/>
          <w:szCs w:val="36"/>
        </w:rPr>
        <w:t>全面建成小康社会</w:t>
      </w:r>
      <w:r w:rsidR="00ED047B" w:rsidRPr="004D0DD3">
        <w:rPr>
          <w:rFonts w:ascii="Times New Roman" w:eastAsia="仿宋_GB2312" w:hAnsi="Times New Roman" w:cs="Times New Roman" w:hint="eastAsia"/>
          <w:sz w:val="36"/>
          <w:szCs w:val="36"/>
        </w:rPr>
        <w:t>，中国现行标准下农村贫困人口</w:t>
      </w:r>
      <w:r w:rsidR="000B0F64" w:rsidRPr="004D0DD3">
        <w:rPr>
          <w:rFonts w:ascii="Times New Roman" w:eastAsia="仿宋_GB2312" w:hAnsi="Times New Roman" w:cs="Times New Roman" w:hint="eastAsia"/>
          <w:sz w:val="36"/>
          <w:szCs w:val="36"/>
        </w:rPr>
        <w:t>将全部</w:t>
      </w:r>
      <w:r w:rsidR="00ED047B" w:rsidRPr="004D0DD3">
        <w:rPr>
          <w:rFonts w:ascii="Times New Roman" w:eastAsia="仿宋_GB2312" w:hAnsi="Times New Roman" w:cs="Times New Roman" w:hint="eastAsia"/>
          <w:sz w:val="36"/>
          <w:szCs w:val="36"/>
        </w:rPr>
        <w:t>脱贫</w:t>
      </w:r>
      <w:r w:rsidR="006434F8" w:rsidRPr="004D0DD3">
        <w:rPr>
          <w:rFonts w:ascii="Times New Roman" w:eastAsia="仿宋_GB2312" w:hAnsi="Times New Roman" w:cs="Times New Roman" w:hint="eastAsia"/>
          <w:sz w:val="36"/>
          <w:szCs w:val="36"/>
        </w:rPr>
        <w:t>。到</w:t>
      </w:r>
      <w:r w:rsidR="006434F8" w:rsidRPr="004D0DD3">
        <w:rPr>
          <w:rFonts w:ascii="Times New Roman" w:eastAsia="仿宋_GB2312" w:hAnsi="Times New Roman" w:cs="Times New Roman"/>
          <w:sz w:val="36"/>
          <w:szCs w:val="36"/>
        </w:rPr>
        <w:t>2035</w:t>
      </w:r>
      <w:r w:rsidR="006434F8" w:rsidRPr="004D0DD3">
        <w:rPr>
          <w:rFonts w:ascii="Times New Roman" w:eastAsia="仿宋_GB2312" w:hAnsi="Times New Roman" w:cs="Times New Roman" w:hint="eastAsia"/>
          <w:sz w:val="36"/>
          <w:szCs w:val="36"/>
        </w:rPr>
        <w:t>年，中国将基本实现社会主义现代化。到本世纪中叶，中国将建成富强民主文明和谐美丽的社会主义现代化强国。</w:t>
      </w:r>
      <w:r w:rsidR="00124FA7" w:rsidRPr="004D0DD3">
        <w:rPr>
          <w:rFonts w:ascii="Times New Roman" w:eastAsia="仿宋_GB2312" w:hAnsi="Times New Roman" w:cs="Times New Roman" w:hint="eastAsia"/>
          <w:sz w:val="36"/>
          <w:szCs w:val="36"/>
        </w:rPr>
        <w:t>中国是个发展中大国，中国人民热爱和平</w:t>
      </w:r>
      <w:r w:rsidR="00124FA7" w:rsidRPr="004D0DD3">
        <w:rPr>
          <w:rFonts w:ascii="Times New Roman" w:eastAsia="仿宋_GB2312" w:hAnsi="Times New Roman" w:cs="Times New Roman"/>
          <w:sz w:val="36"/>
          <w:szCs w:val="36"/>
        </w:rPr>
        <w:t>,</w:t>
      </w:r>
      <w:r w:rsidR="00124FA7" w:rsidRPr="004D0DD3">
        <w:rPr>
          <w:rFonts w:ascii="Times New Roman" w:eastAsia="仿宋_GB2312" w:hAnsi="Times New Roman" w:cs="Times New Roman" w:hint="eastAsia"/>
          <w:sz w:val="36"/>
          <w:szCs w:val="36"/>
        </w:rPr>
        <w:t>中国的发展离不开和</w:t>
      </w:r>
      <w:r w:rsidR="00124FA7" w:rsidRPr="004D0DD3">
        <w:rPr>
          <w:rFonts w:ascii="Times New Roman" w:eastAsia="仿宋_GB2312" w:hAnsi="Times New Roman" w:cs="Times New Roman" w:hint="eastAsia"/>
          <w:sz w:val="36"/>
          <w:szCs w:val="36"/>
        </w:rPr>
        <w:lastRenderedPageBreak/>
        <w:t>平稳定的周边环境，也</w:t>
      </w:r>
      <w:r w:rsidR="00701DA2" w:rsidRPr="004D0DD3">
        <w:rPr>
          <w:rFonts w:ascii="Times New Roman" w:eastAsia="仿宋_GB2312" w:hAnsi="Times New Roman" w:cs="Times New Roman" w:hint="eastAsia"/>
          <w:sz w:val="36"/>
          <w:szCs w:val="36"/>
        </w:rPr>
        <w:t>将</w:t>
      </w:r>
      <w:r w:rsidR="00124FA7" w:rsidRPr="004D0DD3">
        <w:rPr>
          <w:rFonts w:ascii="Times New Roman" w:eastAsia="仿宋_GB2312" w:hAnsi="Times New Roman" w:cs="Times New Roman" w:hint="eastAsia"/>
          <w:sz w:val="36"/>
          <w:szCs w:val="36"/>
        </w:rPr>
        <w:t>为地区国家带来发展机遇。</w:t>
      </w:r>
      <w:r w:rsidRPr="004D0DD3">
        <w:rPr>
          <w:rFonts w:ascii="Times New Roman" w:eastAsia="仿宋_GB2312" w:hAnsi="Times New Roman" w:cs="Times New Roman" w:hint="eastAsia"/>
          <w:sz w:val="36"/>
          <w:szCs w:val="36"/>
        </w:rPr>
        <w:t>一个繁荣</w:t>
      </w:r>
      <w:r w:rsidR="006434F8" w:rsidRPr="004D0DD3">
        <w:rPr>
          <w:rFonts w:ascii="Times New Roman" w:eastAsia="仿宋_GB2312" w:hAnsi="Times New Roman" w:cs="Times New Roman" w:hint="eastAsia"/>
          <w:sz w:val="36"/>
          <w:szCs w:val="36"/>
        </w:rPr>
        <w:t>稳定</w:t>
      </w:r>
      <w:r w:rsidRPr="004D0DD3">
        <w:rPr>
          <w:rFonts w:ascii="Times New Roman" w:eastAsia="仿宋_GB2312" w:hAnsi="Times New Roman" w:cs="Times New Roman" w:hint="eastAsia"/>
          <w:sz w:val="36"/>
          <w:szCs w:val="36"/>
        </w:rPr>
        <w:t>的中国</w:t>
      </w:r>
      <w:r w:rsidR="00EE045A" w:rsidRPr="004D0DD3"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 w:rsidR="006434F8" w:rsidRPr="004D0DD3">
        <w:rPr>
          <w:rFonts w:ascii="Times New Roman" w:eastAsia="仿宋_GB2312" w:hAnsi="Times New Roman" w:cs="Times New Roman" w:hint="eastAsia"/>
          <w:sz w:val="36"/>
          <w:szCs w:val="36"/>
        </w:rPr>
        <w:t>符合中国人民的利益，也</w:t>
      </w:r>
      <w:r w:rsidRPr="004D0DD3">
        <w:rPr>
          <w:rFonts w:ascii="Times New Roman" w:eastAsia="仿宋_GB2312" w:hAnsi="Times New Roman" w:cs="Times New Roman" w:hint="eastAsia"/>
          <w:sz w:val="36"/>
          <w:szCs w:val="36"/>
        </w:rPr>
        <w:t>符合亚洲</w:t>
      </w:r>
      <w:r w:rsidR="00705465" w:rsidRPr="004D0DD3">
        <w:rPr>
          <w:rFonts w:ascii="Times New Roman" w:eastAsia="仿宋_GB2312" w:hAnsi="Times New Roman" w:cs="Times New Roman" w:hint="eastAsia"/>
          <w:sz w:val="36"/>
          <w:szCs w:val="36"/>
        </w:rPr>
        <w:t>和</w:t>
      </w:r>
      <w:r w:rsidRPr="004D0DD3">
        <w:rPr>
          <w:rFonts w:ascii="Times New Roman" w:eastAsia="仿宋_GB2312" w:hAnsi="Times New Roman" w:cs="Times New Roman" w:hint="eastAsia"/>
          <w:sz w:val="36"/>
          <w:szCs w:val="36"/>
        </w:rPr>
        <w:t>全球的利益。</w:t>
      </w:r>
    </w:p>
    <w:p w:rsidR="00815029" w:rsidRPr="004D0DD3" w:rsidRDefault="00ED047B" w:rsidP="004D0DD3">
      <w:pPr>
        <w:pStyle w:val="a5"/>
        <w:shd w:val="clear" w:color="auto" w:fill="FFFFFF"/>
        <w:snapToGrid w:val="0"/>
        <w:spacing w:before="0" w:beforeAutospacing="0" w:after="0" w:afterAutospacing="0" w:line="640" w:lineRule="exact"/>
        <w:ind w:firstLineChars="200" w:firstLine="720"/>
        <w:jc w:val="both"/>
        <w:rPr>
          <w:rFonts w:ascii="Times New Roman" w:eastAsia="仿宋_GB2312" w:hAnsi="Times New Roman" w:cs="Times New Roman"/>
          <w:sz w:val="36"/>
          <w:szCs w:val="36"/>
        </w:rPr>
      </w:pPr>
      <w:r w:rsidRPr="004D0DD3">
        <w:rPr>
          <w:rFonts w:ascii="Times New Roman" w:eastAsia="仿宋_GB2312" w:hAnsi="Times New Roman" w:hint="eastAsia"/>
          <w:sz w:val="36"/>
          <w:szCs w:val="36"/>
        </w:rPr>
        <w:t>中国是世界经济增长的重要动力源，也是经济全球化的积极参与者。过去</w:t>
      </w:r>
      <w:r w:rsidRPr="004D0DD3">
        <w:rPr>
          <w:rFonts w:ascii="Times New Roman" w:eastAsia="仿宋_GB2312" w:hAnsi="Times New Roman"/>
          <w:sz w:val="36"/>
          <w:szCs w:val="36"/>
        </w:rPr>
        <w:t>4</w:t>
      </w:r>
      <w:r w:rsidRPr="004D0DD3">
        <w:rPr>
          <w:rFonts w:ascii="Times New Roman" w:eastAsia="仿宋_GB2312" w:hAnsi="Times New Roman" w:hint="eastAsia"/>
          <w:sz w:val="36"/>
          <w:szCs w:val="36"/>
        </w:rPr>
        <w:t>年，中国经济年均增长</w:t>
      </w:r>
      <w:r w:rsidRPr="004D0DD3">
        <w:rPr>
          <w:rFonts w:ascii="Times New Roman" w:eastAsia="仿宋_GB2312" w:hAnsi="Times New Roman"/>
          <w:sz w:val="36"/>
          <w:szCs w:val="36"/>
        </w:rPr>
        <w:t>7.2%</w:t>
      </w:r>
      <w:r w:rsidRPr="004D0DD3">
        <w:rPr>
          <w:rFonts w:ascii="Times New Roman" w:eastAsia="仿宋_GB2312" w:hAnsi="Times New Roman" w:hint="eastAsia"/>
          <w:sz w:val="36"/>
          <w:szCs w:val="36"/>
        </w:rPr>
        <w:t>，对世界经济增长的贡献率超过</w:t>
      </w:r>
      <w:r w:rsidRPr="004D0DD3">
        <w:rPr>
          <w:rFonts w:ascii="Times New Roman" w:eastAsia="仿宋_GB2312" w:hAnsi="Times New Roman"/>
          <w:sz w:val="36"/>
          <w:szCs w:val="36"/>
        </w:rPr>
        <w:t>30%</w:t>
      </w:r>
      <w:r w:rsidRPr="004D0DD3">
        <w:rPr>
          <w:rFonts w:ascii="Times New Roman" w:eastAsia="仿宋_GB2312" w:hAnsi="Times New Roman" w:hint="eastAsia"/>
          <w:sz w:val="36"/>
          <w:szCs w:val="36"/>
        </w:rPr>
        <w:t>。</w:t>
      </w:r>
      <w:r w:rsidR="00B00728" w:rsidRPr="004D0DD3">
        <w:rPr>
          <w:rFonts w:ascii="Times New Roman" w:eastAsia="仿宋_GB2312" w:hAnsi="Times New Roman" w:cs="Times New Roman" w:hint="eastAsia"/>
          <w:sz w:val="36"/>
          <w:szCs w:val="36"/>
        </w:rPr>
        <w:t>中国</w:t>
      </w:r>
      <w:r w:rsidR="009A01C6" w:rsidRPr="004D0DD3">
        <w:rPr>
          <w:rFonts w:ascii="Times New Roman" w:eastAsia="仿宋_GB2312" w:hAnsi="Times New Roman" w:cs="Times New Roman" w:hint="eastAsia"/>
          <w:sz w:val="36"/>
          <w:szCs w:val="36"/>
        </w:rPr>
        <w:t>开放的大门不会关闭，只会越开越大</w:t>
      </w:r>
      <w:r w:rsidR="00B00728" w:rsidRPr="004D0DD3">
        <w:rPr>
          <w:rFonts w:ascii="Times New Roman" w:eastAsia="仿宋_GB2312" w:hAnsi="Times New Roman" w:cs="Times New Roman" w:hint="eastAsia"/>
          <w:sz w:val="36"/>
          <w:szCs w:val="36"/>
        </w:rPr>
        <w:t>。我们将</w:t>
      </w:r>
      <w:r w:rsidR="00701DA2" w:rsidRPr="004D0DD3">
        <w:rPr>
          <w:rFonts w:ascii="Times New Roman" w:eastAsia="仿宋_GB2312" w:hAnsi="Times New Roman" w:cs="Times New Roman" w:hint="eastAsia"/>
          <w:sz w:val="36"/>
          <w:szCs w:val="36"/>
        </w:rPr>
        <w:t>继续</w:t>
      </w:r>
      <w:r w:rsidR="002D727F" w:rsidRPr="004D0DD3">
        <w:rPr>
          <w:rFonts w:ascii="Times New Roman" w:eastAsia="仿宋_GB2312" w:hAnsi="Times New Roman" w:cs="Times New Roman" w:hint="eastAsia"/>
          <w:sz w:val="36"/>
          <w:szCs w:val="36"/>
        </w:rPr>
        <w:t>秉承共商共建共享原则，</w:t>
      </w:r>
      <w:r w:rsidR="00B00728" w:rsidRPr="004D0DD3">
        <w:rPr>
          <w:rFonts w:ascii="Times New Roman" w:eastAsia="仿宋_GB2312" w:hAnsi="Times New Roman" w:cs="Times New Roman" w:hint="eastAsia"/>
          <w:sz w:val="36"/>
          <w:szCs w:val="36"/>
        </w:rPr>
        <w:t>深入推进“一带一路”建设</w:t>
      </w:r>
      <w:r w:rsidR="00701DA2" w:rsidRPr="004D0DD3"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 w:rsidRPr="004D0DD3">
        <w:rPr>
          <w:rFonts w:ascii="Times New Roman" w:eastAsia="仿宋_GB2312" w:hAnsi="Times New Roman" w:cs="Times New Roman" w:hint="eastAsia"/>
          <w:sz w:val="36"/>
          <w:szCs w:val="36"/>
        </w:rPr>
        <w:t>推动经济全球化朝着更加开放、包容、普惠、平衡、共赢的方向发展。</w:t>
      </w:r>
      <w:r w:rsidR="00B00728" w:rsidRPr="004D0DD3">
        <w:rPr>
          <w:rFonts w:ascii="Times New Roman" w:eastAsia="仿宋_GB2312" w:hAnsi="Times New Roman" w:cs="Times New Roman" w:hint="eastAsia"/>
          <w:sz w:val="36"/>
          <w:szCs w:val="36"/>
        </w:rPr>
        <w:t>我们将实行高水平的贸易和投资自由化便利化政策，全面实行准入前国民待遇加负面清单管理制度，大幅度放宽市场准入，扩大服务业对外开放，保护外商投资合法权益。中国的开放</w:t>
      </w:r>
      <w:r w:rsidRPr="004D0DD3">
        <w:rPr>
          <w:rFonts w:ascii="Times New Roman" w:eastAsia="仿宋_GB2312" w:hAnsi="Times New Roman" w:cs="Times New Roman" w:hint="eastAsia"/>
          <w:sz w:val="36"/>
          <w:szCs w:val="36"/>
        </w:rPr>
        <w:t>发展</w:t>
      </w:r>
      <w:r w:rsidR="00B00728" w:rsidRPr="004D0DD3">
        <w:rPr>
          <w:rFonts w:ascii="Times New Roman" w:eastAsia="仿宋_GB2312" w:hAnsi="Times New Roman" w:cs="Times New Roman" w:hint="eastAsia"/>
          <w:sz w:val="36"/>
          <w:szCs w:val="36"/>
        </w:rPr>
        <w:t>，根本目的是为十三亿中国人民谋幸福，也将为世界和平繁荣</w:t>
      </w:r>
      <w:proofErr w:type="gramStart"/>
      <w:r w:rsidR="00B00728" w:rsidRPr="004D0DD3">
        <w:rPr>
          <w:rFonts w:ascii="Times New Roman" w:eastAsia="仿宋_GB2312" w:hAnsi="Times New Roman" w:cs="Times New Roman" w:hint="eastAsia"/>
          <w:sz w:val="36"/>
          <w:szCs w:val="36"/>
        </w:rPr>
        <w:t>作出</w:t>
      </w:r>
      <w:proofErr w:type="gramEnd"/>
      <w:r w:rsidR="00B00728" w:rsidRPr="004D0DD3">
        <w:rPr>
          <w:rFonts w:ascii="Times New Roman" w:eastAsia="仿宋_GB2312" w:hAnsi="Times New Roman" w:cs="Times New Roman" w:hint="eastAsia"/>
          <w:sz w:val="36"/>
          <w:szCs w:val="36"/>
        </w:rPr>
        <w:t>积极贡献。</w:t>
      </w:r>
    </w:p>
    <w:p w:rsidR="00701DA2" w:rsidRPr="004D0DD3" w:rsidRDefault="00701DA2" w:rsidP="004D0DD3">
      <w:pPr>
        <w:snapToGrid w:val="0"/>
        <w:spacing w:line="640" w:lineRule="exact"/>
        <w:ind w:firstLineChars="200" w:firstLine="720"/>
        <w:rPr>
          <w:rFonts w:ascii="Times New Roman" w:eastAsia="仿宋_GB2312" w:hAnsi="Times New Roman"/>
          <w:sz w:val="36"/>
          <w:szCs w:val="36"/>
        </w:rPr>
      </w:pPr>
      <w:r w:rsidRPr="004D0DD3">
        <w:rPr>
          <w:rFonts w:ascii="Times New Roman" w:eastAsia="仿宋_GB2312" w:hAnsi="Times New Roman" w:hint="eastAsia"/>
          <w:sz w:val="36"/>
          <w:szCs w:val="36"/>
        </w:rPr>
        <w:t>中日是近邻，也是亚洲和世界主要经济体。中日关系稳定发展符合双方利益，对地区和世界具有积极影响。今年是中日邦交正常化</w:t>
      </w:r>
      <w:r w:rsidRPr="004D0DD3">
        <w:rPr>
          <w:rFonts w:ascii="Times New Roman" w:eastAsia="仿宋_GB2312" w:hAnsi="Times New Roman"/>
          <w:sz w:val="36"/>
          <w:szCs w:val="36"/>
        </w:rPr>
        <w:t>45</w:t>
      </w:r>
      <w:r w:rsidRPr="004D0DD3">
        <w:rPr>
          <w:rFonts w:ascii="Times New Roman" w:eastAsia="仿宋_GB2312" w:hAnsi="Times New Roman" w:hint="eastAsia"/>
          <w:sz w:val="36"/>
          <w:szCs w:val="36"/>
        </w:rPr>
        <w:t>周年，明年将迎来中日和平友好条约缔结</w:t>
      </w:r>
      <w:r w:rsidRPr="004D0DD3">
        <w:rPr>
          <w:rFonts w:ascii="Times New Roman" w:eastAsia="仿宋_GB2312" w:hAnsi="Times New Roman"/>
          <w:sz w:val="36"/>
          <w:szCs w:val="36"/>
        </w:rPr>
        <w:t>40</w:t>
      </w:r>
      <w:r w:rsidRPr="004D0DD3">
        <w:rPr>
          <w:rFonts w:ascii="Times New Roman" w:eastAsia="仿宋_GB2312" w:hAnsi="Times New Roman" w:hint="eastAsia"/>
          <w:sz w:val="36"/>
          <w:szCs w:val="36"/>
        </w:rPr>
        <w:t>周年。在刚刚结束的</w:t>
      </w:r>
      <w:r w:rsidRPr="004D0DD3">
        <w:rPr>
          <w:rFonts w:ascii="Times New Roman" w:eastAsia="仿宋_GB2312" w:hAnsi="Times New Roman"/>
          <w:sz w:val="36"/>
          <w:szCs w:val="36"/>
        </w:rPr>
        <w:t>APEC</w:t>
      </w:r>
      <w:r w:rsidRPr="004D0DD3">
        <w:rPr>
          <w:rFonts w:ascii="Times New Roman" w:eastAsia="仿宋_GB2312" w:hAnsi="Times New Roman" w:hint="eastAsia"/>
          <w:sz w:val="36"/>
          <w:szCs w:val="36"/>
        </w:rPr>
        <w:t>领导人非正式会议及东亚合作领导人系列会议期间，习近平主席、李克强总理分别会见安</w:t>
      </w:r>
      <w:proofErr w:type="gramStart"/>
      <w:r w:rsidRPr="004D0DD3">
        <w:rPr>
          <w:rFonts w:ascii="Times New Roman" w:eastAsia="仿宋_GB2312" w:hAnsi="Times New Roman" w:hint="eastAsia"/>
          <w:sz w:val="36"/>
          <w:szCs w:val="36"/>
        </w:rPr>
        <w:t>倍</w:t>
      </w:r>
      <w:proofErr w:type="gramEnd"/>
      <w:r w:rsidRPr="004D0DD3">
        <w:rPr>
          <w:rFonts w:ascii="Times New Roman" w:eastAsia="仿宋_GB2312" w:hAnsi="Times New Roman" w:hint="eastAsia"/>
          <w:sz w:val="36"/>
          <w:szCs w:val="36"/>
        </w:rPr>
        <w:t>晋三首相，就</w:t>
      </w:r>
      <w:r w:rsidRPr="004D0DD3">
        <w:rPr>
          <w:rFonts w:ascii="Times New Roman" w:eastAsia="仿宋_GB2312" w:hAnsi="Times New Roman" w:hint="eastAsia"/>
          <w:sz w:val="36"/>
          <w:szCs w:val="36"/>
        </w:rPr>
        <w:lastRenderedPageBreak/>
        <w:t>推动中日关系持续改善、向好发展达成重要共识。习近平主席</w:t>
      </w:r>
      <w:r w:rsidR="00EE045A" w:rsidRPr="004D0DD3">
        <w:rPr>
          <w:rFonts w:ascii="Times New Roman" w:eastAsia="仿宋_GB2312" w:hAnsi="Times New Roman" w:hint="eastAsia"/>
          <w:sz w:val="36"/>
          <w:szCs w:val="36"/>
        </w:rPr>
        <w:t>强调</w:t>
      </w:r>
      <w:r w:rsidRPr="004D0DD3">
        <w:rPr>
          <w:rFonts w:ascii="Times New Roman" w:eastAsia="仿宋_GB2312" w:hAnsi="Times New Roman" w:hint="eastAsia"/>
          <w:sz w:val="36"/>
          <w:szCs w:val="36"/>
        </w:rPr>
        <w:t>，互利合作是中日关系向前发展的动力。我们</w:t>
      </w:r>
      <w:r w:rsidR="00271120" w:rsidRPr="004D0DD3">
        <w:rPr>
          <w:rFonts w:ascii="Times New Roman" w:eastAsia="仿宋_GB2312" w:hAnsi="Times New Roman" w:hint="eastAsia"/>
          <w:sz w:val="36"/>
          <w:szCs w:val="36"/>
        </w:rPr>
        <w:t>要采取务实举措，落实好两国领导人的共识</w:t>
      </w:r>
      <w:r w:rsidRPr="004D0DD3">
        <w:rPr>
          <w:rFonts w:ascii="Times New Roman" w:eastAsia="仿宋_GB2312" w:hAnsi="Times New Roman" w:hint="eastAsia"/>
          <w:sz w:val="36"/>
          <w:szCs w:val="36"/>
        </w:rPr>
        <w:t>，使</w:t>
      </w:r>
      <w:r w:rsidR="00EE045A" w:rsidRPr="004D0DD3">
        <w:rPr>
          <w:rFonts w:ascii="Times New Roman" w:eastAsia="仿宋_GB2312" w:hAnsi="Times New Roman" w:hint="eastAsia"/>
          <w:sz w:val="36"/>
          <w:szCs w:val="36"/>
        </w:rPr>
        <w:t>互利合作</w:t>
      </w:r>
      <w:r w:rsidRPr="004D0DD3">
        <w:rPr>
          <w:rFonts w:ascii="Times New Roman" w:eastAsia="仿宋_GB2312" w:hAnsi="Times New Roman" w:hint="eastAsia"/>
          <w:sz w:val="36"/>
          <w:szCs w:val="36"/>
        </w:rPr>
        <w:t>真正推动两国关系发展。</w:t>
      </w:r>
    </w:p>
    <w:p w:rsidR="00815029" w:rsidRPr="004D0DD3" w:rsidRDefault="00B00728" w:rsidP="004D0DD3">
      <w:pPr>
        <w:shd w:val="clear" w:color="auto" w:fill="FFFFFF"/>
        <w:snapToGrid w:val="0"/>
        <w:spacing w:line="640" w:lineRule="exact"/>
        <w:ind w:firstLineChars="196" w:firstLine="706"/>
        <w:jc w:val="both"/>
        <w:rPr>
          <w:rFonts w:ascii="Times New Roman" w:eastAsia="仿宋_GB2312" w:hAnsi="Times New Roman"/>
          <w:sz w:val="36"/>
          <w:szCs w:val="36"/>
        </w:rPr>
      </w:pPr>
      <w:r w:rsidRPr="004D0DD3">
        <w:rPr>
          <w:rFonts w:ascii="Times New Roman" w:eastAsia="仿宋_GB2312" w:hAnsi="Times New Roman" w:hint="eastAsia"/>
          <w:sz w:val="36"/>
          <w:szCs w:val="36"/>
        </w:rPr>
        <w:t>当前，全球贸易和投资回暖，世界经济逐步向好，但主要是周期性的，经济内生动能不足的顽疾并未消除。世界经济要彻底摆脱</w:t>
      </w:r>
      <w:r w:rsidRPr="004D0DD3">
        <w:rPr>
          <w:rFonts w:ascii="Times New Roman" w:eastAsia="仿宋_GB2312" w:hAnsi="Times New Roman"/>
          <w:sz w:val="36"/>
          <w:szCs w:val="36"/>
        </w:rPr>
        <w:t>“</w:t>
      </w:r>
      <w:r w:rsidRPr="004D0DD3">
        <w:rPr>
          <w:rFonts w:ascii="Times New Roman" w:eastAsia="仿宋_GB2312" w:hAnsi="Times New Roman" w:hint="eastAsia"/>
          <w:sz w:val="36"/>
          <w:szCs w:val="36"/>
        </w:rPr>
        <w:t>新平庸</w:t>
      </w:r>
      <w:r w:rsidRPr="004D0DD3">
        <w:rPr>
          <w:rFonts w:ascii="Times New Roman" w:eastAsia="仿宋_GB2312" w:hAnsi="Times New Roman"/>
          <w:sz w:val="36"/>
          <w:szCs w:val="36"/>
        </w:rPr>
        <w:t>”</w:t>
      </w:r>
      <w:r w:rsidRPr="004D0DD3">
        <w:rPr>
          <w:rFonts w:ascii="Times New Roman" w:eastAsia="仿宋_GB2312" w:hAnsi="Times New Roman" w:hint="eastAsia"/>
          <w:sz w:val="36"/>
          <w:szCs w:val="36"/>
        </w:rPr>
        <w:t>的风险，</w:t>
      </w:r>
      <w:r w:rsidR="00271120" w:rsidRPr="004D0DD3">
        <w:rPr>
          <w:rFonts w:ascii="Times New Roman" w:eastAsia="仿宋_GB2312" w:hAnsi="Times New Roman" w:hint="eastAsia"/>
          <w:sz w:val="36"/>
          <w:szCs w:val="36"/>
        </w:rPr>
        <w:t>需要</w:t>
      </w:r>
      <w:r w:rsidRPr="004D0DD3">
        <w:rPr>
          <w:rFonts w:ascii="Times New Roman" w:eastAsia="仿宋_GB2312" w:hAnsi="Times New Roman" w:hint="eastAsia"/>
          <w:sz w:val="36"/>
          <w:szCs w:val="36"/>
        </w:rPr>
        <w:t>找到可持续的增长新动能。</w:t>
      </w:r>
      <w:r w:rsidR="006434F8" w:rsidRPr="004D0DD3">
        <w:rPr>
          <w:rFonts w:ascii="Times New Roman" w:eastAsia="仿宋_GB2312" w:hAnsi="Times New Roman" w:hint="eastAsia"/>
          <w:sz w:val="36"/>
          <w:szCs w:val="36"/>
        </w:rPr>
        <w:t>中日是</w:t>
      </w:r>
      <w:r w:rsidRPr="004D0DD3">
        <w:rPr>
          <w:rFonts w:ascii="Times New Roman" w:eastAsia="仿宋_GB2312" w:hAnsi="Times New Roman" w:hint="eastAsia"/>
          <w:sz w:val="36"/>
          <w:szCs w:val="36"/>
        </w:rPr>
        <w:t>全球第二、第三大经济体</w:t>
      </w:r>
      <w:r w:rsidR="006434F8" w:rsidRPr="004D0DD3">
        <w:rPr>
          <w:rFonts w:ascii="Times New Roman" w:eastAsia="仿宋_GB2312" w:hAnsi="Times New Roman" w:hint="eastAsia"/>
          <w:sz w:val="36"/>
          <w:szCs w:val="36"/>
        </w:rPr>
        <w:t>，两国</w:t>
      </w:r>
      <w:r w:rsidR="00FA5D61" w:rsidRPr="004D0DD3">
        <w:rPr>
          <w:rFonts w:ascii="Times New Roman" w:eastAsia="仿宋_GB2312" w:hAnsi="Times New Roman" w:hint="eastAsia"/>
          <w:sz w:val="36"/>
          <w:szCs w:val="36"/>
        </w:rPr>
        <w:t>经济互补性明显，开展</w:t>
      </w:r>
      <w:r w:rsidR="006434F8" w:rsidRPr="004D0DD3">
        <w:rPr>
          <w:rFonts w:ascii="Times New Roman" w:eastAsia="仿宋_GB2312" w:hAnsi="Times New Roman" w:hint="eastAsia"/>
          <w:sz w:val="36"/>
          <w:szCs w:val="36"/>
        </w:rPr>
        <w:t>互利合作有基础、有条件、有潜力。</w:t>
      </w:r>
      <w:r w:rsidR="00FA5D61" w:rsidRPr="004D0DD3">
        <w:rPr>
          <w:rFonts w:ascii="Times New Roman" w:eastAsia="仿宋_GB2312" w:hAnsi="Times New Roman" w:hint="eastAsia"/>
          <w:sz w:val="36"/>
          <w:szCs w:val="36"/>
        </w:rPr>
        <w:t>日方在技术、管理等方面有优势，中国最大的优势在于</w:t>
      </w:r>
      <w:r w:rsidR="00FA5D61" w:rsidRPr="004D0DD3">
        <w:rPr>
          <w:rFonts w:ascii="Times New Roman" w:eastAsia="仿宋_GB2312" w:hAnsi="Times New Roman"/>
          <w:sz w:val="36"/>
          <w:szCs w:val="36"/>
        </w:rPr>
        <w:t>13</w:t>
      </w:r>
      <w:r w:rsidR="00FA5D61" w:rsidRPr="004D0DD3">
        <w:rPr>
          <w:rFonts w:ascii="Times New Roman" w:eastAsia="仿宋_GB2312" w:hAnsi="Times New Roman" w:hint="eastAsia"/>
          <w:sz w:val="36"/>
          <w:szCs w:val="36"/>
        </w:rPr>
        <w:t>亿多人口的巨大市场。</w:t>
      </w:r>
      <w:r w:rsidR="00271120" w:rsidRPr="004D0DD3">
        <w:rPr>
          <w:rFonts w:ascii="Times New Roman" w:eastAsia="仿宋_GB2312" w:hAnsi="Times New Roman" w:hint="eastAsia"/>
          <w:sz w:val="36"/>
          <w:szCs w:val="36"/>
        </w:rPr>
        <w:t>今年</w:t>
      </w:r>
      <w:r w:rsidR="00EE045A" w:rsidRPr="004D0DD3">
        <w:rPr>
          <w:rFonts w:ascii="Times New Roman" w:eastAsia="仿宋_GB2312" w:hAnsi="Times New Roman" w:hint="eastAsia"/>
          <w:sz w:val="36"/>
          <w:szCs w:val="36"/>
        </w:rPr>
        <w:t>的日本经济界</w:t>
      </w:r>
      <w:r w:rsidR="00271120" w:rsidRPr="004D0DD3">
        <w:rPr>
          <w:rFonts w:ascii="Times New Roman" w:eastAsia="仿宋_GB2312" w:hAnsi="Times New Roman" w:hint="eastAsia"/>
          <w:sz w:val="36"/>
          <w:szCs w:val="36"/>
        </w:rPr>
        <w:t>代表团是史上规模最大、级别最高</w:t>
      </w:r>
      <w:r w:rsidR="00EE045A" w:rsidRPr="004D0DD3">
        <w:rPr>
          <w:rFonts w:ascii="Times New Roman" w:eastAsia="仿宋_GB2312" w:hAnsi="Times New Roman" w:hint="eastAsia"/>
          <w:sz w:val="36"/>
          <w:szCs w:val="36"/>
        </w:rPr>
        <w:t>的</w:t>
      </w:r>
      <w:r w:rsidR="00271120" w:rsidRPr="004D0DD3">
        <w:rPr>
          <w:rFonts w:ascii="Times New Roman" w:eastAsia="仿宋_GB2312" w:hAnsi="Times New Roman" w:hint="eastAsia"/>
          <w:sz w:val="36"/>
          <w:szCs w:val="36"/>
        </w:rPr>
        <w:t>，这充分体现了</w:t>
      </w:r>
      <w:r w:rsidR="00EE045A" w:rsidRPr="004D0DD3">
        <w:rPr>
          <w:rFonts w:ascii="Times New Roman" w:eastAsia="仿宋_GB2312" w:hAnsi="Times New Roman" w:hint="eastAsia"/>
          <w:sz w:val="36"/>
          <w:szCs w:val="36"/>
        </w:rPr>
        <w:t>日方</w:t>
      </w:r>
      <w:r w:rsidR="00271120" w:rsidRPr="004D0DD3">
        <w:rPr>
          <w:rFonts w:ascii="Times New Roman" w:eastAsia="仿宋_GB2312" w:hAnsi="Times New Roman" w:hint="eastAsia"/>
          <w:sz w:val="36"/>
          <w:szCs w:val="36"/>
        </w:rPr>
        <w:t>加强对华合作的积极意愿。</w:t>
      </w:r>
      <w:r w:rsidR="003F32D2" w:rsidRPr="004D0DD3">
        <w:rPr>
          <w:rFonts w:ascii="Times New Roman" w:eastAsia="仿宋_GB2312" w:hAnsi="Times New Roman" w:hint="eastAsia"/>
          <w:sz w:val="36"/>
          <w:szCs w:val="36"/>
        </w:rPr>
        <w:t>经贸关系是中日关系的</w:t>
      </w:r>
      <w:r w:rsidR="00EE045A" w:rsidRPr="004D0DD3">
        <w:rPr>
          <w:rFonts w:ascii="Times New Roman" w:eastAsia="仿宋_GB2312" w:hAnsi="Times New Roman" w:hint="eastAsia"/>
          <w:sz w:val="36"/>
          <w:szCs w:val="36"/>
        </w:rPr>
        <w:t>“</w:t>
      </w:r>
      <w:r w:rsidR="003F32D2" w:rsidRPr="004D0DD3">
        <w:rPr>
          <w:rFonts w:ascii="Times New Roman" w:eastAsia="仿宋_GB2312" w:hAnsi="Times New Roman" w:hint="eastAsia"/>
          <w:sz w:val="36"/>
          <w:szCs w:val="36"/>
        </w:rPr>
        <w:t>压舱石</w:t>
      </w:r>
      <w:r w:rsidR="00EE045A" w:rsidRPr="004D0DD3">
        <w:rPr>
          <w:rFonts w:ascii="Times New Roman" w:eastAsia="仿宋_GB2312" w:hAnsi="Times New Roman" w:hint="eastAsia"/>
          <w:sz w:val="36"/>
          <w:szCs w:val="36"/>
        </w:rPr>
        <w:t>”</w:t>
      </w:r>
      <w:r w:rsidR="00CA1ED5" w:rsidRPr="004D0DD3">
        <w:rPr>
          <w:rFonts w:ascii="Times New Roman" w:eastAsia="仿宋_GB2312" w:hAnsi="Times New Roman" w:hint="eastAsia"/>
          <w:sz w:val="36"/>
          <w:szCs w:val="36"/>
        </w:rPr>
        <w:t>，</w:t>
      </w:r>
      <w:r w:rsidR="003F32D2" w:rsidRPr="004D0DD3">
        <w:rPr>
          <w:rFonts w:ascii="Times New Roman" w:eastAsia="仿宋_GB2312" w:hAnsi="Times New Roman" w:hint="eastAsia"/>
          <w:sz w:val="36"/>
          <w:szCs w:val="36"/>
        </w:rPr>
        <w:t>我们</w:t>
      </w:r>
      <w:r w:rsidR="00271120" w:rsidRPr="004D0DD3">
        <w:rPr>
          <w:rFonts w:ascii="Times New Roman" w:eastAsia="仿宋_GB2312" w:hAnsi="Times New Roman" w:hint="eastAsia"/>
          <w:sz w:val="36"/>
          <w:szCs w:val="36"/>
        </w:rPr>
        <w:t>要从两国人民根本利益出发，</w:t>
      </w:r>
      <w:r w:rsidR="006434F8" w:rsidRPr="004D0DD3">
        <w:rPr>
          <w:rFonts w:ascii="Times New Roman" w:eastAsia="仿宋_GB2312" w:hAnsi="Times New Roman" w:hint="eastAsia"/>
          <w:sz w:val="36"/>
          <w:szCs w:val="36"/>
        </w:rPr>
        <w:t>携起手来，共同努力</w:t>
      </w:r>
      <w:r w:rsidR="00271120" w:rsidRPr="004D0DD3">
        <w:rPr>
          <w:rFonts w:ascii="Times New Roman" w:eastAsia="仿宋_GB2312" w:hAnsi="Times New Roman" w:hint="eastAsia"/>
          <w:sz w:val="36"/>
          <w:szCs w:val="36"/>
        </w:rPr>
        <w:t>，促进双边务实合作提质增效升级</w:t>
      </w:r>
      <w:r w:rsidR="0022308B" w:rsidRPr="004D0DD3">
        <w:rPr>
          <w:rFonts w:ascii="Times New Roman" w:eastAsia="仿宋_GB2312" w:hAnsi="Times New Roman" w:hint="eastAsia"/>
          <w:sz w:val="36"/>
          <w:szCs w:val="36"/>
        </w:rPr>
        <w:t>。</w:t>
      </w:r>
      <w:r w:rsidRPr="004D0DD3">
        <w:rPr>
          <w:rFonts w:ascii="Times New Roman" w:eastAsia="仿宋_GB2312" w:hAnsi="Times New Roman" w:hint="eastAsia"/>
          <w:sz w:val="36"/>
          <w:szCs w:val="36"/>
        </w:rPr>
        <w:t>我有</w:t>
      </w:r>
      <w:r w:rsidR="006434F8" w:rsidRPr="004D0DD3">
        <w:rPr>
          <w:rFonts w:ascii="Times New Roman" w:eastAsia="仿宋_GB2312" w:hAnsi="Times New Roman" w:hint="eastAsia"/>
          <w:sz w:val="36"/>
          <w:szCs w:val="36"/>
        </w:rPr>
        <w:t>三</w:t>
      </w:r>
      <w:r w:rsidRPr="004D0DD3">
        <w:rPr>
          <w:rFonts w:ascii="Times New Roman" w:eastAsia="仿宋_GB2312" w:hAnsi="Times New Roman" w:hint="eastAsia"/>
          <w:sz w:val="36"/>
          <w:szCs w:val="36"/>
        </w:rPr>
        <w:t>点建议：</w:t>
      </w:r>
    </w:p>
    <w:p w:rsidR="00815029" w:rsidRPr="004D0DD3" w:rsidRDefault="00B00728">
      <w:pPr>
        <w:widowControl w:val="0"/>
        <w:snapToGrid w:val="0"/>
        <w:spacing w:line="640" w:lineRule="exact"/>
        <w:ind w:firstLine="720"/>
        <w:jc w:val="both"/>
        <w:rPr>
          <w:rFonts w:ascii="Times New Roman" w:eastAsia="仿宋_GB2312" w:hAnsi="Times New Roman"/>
          <w:sz w:val="36"/>
          <w:szCs w:val="36"/>
        </w:rPr>
      </w:pPr>
      <w:r w:rsidRPr="004D0DD3">
        <w:rPr>
          <w:rFonts w:ascii="Times New Roman" w:eastAsia="黑体" w:hAnsi="Times New Roman" w:hint="eastAsia"/>
          <w:sz w:val="36"/>
          <w:szCs w:val="36"/>
        </w:rPr>
        <w:t>一是提升双边务实合作水平。</w:t>
      </w:r>
      <w:r w:rsidRPr="004D0DD3">
        <w:rPr>
          <w:rFonts w:ascii="Times New Roman" w:eastAsia="仿宋_GB2312" w:hAnsi="Times New Roman" w:hint="eastAsia"/>
          <w:sz w:val="36"/>
          <w:szCs w:val="36"/>
        </w:rPr>
        <w:t>当前，中国正在贯彻创新、协调、绿色、开放、共享的新发展理念，加快转变发展方式、优化经济结构、转换增长动力</w:t>
      </w:r>
      <w:r w:rsidR="006434F8" w:rsidRPr="004D0DD3">
        <w:rPr>
          <w:rFonts w:ascii="Times New Roman" w:eastAsia="仿宋_GB2312" w:hAnsi="Times New Roman" w:hint="eastAsia"/>
          <w:sz w:val="36"/>
          <w:szCs w:val="36"/>
        </w:rPr>
        <w:t>。</w:t>
      </w:r>
      <w:r w:rsidRPr="004D0DD3">
        <w:rPr>
          <w:rFonts w:ascii="Times New Roman" w:eastAsia="仿宋_GB2312" w:hAnsi="Times New Roman" w:hint="eastAsia"/>
          <w:sz w:val="36"/>
          <w:szCs w:val="36"/>
        </w:rPr>
        <w:t>双方应深挖互补优势与合作潜力，大力推进双向互利投资，加强基础设施及互联互通合作。</w:t>
      </w:r>
    </w:p>
    <w:p w:rsidR="00815029" w:rsidRPr="004D0DD3" w:rsidRDefault="00B00728" w:rsidP="004D0DD3">
      <w:pPr>
        <w:widowControl w:val="0"/>
        <w:adjustRightInd w:val="0"/>
        <w:snapToGrid w:val="0"/>
        <w:spacing w:line="640" w:lineRule="exact"/>
        <w:ind w:firstLineChars="200" w:firstLine="720"/>
        <w:jc w:val="both"/>
        <w:rPr>
          <w:rFonts w:ascii="Times New Roman" w:eastAsia="仿宋_GB2312" w:hAnsi="Times New Roman"/>
          <w:sz w:val="36"/>
          <w:szCs w:val="36"/>
        </w:rPr>
      </w:pPr>
      <w:r w:rsidRPr="004D0DD3">
        <w:rPr>
          <w:rFonts w:ascii="Times New Roman" w:eastAsia="黑体" w:hAnsi="Times New Roman" w:hint="eastAsia"/>
          <w:sz w:val="36"/>
          <w:szCs w:val="36"/>
        </w:rPr>
        <w:lastRenderedPageBreak/>
        <w:t>二是积极推进区域经济一体化。</w:t>
      </w:r>
      <w:r w:rsidRPr="004D0DD3">
        <w:rPr>
          <w:rFonts w:ascii="Times New Roman" w:eastAsia="仿宋_GB2312" w:hAnsi="Times New Roman" w:hint="eastAsia"/>
          <w:sz w:val="36"/>
          <w:szCs w:val="36"/>
        </w:rPr>
        <w:t>中国支持多边贸易体制，促进自由贸易区建设，推动建设开放型世界经济。我们愿与日方共同努力，推动区域全面经济伙伴关系（</w:t>
      </w:r>
      <w:r w:rsidRPr="004D0DD3">
        <w:rPr>
          <w:rFonts w:ascii="Times New Roman" w:eastAsia="仿宋_GB2312" w:hAnsi="Times New Roman"/>
          <w:sz w:val="36"/>
          <w:szCs w:val="36"/>
        </w:rPr>
        <w:t>RCEP</w:t>
      </w:r>
      <w:r w:rsidRPr="004D0DD3">
        <w:rPr>
          <w:rFonts w:ascii="Times New Roman" w:eastAsia="仿宋_GB2312" w:hAnsi="Times New Roman" w:hint="eastAsia"/>
          <w:sz w:val="36"/>
          <w:szCs w:val="36"/>
        </w:rPr>
        <w:t>）和中日韩自贸</w:t>
      </w:r>
      <w:r w:rsidR="00F915CF">
        <w:rPr>
          <w:rFonts w:ascii="Times New Roman" w:eastAsia="仿宋_GB2312" w:hAnsi="Times New Roman" w:hint="eastAsia"/>
          <w:sz w:val="36"/>
          <w:szCs w:val="36"/>
        </w:rPr>
        <w:t>区</w:t>
      </w:r>
      <w:bookmarkStart w:id="1" w:name="_GoBack"/>
      <w:bookmarkEnd w:id="1"/>
      <w:r w:rsidRPr="004D0DD3">
        <w:rPr>
          <w:rFonts w:ascii="Times New Roman" w:eastAsia="仿宋_GB2312" w:hAnsi="Times New Roman" w:hint="eastAsia"/>
          <w:sz w:val="36"/>
          <w:szCs w:val="36"/>
        </w:rPr>
        <w:t>谈判早日达成协议，促进区域经济合作。我们</w:t>
      </w:r>
      <w:r w:rsidR="00E75BB6" w:rsidRPr="004D0DD3">
        <w:rPr>
          <w:rFonts w:ascii="Times New Roman" w:eastAsia="仿宋_GB2312" w:hAnsi="Times New Roman" w:hint="eastAsia"/>
          <w:sz w:val="36"/>
          <w:szCs w:val="36"/>
        </w:rPr>
        <w:t>将继续推进亚太自贸区建设，</w:t>
      </w:r>
      <w:r w:rsidRPr="004D0DD3">
        <w:rPr>
          <w:rFonts w:ascii="Times New Roman" w:eastAsia="仿宋_GB2312" w:hAnsi="Times New Roman" w:hint="eastAsia"/>
          <w:sz w:val="36"/>
          <w:szCs w:val="36"/>
        </w:rPr>
        <w:t>为开放型亚太经济提供机制保障。</w:t>
      </w:r>
    </w:p>
    <w:p w:rsidR="005E4950" w:rsidRPr="004D0DD3" w:rsidRDefault="005E4950" w:rsidP="004D0DD3">
      <w:pPr>
        <w:widowControl w:val="0"/>
        <w:snapToGrid w:val="0"/>
        <w:spacing w:line="640" w:lineRule="exact"/>
        <w:ind w:firstLineChars="200" w:firstLine="720"/>
        <w:jc w:val="both"/>
        <w:rPr>
          <w:rFonts w:ascii="Times New Roman" w:eastAsia="仿宋_GB2312" w:hAnsi="Times New Roman"/>
          <w:sz w:val="36"/>
          <w:szCs w:val="36"/>
        </w:rPr>
      </w:pPr>
      <w:r w:rsidRPr="004D0DD3">
        <w:rPr>
          <w:rFonts w:ascii="Times New Roman" w:eastAsia="黑体" w:hAnsi="Times New Roman" w:hint="eastAsia"/>
          <w:sz w:val="36"/>
          <w:szCs w:val="36"/>
        </w:rPr>
        <w:t>三是推动“一带一路”框架内合作尽早落地。</w:t>
      </w:r>
      <w:r w:rsidRPr="004D0DD3">
        <w:rPr>
          <w:rFonts w:ascii="Times New Roman" w:eastAsia="仿宋_GB2312" w:hAnsi="Times New Roman" w:hint="eastAsia"/>
          <w:sz w:val="36"/>
          <w:szCs w:val="36"/>
        </w:rPr>
        <w:t>中日两国领导人已就开展</w:t>
      </w:r>
      <w:r w:rsidRPr="004D0DD3">
        <w:rPr>
          <w:rFonts w:ascii="Times New Roman" w:eastAsia="仿宋_GB2312" w:hAnsi="Times New Roman"/>
          <w:sz w:val="36"/>
          <w:szCs w:val="36"/>
        </w:rPr>
        <w:t>“</w:t>
      </w:r>
      <w:r w:rsidRPr="004D0DD3">
        <w:rPr>
          <w:rFonts w:ascii="Times New Roman" w:eastAsia="仿宋_GB2312" w:hAnsi="Times New Roman" w:hint="eastAsia"/>
          <w:sz w:val="36"/>
          <w:szCs w:val="36"/>
        </w:rPr>
        <w:t>一带一路</w:t>
      </w:r>
      <w:r w:rsidRPr="004D0DD3">
        <w:rPr>
          <w:rFonts w:ascii="Times New Roman" w:eastAsia="仿宋_GB2312" w:hAnsi="Times New Roman"/>
          <w:sz w:val="36"/>
          <w:szCs w:val="36"/>
        </w:rPr>
        <w:t>”</w:t>
      </w:r>
      <w:r w:rsidRPr="004D0DD3">
        <w:rPr>
          <w:rFonts w:ascii="Times New Roman" w:eastAsia="仿宋_GB2312" w:hAnsi="Times New Roman" w:hint="eastAsia"/>
          <w:sz w:val="36"/>
          <w:szCs w:val="36"/>
        </w:rPr>
        <w:t>框架内合作达成共识。中方愿同日方一道，共同推动合作项目尽早取得进展和成果，实现互利合作和共同繁荣</w:t>
      </w:r>
      <w:r w:rsidR="006434F8" w:rsidRPr="004D0DD3">
        <w:rPr>
          <w:rFonts w:ascii="Times New Roman" w:eastAsia="仿宋_GB2312" w:hAnsi="Times New Roman" w:hint="eastAsia"/>
          <w:sz w:val="36"/>
          <w:szCs w:val="36"/>
        </w:rPr>
        <w:t>。两国企业可以先行动起来。</w:t>
      </w:r>
    </w:p>
    <w:p w:rsidR="00701DA2" w:rsidRPr="004D0DD3" w:rsidRDefault="00701DA2" w:rsidP="004D0DD3">
      <w:pPr>
        <w:widowControl w:val="0"/>
        <w:snapToGrid w:val="0"/>
        <w:spacing w:line="640" w:lineRule="exact"/>
        <w:ind w:firstLineChars="200" w:firstLine="720"/>
        <w:jc w:val="both"/>
        <w:rPr>
          <w:rFonts w:ascii="Times New Roman" w:eastAsia="仿宋_GB2312" w:hAnsi="Times New Roman"/>
          <w:sz w:val="36"/>
          <w:szCs w:val="36"/>
        </w:rPr>
      </w:pPr>
      <w:r w:rsidRPr="004D0DD3">
        <w:rPr>
          <w:rFonts w:ascii="Times New Roman" w:eastAsia="仿宋_GB2312" w:hAnsi="Times New Roman" w:hint="eastAsia"/>
          <w:sz w:val="36"/>
          <w:szCs w:val="36"/>
        </w:rPr>
        <w:t>明年</w:t>
      </w:r>
      <w:r w:rsidRPr="004D0DD3">
        <w:rPr>
          <w:rFonts w:ascii="Times New Roman" w:eastAsia="仿宋_GB2312" w:hAnsi="Times New Roman"/>
          <w:sz w:val="36"/>
          <w:szCs w:val="36"/>
        </w:rPr>
        <w:t>11</w:t>
      </w:r>
      <w:r w:rsidRPr="004D0DD3">
        <w:rPr>
          <w:rFonts w:ascii="Times New Roman" w:eastAsia="仿宋_GB2312" w:hAnsi="Times New Roman" w:hint="eastAsia"/>
          <w:sz w:val="36"/>
          <w:szCs w:val="36"/>
        </w:rPr>
        <w:t>月，我们将在上海举办首届中国国际进口博览会，这是中国支持贸易自由化、主动向世界开放市场的重大举措，将为各方开拓中国市场搭建新平台，欢迎日本经济界积极支持和参与。</w:t>
      </w:r>
    </w:p>
    <w:p w:rsidR="005E4950" w:rsidRPr="004D0DD3" w:rsidRDefault="00E75BB6" w:rsidP="004D0DD3">
      <w:pPr>
        <w:widowControl w:val="0"/>
        <w:snapToGrid w:val="0"/>
        <w:spacing w:line="640" w:lineRule="exact"/>
        <w:ind w:firstLineChars="200" w:firstLine="720"/>
        <w:jc w:val="both"/>
        <w:rPr>
          <w:rFonts w:ascii="Times New Roman" w:eastAsia="仿宋_GB2312" w:hAnsi="Times New Roman"/>
          <w:sz w:val="36"/>
          <w:szCs w:val="36"/>
        </w:rPr>
      </w:pPr>
      <w:r w:rsidRPr="004D0DD3">
        <w:rPr>
          <w:rFonts w:ascii="Times New Roman" w:eastAsia="仿宋_GB2312" w:hAnsi="Times New Roman" w:hint="eastAsia"/>
          <w:sz w:val="36"/>
          <w:szCs w:val="36"/>
        </w:rPr>
        <w:t>商务部愿为两国企业开展经贸合作营造环境、创造条件、提供服务！</w:t>
      </w:r>
      <w:r w:rsidR="005E4950" w:rsidRPr="004D0DD3">
        <w:rPr>
          <w:rFonts w:ascii="Times New Roman" w:eastAsia="仿宋_GB2312" w:hAnsi="Times New Roman" w:hint="eastAsia"/>
          <w:sz w:val="36"/>
          <w:szCs w:val="36"/>
        </w:rPr>
        <w:t>最后，预祝代表团访问取得圆满成功！谢谢！</w:t>
      </w:r>
    </w:p>
    <w:sectPr w:rsidR="005E4950" w:rsidRPr="004D0DD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F1" w:rsidRDefault="007527F1">
      <w:r>
        <w:separator/>
      </w:r>
    </w:p>
  </w:endnote>
  <w:endnote w:type="continuationSeparator" w:id="0">
    <w:p w:rsidR="007527F1" w:rsidRDefault="0075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955837"/>
      <w:docPartObj>
        <w:docPartGallery w:val="Page Numbers (Bottom of Page)"/>
        <w:docPartUnique/>
      </w:docPartObj>
    </w:sdtPr>
    <w:sdtEndPr/>
    <w:sdtContent>
      <w:p w:rsidR="006434F8" w:rsidRDefault="006434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5CF" w:rsidRPr="00F915CF">
          <w:rPr>
            <w:noProof/>
            <w:lang w:val="zh-CN"/>
          </w:rPr>
          <w:t>4</w:t>
        </w:r>
        <w:r>
          <w:fldChar w:fldCharType="end"/>
        </w:r>
      </w:p>
    </w:sdtContent>
  </w:sdt>
  <w:p w:rsidR="006434F8" w:rsidRDefault="006434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F1" w:rsidRDefault="007527F1">
      <w:r>
        <w:separator/>
      </w:r>
    </w:p>
  </w:footnote>
  <w:footnote w:type="continuationSeparator" w:id="0">
    <w:p w:rsidR="007527F1" w:rsidRDefault="00752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29"/>
    <w:rsid w:val="00021326"/>
    <w:rsid w:val="000529C0"/>
    <w:rsid w:val="000B0F64"/>
    <w:rsid w:val="000C57D5"/>
    <w:rsid w:val="000C596A"/>
    <w:rsid w:val="000C660C"/>
    <w:rsid w:val="00124FA7"/>
    <w:rsid w:val="00180200"/>
    <w:rsid w:val="001A64E0"/>
    <w:rsid w:val="001B4CC6"/>
    <w:rsid w:val="001E5A19"/>
    <w:rsid w:val="0022308B"/>
    <w:rsid w:val="00271120"/>
    <w:rsid w:val="002844F3"/>
    <w:rsid w:val="002A707F"/>
    <w:rsid w:val="002C52A6"/>
    <w:rsid w:val="002D727F"/>
    <w:rsid w:val="003A697C"/>
    <w:rsid w:val="003D32FE"/>
    <w:rsid w:val="003F32D2"/>
    <w:rsid w:val="00451808"/>
    <w:rsid w:val="00472D4E"/>
    <w:rsid w:val="0049375A"/>
    <w:rsid w:val="004D0DD3"/>
    <w:rsid w:val="005A327C"/>
    <w:rsid w:val="005C4974"/>
    <w:rsid w:val="005E4950"/>
    <w:rsid w:val="005F734A"/>
    <w:rsid w:val="00612015"/>
    <w:rsid w:val="006434F8"/>
    <w:rsid w:val="006F7DAB"/>
    <w:rsid w:val="00701DA2"/>
    <w:rsid w:val="00705465"/>
    <w:rsid w:val="00722D3A"/>
    <w:rsid w:val="007527F1"/>
    <w:rsid w:val="00815029"/>
    <w:rsid w:val="00867483"/>
    <w:rsid w:val="0098006B"/>
    <w:rsid w:val="009A01C6"/>
    <w:rsid w:val="009E10A0"/>
    <w:rsid w:val="00AC1062"/>
    <w:rsid w:val="00AC19A1"/>
    <w:rsid w:val="00AC2FCE"/>
    <w:rsid w:val="00AC3D8E"/>
    <w:rsid w:val="00B00728"/>
    <w:rsid w:val="00B05C32"/>
    <w:rsid w:val="00BB3DA3"/>
    <w:rsid w:val="00CA1ED5"/>
    <w:rsid w:val="00D304BB"/>
    <w:rsid w:val="00DA4501"/>
    <w:rsid w:val="00E44CA9"/>
    <w:rsid w:val="00E75BB6"/>
    <w:rsid w:val="00EA68B9"/>
    <w:rsid w:val="00ED047B"/>
    <w:rsid w:val="00EE045A"/>
    <w:rsid w:val="00F915CF"/>
    <w:rsid w:val="00FA5D61"/>
    <w:rsid w:val="00FB14AE"/>
    <w:rsid w:val="00FD2334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宋体" w:hAnsi="Calibri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Cambria" w:eastAsia="宋体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hAnsi="宋体" w:cs="宋体"/>
    </w:rPr>
  </w:style>
  <w:style w:type="character" w:styleId="a6">
    <w:name w:val="Strong"/>
    <w:basedOn w:val="a0"/>
    <w:uiPriority w:val="22"/>
    <w:qFormat/>
    <w:rsid w:val="0022308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434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34F8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宋体" w:hAnsi="Calibri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Cambria" w:eastAsia="宋体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hAnsi="宋体" w:cs="宋体"/>
    </w:rPr>
  </w:style>
  <w:style w:type="character" w:styleId="a6">
    <w:name w:val="Strong"/>
    <w:basedOn w:val="a0"/>
    <w:uiPriority w:val="22"/>
    <w:qFormat/>
    <w:rsid w:val="0022308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434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34F8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jiangjianjun</dc:creator>
  <cp:keywords/>
  <dc:description/>
  <cp:lastModifiedBy>mofocm</cp:lastModifiedBy>
  <cp:revision>7</cp:revision>
  <cp:lastPrinted>2017-11-21T06:51:00Z</cp:lastPrinted>
  <dcterms:created xsi:type="dcterms:W3CDTF">2017-11-21T07:39:00Z</dcterms:created>
  <dcterms:modified xsi:type="dcterms:W3CDTF">2017-11-21T09:09:00Z</dcterms:modified>
</cp:coreProperties>
</file>