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76" w:rsidRPr="008B4904" w:rsidRDefault="00A25276" w:rsidP="00A25276">
      <w:pPr>
        <w:spacing w:line="640" w:lineRule="exact"/>
        <w:rPr>
          <w:rFonts w:ascii="仿宋_GB2312" w:eastAsia="仿宋_GB2312"/>
          <w:sz w:val="32"/>
          <w:szCs w:val="32"/>
        </w:rPr>
      </w:pPr>
      <w:r w:rsidRPr="008B4904">
        <w:rPr>
          <w:rFonts w:ascii="仿宋_GB2312" w:eastAsia="仿宋_GB2312" w:hint="eastAsia"/>
          <w:sz w:val="32"/>
          <w:szCs w:val="32"/>
        </w:rPr>
        <w:t>附件2</w:t>
      </w:r>
    </w:p>
    <w:p w:rsidR="00A25276" w:rsidRPr="008B4904" w:rsidRDefault="00A25276" w:rsidP="00A25276">
      <w:pPr>
        <w:spacing w:line="640" w:lineRule="exact"/>
        <w:jc w:val="center"/>
        <w:rPr>
          <w:rFonts w:eastAsia="黑体"/>
          <w:sz w:val="36"/>
          <w:szCs w:val="36"/>
        </w:rPr>
      </w:pPr>
      <w:r w:rsidRPr="008B4904">
        <w:rPr>
          <w:rFonts w:eastAsia="黑体" w:hint="eastAsia"/>
          <w:sz w:val="36"/>
          <w:szCs w:val="36"/>
        </w:rPr>
        <w:t>2018</w:t>
      </w:r>
      <w:r w:rsidRPr="008B4904">
        <w:rPr>
          <w:rFonts w:eastAsia="黑体" w:hint="eastAsia"/>
          <w:sz w:val="36"/>
          <w:szCs w:val="36"/>
        </w:rPr>
        <w:t>年磷矿</w:t>
      </w:r>
      <w:proofErr w:type="gramStart"/>
      <w:r w:rsidRPr="008B4904">
        <w:rPr>
          <w:rFonts w:eastAsia="黑体" w:hint="eastAsia"/>
          <w:sz w:val="36"/>
          <w:szCs w:val="36"/>
        </w:rPr>
        <w:t>石出口</w:t>
      </w:r>
      <w:proofErr w:type="gramEnd"/>
      <w:r w:rsidRPr="008B4904">
        <w:rPr>
          <w:rFonts w:eastAsia="黑体" w:hint="eastAsia"/>
          <w:sz w:val="36"/>
          <w:szCs w:val="36"/>
        </w:rPr>
        <w:t>配额申报企业网上公示名单</w:t>
      </w:r>
    </w:p>
    <w:p w:rsidR="00A25276" w:rsidRDefault="00A25276" w:rsidP="00A25276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tbl>
      <w:tblPr>
        <w:tblW w:w="8684" w:type="dxa"/>
        <w:tblInd w:w="93" w:type="dxa"/>
        <w:tblLook w:val="0000" w:firstRow="0" w:lastRow="0" w:firstColumn="0" w:lastColumn="0" w:noHBand="0" w:noVBand="0"/>
      </w:tblPr>
      <w:tblGrid>
        <w:gridCol w:w="866"/>
        <w:gridCol w:w="1559"/>
        <w:gridCol w:w="6259"/>
      </w:tblGrid>
      <w:tr w:rsidR="00A25276" w:rsidRPr="00012E5E" w:rsidTr="005A084C">
        <w:trPr>
          <w:trHeight w:val="300"/>
        </w:trPr>
        <w:tc>
          <w:tcPr>
            <w:tcW w:w="8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76" w:rsidRPr="00012E5E" w:rsidRDefault="00A25276" w:rsidP="005A084C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>序号</w:t>
            </w: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 xml:space="preserve">   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5276" w:rsidRPr="00012E5E" w:rsidRDefault="00A25276" w:rsidP="005A084C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>企业性质</w:t>
            </w:r>
          </w:p>
        </w:tc>
        <w:tc>
          <w:tcPr>
            <w:tcW w:w="62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5276" w:rsidRPr="00012E5E" w:rsidRDefault="00A25276" w:rsidP="005A084C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>企业名称</w:t>
            </w:r>
          </w:p>
        </w:tc>
      </w:tr>
      <w:tr w:rsidR="00A25276" w:rsidRPr="005305BF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5276" w:rsidRPr="005305BF" w:rsidRDefault="00A25276" w:rsidP="005A084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305B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符合申报条件企业</w:t>
            </w:r>
          </w:p>
        </w:tc>
      </w:tr>
      <w:tr w:rsidR="00A25276" w:rsidRPr="00012E5E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76" w:rsidRPr="00012E5E" w:rsidRDefault="00A2527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76" w:rsidRPr="00012E5E" w:rsidRDefault="00A2527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276" w:rsidRPr="00012E5E" w:rsidRDefault="00A2527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贵州安发磷化有限公司</w:t>
            </w:r>
          </w:p>
        </w:tc>
      </w:tr>
      <w:tr w:rsidR="00A25276" w:rsidRPr="00012E5E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76" w:rsidRPr="00012E5E" w:rsidRDefault="00A2527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76" w:rsidRPr="00012E5E" w:rsidRDefault="00A2527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276" w:rsidRPr="00012E5E" w:rsidRDefault="00A2527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贵州富地磷业有限公司</w:t>
            </w:r>
          </w:p>
        </w:tc>
      </w:tr>
      <w:tr w:rsidR="00A25276" w:rsidRPr="00012E5E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76" w:rsidRPr="00012E5E" w:rsidRDefault="00A2527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76" w:rsidRPr="00012E5E" w:rsidRDefault="00A2527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276" w:rsidRPr="00012E5E" w:rsidRDefault="00A2527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瓮福国际贸易股份有限公司</w:t>
            </w:r>
          </w:p>
        </w:tc>
      </w:tr>
      <w:tr w:rsidR="00A25276" w:rsidRPr="00012E5E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76" w:rsidRPr="00012E5E" w:rsidRDefault="00A2527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76" w:rsidRPr="00012E5E" w:rsidRDefault="00A2527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276" w:rsidRPr="00012E5E" w:rsidRDefault="00A2527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C90A35">
              <w:rPr>
                <w:rFonts w:ascii="仿宋_GB2312" w:eastAsia="仿宋_GB2312" w:hAnsi="宋体" w:cs="宋体" w:hint="eastAsia"/>
                <w:kern w:val="0"/>
                <w:sz w:val="24"/>
              </w:rPr>
              <w:t>贵州开磷国际贸易</w:t>
            </w:r>
            <w:proofErr w:type="gramEnd"/>
            <w:r w:rsidRPr="00C90A35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</w:tr>
      <w:tr w:rsidR="00A25276" w:rsidRPr="00012E5E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76" w:rsidRPr="00012E5E" w:rsidRDefault="00A2527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76" w:rsidRPr="00012E5E" w:rsidRDefault="00A2527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276" w:rsidRPr="00012E5E" w:rsidRDefault="00A2527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0A35">
              <w:rPr>
                <w:rFonts w:ascii="仿宋_GB2312" w:eastAsia="仿宋_GB2312" w:hAnsi="宋体" w:cs="宋体" w:hint="eastAsia"/>
                <w:kern w:val="0"/>
                <w:sz w:val="24"/>
              </w:rPr>
              <w:t>贵州鑫新进出口有限公司</w:t>
            </w:r>
          </w:p>
        </w:tc>
      </w:tr>
      <w:tr w:rsidR="00A25276" w:rsidRPr="00012E5E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76" w:rsidRPr="00012E5E" w:rsidRDefault="00A2527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276" w:rsidRPr="00012E5E" w:rsidRDefault="00A2527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276" w:rsidRPr="00012E5E" w:rsidRDefault="00A2527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90A35">
              <w:rPr>
                <w:rFonts w:ascii="仿宋_GB2312" w:eastAsia="仿宋_GB2312" w:hAnsi="宋体" w:cs="宋体" w:hint="eastAsia"/>
                <w:kern w:val="0"/>
                <w:sz w:val="24"/>
              </w:rPr>
              <w:t>云南磷化集团有限公司</w:t>
            </w:r>
          </w:p>
        </w:tc>
      </w:tr>
      <w:tr w:rsidR="00A25276" w:rsidRPr="005305BF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25276" w:rsidRPr="005305BF" w:rsidRDefault="00A25276" w:rsidP="005A084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305B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不符合申报条件企业</w:t>
            </w:r>
          </w:p>
        </w:tc>
      </w:tr>
      <w:tr w:rsidR="00A25276" w:rsidRPr="00012E5E" w:rsidTr="005A084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276" w:rsidRDefault="00A25276" w:rsidP="005A08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76" w:rsidRPr="00012E5E" w:rsidRDefault="00A25276" w:rsidP="005A08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2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A25276" w:rsidRPr="00012E5E" w:rsidRDefault="00A25276" w:rsidP="005A084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贵州省福泉磷矿有限公司（无出口业绩）</w:t>
            </w:r>
          </w:p>
        </w:tc>
      </w:tr>
    </w:tbl>
    <w:p w:rsidR="00A25276" w:rsidRPr="00C90A35" w:rsidRDefault="00A25276" w:rsidP="00A25276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A25276" w:rsidRPr="005E36C8" w:rsidRDefault="00A25276" w:rsidP="00A25276"/>
    <w:p w:rsidR="007B04CC" w:rsidRPr="00A25276" w:rsidRDefault="007B04CC">
      <w:bookmarkStart w:id="0" w:name="_GoBack"/>
      <w:bookmarkEnd w:id="0"/>
    </w:p>
    <w:sectPr w:rsidR="007B04CC" w:rsidRPr="00A25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76"/>
    <w:rsid w:val="005E063F"/>
    <w:rsid w:val="007B04CC"/>
    <w:rsid w:val="00A2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2CDC5-8970-47DB-830D-7CD1D4E3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1</cp:revision>
  <dcterms:created xsi:type="dcterms:W3CDTF">2017-12-04T07:04:00Z</dcterms:created>
  <dcterms:modified xsi:type="dcterms:W3CDTF">2017-12-04T07:04:00Z</dcterms:modified>
</cp:coreProperties>
</file>