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05" w:rsidRPr="00DE6E57" w:rsidRDefault="00881805" w:rsidP="00881805">
      <w:pPr>
        <w:autoSpaceDE w:val="0"/>
        <w:autoSpaceDN w:val="0"/>
        <w:adjustRightInd w:val="0"/>
        <w:spacing w:line="360" w:lineRule="auto"/>
        <w:ind w:left="5440" w:right="7" w:hangingChars="1700" w:hanging="5440"/>
        <w:jc w:val="left"/>
        <w:rPr>
          <w:rFonts w:ascii="仿宋_GB2312" w:eastAsia="仿宋_GB2312" w:hAnsi="仿宋_GB2312" w:cs="仿宋_GB2312"/>
          <w:sz w:val="32"/>
          <w:szCs w:val="32"/>
        </w:rPr>
      </w:pPr>
      <w:r w:rsidRPr="00DE6E57">
        <w:rPr>
          <w:rFonts w:ascii="仿宋_GB2312" w:eastAsia="仿宋_GB2312" w:hAnsi="仿宋_GB2312" w:cs="仿宋_GB2312" w:hint="eastAsia"/>
          <w:sz w:val="32"/>
          <w:szCs w:val="32"/>
        </w:rPr>
        <w:t>附件</w:t>
      </w:r>
    </w:p>
    <w:p w:rsidR="00426C64" w:rsidRDefault="00881805" w:rsidP="00426C64">
      <w:pPr>
        <w:spacing w:line="360" w:lineRule="auto"/>
        <w:jc w:val="center"/>
        <w:rPr>
          <w:rFonts w:ascii="宋体" w:eastAsia="宋体" w:hAnsi="宋体"/>
          <w:b/>
          <w:sz w:val="44"/>
          <w:szCs w:val="44"/>
        </w:rPr>
      </w:pPr>
      <w:r w:rsidRPr="005E7A63">
        <w:rPr>
          <w:rFonts w:ascii="宋体" w:eastAsia="宋体" w:hAnsi="宋体" w:hint="eastAsia"/>
          <w:b/>
          <w:sz w:val="44"/>
          <w:szCs w:val="44"/>
        </w:rPr>
        <w:t>第1</w:t>
      </w:r>
      <w:r w:rsidRPr="005E7A63">
        <w:rPr>
          <w:rFonts w:ascii="宋体" w:eastAsia="宋体" w:hAnsi="宋体"/>
          <w:b/>
          <w:sz w:val="44"/>
          <w:szCs w:val="44"/>
        </w:rPr>
        <w:t>25</w:t>
      </w:r>
      <w:r w:rsidRPr="005E7A63">
        <w:rPr>
          <w:rFonts w:ascii="宋体" w:eastAsia="宋体" w:hAnsi="宋体" w:hint="eastAsia"/>
          <w:b/>
          <w:sz w:val="44"/>
          <w:szCs w:val="44"/>
        </w:rPr>
        <w:t>届广交会</w:t>
      </w:r>
      <w:r w:rsidR="00426C64">
        <w:rPr>
          <w:rFonts w:ascii="宋体" w:eastAsia="宋体" w:hAnsi="宋体" w:hint="eastAsia"/>
          <w:b/>
          <w:sz w:val="44"/>
          <w:szCs w:val="44"/>
        </w:rPr>
        <w:t>将于2</w:t>
      </w:r>
      <w:r w:rsidR="00426C64">
        <w:rPr>
          <w:rFonts w:ascii="宋体" w:eastAsia="宋体" w:hAnsi="宋体"/>
          <w:b/>
          <w:sz w:val="44"/>
          <w:szCs w:val="44"/>
        </w:rPr>
        <w:t>019</w:t>
      </w:r>
      <w:r w:rsidR="00426C64">
        <w:rPr>
          <w:rFonts w:ascii="宋体" w:eastAsia="宋体" w:hAnsi="宋体" w:hint="eastAsia"/>
          <w:b/>
          <w:sz w:val="44"/>
          <w:szCs w:val="44"/>
        </w:rPr>
        <w:t>年</w:t>
      </w:r>
      <w:r w:rsidR="00426C64">
        <w:rPr>
          <w:rFonts w:ascii="宋体" w:eastAsia="宋体" w:hAnsi="宋体"/>
          <w:b/>
          <w:sz w:val="44"/>
          <w:szCs w:val="44"/>
        </w:rPr>
        <w:t>4</w:t>
      </w:r>
      <w:r w:rsidR="00426C64">
        <w:rPr>
          <w:rFonts w:ascii="宋体" w:eastAsia="宋体" w:hAnsi="宋体" w:hint="eastAsia"/>
          <w:b/>
          <w:sz w:val="44"/>
          <w:szCs w:val="44"/>
        </w:rPr>
        <w:t>月</w:t>
      </w:r>
    </w:p>
    <w:p w:rsidR="00881805" w:rsidRPr="005E7A63" w:rsidRDefault="00426C64" w:rsidP="00426C64">
      <w:pPr>
        <w:spacing w:line="360" w:lineRule="auto"/>
        <w:jc w:val="center"/>
        <w:rPr>
          <w:rFonts w:ascii="宋体" w:eastAsia="宋体" w:hAnsi="宋体"/>
          <w:b/>
          <w:sz w:val="44"/>
          <w:szCs w:val="44"/>
        </w:rPr>
      </w:pPr>
      <w:r>
        <w:rPr>
          <w:rFonts w:ascii="宋体" w:eastAsia="宋体" w:hAnsi="宋体" w:hint="eastAsia"/>
          <w:b/>
          <w:sz w:val="44"/>
          <w:szCs w:val="44"/>
        </w:rPr>
        <w:t>在广州</w:t>
      </w:r>
      <w:r w:rsidR="00F5552B">
        <w:rPr>
          <w:rFonts w:ascii="宋体" w:eastAsia="宋体" w:hAnsi="宋体" w:hint="eastAsia"/>
          <w:b/>
          <w:sz w:val="44"/>
          <w:szCs w:val="44"/>
        </w:rPr>
        <w:t>举办</w:t>
      </w:r>
    </w:p>
    <w:p w:rsidR="00881805" w:rsidRDefault="00881805" w:rsidP="00881805">
      <w:pPr>
        <w:spacing w:line="580" w:lineRule="exact"/>
        <w:ind w:firstLineChars="200" w:firstLine="640"/>
        <w:rPr>
          <w:rFonts w:ascii="仿宋" w:eastAsia="仿宋" w:hAnsi="仿宋"/>
          <w:color w:val="000000" w:themeColor="text1"/>
          <w:sz w:val="32"/>
          <w:szCs w:val="32"/>
        </w:rPr>
      </w:pPr>
    </w:p>
    <w:p w:rsidR="00641719" w:rsidRPr="003A58B3" w:rsidRDefault="00881805" w:rsidP="005B340F">
      <w:pPr>
        <w:ind w:firstLineChars="200" w:firstLine="640"/>
        <w:rPr>
          <w:rFonts w:ascii="仿宋" w:eastAsia="仿宋" w:hAnsi="仿宋"/>
          <w:sz w:val="32"/>
          <w:szCs w:val="32"/>
        </w:rPr>
      </w:pPr>
      <w:r w:rsidRPr="00376C14">
        <w:rPr>
          <w:rFonts w:ascii="仿宋" w:eastAsia="仿宋" w:hAnsi="仿宋" w:hint="eastAsia"/>
          <w:color w:val="000000" w:themeColor="text1"/>
          <w:sz w:val="32"/>
          <w:szCs w:val="32"/>
        </w:rPr>
        <w:t>第125届广交会将于2019年4月15日-5月5日分三期在中国进出口商品交易会展馆举办。</w:t>
      </w:r>
      <w:r w:rsidRPr="003A58B3">
        <w:rPr>
          <w:rFonts w:ascii="仿宋" w:eastAsia="仿宋" w:hAnsi="仿宋" w:hint="eastAsia"/>
          <w:sz w:val="32"/>
          <w:szCs w:val="32"/>
        </w:rPr>
        <w:t>展览总规模约6万个展位，展览面积约118.5万平方米。出口展按16大类商品设置51个展区</w:t>
      </w:r>
      <w:r w:rsidR="00641719" w:rsidRPr="003A58B3">
        <w:rPr>
          <w:rFonts w:ascii="仿宋" w:eastAsia="仿宋" w:hAnsi="仿宋" w:hint="eastAsia"/>
          <w:sz w:val="32"/>
          <w:szCs w:val="32"/>
        </w:rPr>
        <w:t>。展出时间和展出内容分别为：</w:t>
      </w:r>
    </w:p>
    <w:p w:rsidR="00641719" w:rsidRDefault="00881805" w:rsidP="005B340F">
      <w:pPr>
        <w:ind w:firstLineChars="200" w:firstLine="640"/>
        <w:rPr>
          <w:rFonts w:ascii="仿宋" w:eastAsia="仿宋" w:hAnsi="仿宋"/>
          <w:sz w:val="32"/>
          <w:szCs w:val="32"/>
        </w:rPr>
      </w:pPr>
      <w:r>
        <w:rPr>
          <w:rFonts w:ascii="仿宋" w:eastAsia="仿宋" w:hAnsi="仿宋" w:hint="eastAsia"/>
          <w:sz w:val="32"/>
          <w:szCs w:val="32"/>
        </w:rPr>
        <w:t>第一期：2019年4月15日-19日</w:t>
      </w:r>
      <w:r w:rsidR="00641719">
        <w:rPr>
          <w:rFonts w:ascii="仿宋" w:eastAsia="仿宋" w:hAnsi="仿宋" w:hint="eastAsia"/>
          <w:sz w:val="32"/>
          <w:szCs w:val="32"/>
        </w:rPr>
        <w:t>，</w:t>
      </w:r>
    </w:p>
    <w:p w:rsidR="00881805" w:rsidRDefault="00881805" w:rsidP="005B340F">
      <w:pPr>
        <w:ind w:firstLineChars="200" w:firstLine="640"/>
        <w:rPr>
          <w:rFonts w:ascii="仿宋" w:eastAsia="仿宋" w:hAnsi="仿宋"/>
          <w:sz w:val="32"/>
          <w:szCs w:val="32"/>
        </w:rPr>
      </w:pPr>
      <w:r>
        <w:rPr>
          <w:rFonts w:ascii="仿宋" w:eastAsia="仿宋" w:hAnsi="仿宋" w:hint="eastAsia"/>
          <w:sz w:val="32"/>
          <w:szCs w:val="32"/>
        </w:rPr>
        <w:t>展出内容：电子及家电、照明、车辆及配件、机械、五金工具、建材、化工产品、新能源、进口展区。</w:t>
      </w:r>
    </w:p>
    <w:p w:rsidR="00881805" w:rsidRDefault="00881805" w:rsidP="005B340F">
      <w:pPr>
        <w:ind w:firstLineChars="200" w:firstLine="640"/>
        <w:rPr>
          <w:rFonts w:ascii="仿宋" w:eastAsia="仿宋" w:hAnsi="仿宋"/>
          <w:sz w:val="32"/>
          <w:szCs w:val="32"/>
        </w:rPr>
      </w:pPr>
      <w:r>
        <w:rPr>
          <w:rFonts w:ascii="仿宋" w:eastAsia="仿宋" w:hAnsi="仿宋" w:hint="eastAsia"/>
          <w:sz w:val="32"/>
          <w:szCs w:val="32"/>
        </w:rPr>
        <w:t>第二期：2019年4月23日-27日</w:t>
      </w:r>
    </w:p>
    <w:p w:rsidR="00881805" w:rsidRDefault="00881805" w:rsidP="005B340F">
      <w:pPr>
        <w:ind w:firstLineChars="200" w:firstLine="640"/>
        <w:rPr>
          <w:rFonts w:ascii="仿宋" w:eastAsia="仿宋" w:hAnsi="仿宋"/>
          <w:sz w:val="32"/>
          <w:szCs w:val="32"/>
        </w:rPr>
      </w:pPr>
      <w:r>
        <w:rPr>
          <w:rFonts w:ascii="仿宋" w:eastAsia="仿宋" w:hAnsi="仿宋" w:hint="eastAsia"/>
          <w:sz w:val="32"/>
          <w:szCs w:val="32"/>
        </w:rPr>
        <w:t>展出内容：日用消费品、礼品、家居装饰品等。</w:t>
      </w:r>
    </w:p>
    <w:p w:rsidR="00881805" w:rsidRDefault="00881805" w:rsidP="005B340F">
      <w:pPr>
        <w:ind w:firstLineChars="200" w:firstLine="640"/>
        <w:rPr>
          <w:rFonts w:ascii="仿宋" w:eastAsia="仿宋" w:hAnsi="仿宋"/>
          <w:sz w:val="32"/>
          <w:szCs w:val="32"/>
        </w:rPr>
      </w:pPr>
      <w:r>
        <w:rPr>
          <w:rFonts w:ascii="仿宋" w:eastAsia="仿宋" w:hAnsi="仿宋" w:hint="eastAsia"/>
          <w:sz w:val="32"/>
          <w:szCs w:val="32"/>
        </w:rPr>
        <w:t>第三期：2019年5月1日-5日</w:t>
      </w:r>
    </w:p>
    <w:p w:rsidR="00641719" w:rsidRDefault="00881805" w:rsidP="00641719">
      <w:pPr>
        <w:ind w:firstLineChars="200" w:firstLine="640"/>
        <w:rPr>
          <w:rFonts w:ascii="仿宋" w:eastAsia="仿宋" w:hAnsi="仿宋"/>
          <w:sz w:val="32"/>
          <w:szCs w:val="32"/>
        </w:rPr>
      </w:pPr>
      <w:r>
        <w:rPr>
          <w:rFonts w:ascii="仿宋" w:eastAsia="仿宋" w:hAnsi="仿宋" w:hint="eastAsia"/>
          <w:sz w:val="32"/>
          <w:szCs w:val="32"/>
        </w:rPr>
        <w:t>展出内容：纺织服装、鞋、办公箱包及休闲用品、医药及医疗保健、食品、进口展区。</w:t>
      </w:r>
    </w:p>
    <w:p w:rsidR="00881805" w:rsidRPr="003A58B3" w:rsidRDefault="00641719" w:rsidP="00641719">
      <w:pPr>
        <w:ind w:firstLineChars="200" w:firstLine="640"/>
        <w:rPr>
          <w:rFonts w:ascii="仿宋" w:eastAsia="仿宋" w:hAnsi="仿宋"/>
          <w:sz w:val="32"/>
          <w:szCs w:val="32"/>
        </w:rPr>
      </w:pPr>
      <w:r w:rsidRPr="003A58B3">
        <w:rPr>
          <w:rFonts w:ascii="仿宋" w:eastAsia="仿宋" w:hAnsi="仿宋"/>
          <w:sz w:val="32"/>
          <w:szCs w:val="32"/>
        </w:rPr>
        <w:t>进口展</w:t>
      </w:r>
      <w:r w:rsidRPr="003A58B3">
        <w:rPr>
          <w:rFonts w:ascii="仿宋" w:eastAsia="仿宋" w:hAnsi="仿宋" w:hint="eastAsia"/>
          <w:sz w:val="32"/>
          <w:szCs w:val="32"/>
        </w:rPr>
        <w:t>分别</w:t>
      </w:r>
      <w:r w:rsidRPr="003A58B3">
        <w:rPr>
          <w:rFonts w:ascii="仿宋" w:eastAsia="仿宋" w:hAnsi="仿宋"/>
          <w:sz w:val="32"/>
          <w:szCs w:val="32"/>
        </w:rPr>
        <w:t>设于第一、三期。</w:t>
      </w:r>
      <w:r w:rsidRPr="00A84B16">
        <w:rPr>
          <w:rFonts w:ascii="仿宋" w:eastAsia="仿宋" w:hAnsi="仿宋" w:hint="eastAsia"/>
          <w:sz w:val="32"/>
          <w:szCs w:val="32"/>
        </w:rPr>
        <w:t>第一期展出内容</w:t>
      </w:r>
      <w:r>
        <w:rPr>
          <w:rFonts w:ascii="仿宋" w:eastAsia="仿宋" w:hAnsi="仿宋" w:hint="eastAsia"/>
          <w:sz w:val="32"/>
          <w:szCs w:val="32"/>
        </w:rPr>
        <w:t>为</w:t>
      </w:r>
      <w:r w:rsidRPr="00A84B16">
        <w:rPr>
          <w:rFonts w:ascii="仿宋" w:eastAsia="仿宋" w:hAnsi="仿宋" w:hint="eastAsia"/>
          <w:sz w:val="32"/>
          <w:szCs w:val="32"/>
        </w:rPr>
        <w:t>电子及家电、建材及五金、机械设备</w:t>
      </w:r>
      <w:r>
        <w:rPr>
          <w:rFonts w:ascii="仿宋" w:eastAsia="仿宋" w:hAnsi="仿宋" w:hint="eastAsia"/>
          <w:sz w:val="32"/>
          <w:szCs w:val="32"/>
        </w:rPr>
        <w:t>，</w:t>
      </w:r>
      <w:r w:rsidRPr="00A84B16">
        <w:rPr>
          <w:rFonts w:ascii="仿宋" w:eastAsia="仿宋" w:hAnsi="仿宋" w:hint="eastAsia"/>
          <w:sz w:val="32"/>
          <w:szCs w:val="32"/>
        </w:rPr>
        <w:t>第三期展出内容</w:t>
      </w:r>
      <w:r>
        <w:rPr>
          <w:rFonts w:ascii="仿宋" w:eastAsia="仿宋" w:hAnsi="仿宋" w:hint="eastAsia"/>
          <w:sz w:val="32"/>
          <w:szCs w:val="32"/>
        </w:rPr>
        <w:t>为</w:t>
      </w:r>
      <w:r w:rsidRPr="00A84B16">
        <w:rPr>
          <w:rFonts w:ascii="仿宋" w:eastAsia="仿宋" w:hAnsi="仿宋" w:hint="eastAsia"/>
          <w:sz w:val="32"/>
          <w:szCs w:val="32"/>
        </w:rPr>
        <w:t>食品及饮料、家居用品、面料及家纺</w:t>
      </w:r>
      <w:r>
        <w:rPr>
          <w:rFonts w:ascii="仿宋" w:eastAsia="仿宋" w:hAnsi="仿宋" w:hint="eastAsia"/>
          <w:sz w:val="32"/>
          <w:szCs w:val="32"/>
        </w:rPr>
        <w:t>。</w:t>
      </w:r>
      <w:r w:rsidR="0050745B" w:rsidRPr="003A58B3">
        <w:rPr>
          <w:rFonts w:ascii="仿宋" w:eastAsia="仿宋" w:hAnsi="仿宋" w:hint="eastAsia"/>
          <w:sz w:val="32"/>
          <w:szCs w:val="32"/>
        </w:rPr>
        <w:t>进口展展览面积</w:t>
      </w:r>
      <w:r w:rsidR="003A58B3">
        <w:rPr>
          <w:rFonts w:ascii="仿宋" w:eastAsia="仿宋" w:hAnsi="仿宋" w:hint="eastAsia"/>
          <w:sz w:val="32"/>
          <w:szCs w:val="32"/>
        </w:rPr>
        <w:t>约</w:t>
      </w:r>
      <w:r w:rsidR="0050745B" w:rsidRPr="003A58B3">
        <w:rPr>
          <w:rFonts w:ascii="仿宋" w:eastAsia="仿宋" w:hAnsi="仿宋" w:hint="eastAsia"/>
          <w:sz w:val="32"/>
          <w:szCs w:val="32"/>
        </w:rPr>
        <w:t>2万平方米，将吸引约50个国家和地区的600多家优质境外企业参展。</w:t>
      </w:r>
    </w:p>
    <w:p w:rsidR="00881805" w:rsidRPr="00376C14" w:rsidRDefault="00426C64" w:rsidP="005B340F">
      <w:pPr>
        <w:ind w:firstLineChars="200" w:firstLine="640"/>
        <w:rPr>
          <w:rFonts w:ascii="仿宋" w:eastAsia="仿宋" w:hAnsi="仿宋"/>
          <w:sz w:val="32"/>
          <w:szCs w:val="32"/>
        </w:rPr>
      </w:pPr>
      <w:r w:rsidRPr="00376C14">
        <w:rPr>
          <w:rFonts w:ascii="仿宋" w:eastAsia="仿宋" w:hAnsi="仿宋" w:hint="eastAsia"/>
          <w:sz w:val="32"/>
          <w:szCs w:val="32"/>
        </w:rPr>
        <w:t>中国进出口商品交易会，又称广交会，由中国商务部和广东省人民政府共同主办、中国对外贸易中心承办，每年春</w:t>
      </w:r>
      <w:r w:rsidRPr="00376C14">
        <w:rPr>
          <w:rFonts w:ascii="仿宋" w:eastAsia="仿宋" w:hAnsi="仿宋" w:hint="eastAsia"/>
          <w:sz w:val="32"/>
          <w:szCs w:val="32"/>
        </w:rPr>
        <w:lastRenderedPageBreak/>
        <w:t>秋两季在中国广州举行。</w:t>
      </w:r>
      <w:r w:rsidR="00641719">
        <w:rPr>
          <w:rFonts w:ascii="仿宋" w:eastAsia="仿宋" w:hAnsi="仿宋" w:hint="eastAsia"/>
          <w:sz w:val="32"/>
          <w:szCs w:val="32"/>
        </w:rPr>
        <w:t>广交会是</w:t>
      </w:r>
      <w:r w:rsidR="00641719" w:rsidRPr="00376C14">
        <w:rPr>
          <w:rFonts w:ascii="仿宋" w:eastAsia="仿宋" w:hAnsi="仿宋" w:hint="eastAsia"/>
          <w:sz w:val="32"/>
          <w:szCs w:val="32"/>
        </w:rPr>
        <w:t>中国对外贸易的重要渠道和对外开放的重要窗口，在推动</w:t>
      </w:r>
      <w:r w:rsidR="00641719">
        <w:rPr>
          <w:rFonts w:ascii="仿宋" w:eastAsia="仿宋" w:hAnsi="仿宋" w:hint="eastAsia"/>
          <w:sz w:val="32"/>
          <w:szCs w:val="32"/>
        </w:rPr>
        <w:t>中</w:t>
      </w:r>
      <w:r w:rsidR="00641719" w:rsidRPr="00376C14">
        <w:rPr>
          <w:rFonts w:ascii="仿宋" w:eastAsia="仿宋" w:hAnsi="仿宋" w:hint="eastAsia"/>
          <w:sz w:val="32"/>
          <w:szCs w:val="32"/>
        </w:rPr>
        <w:t>国外贸发展、促进中外经贸交流合作中发挥了十分重要的作用，被誉为“中国第一展”。</w:t>
      </w:r>
      <w:r w:rsidR="00881805" w:rsidRPr="00376C14">
        <w:rPr>
          <w:rFonts w:ascii="仿宋" w:eastAsia="仿宋" w:hAnsi="仿宋" w:hint="eastAsia"/>
          <w:sz w:val="32"/>
          <w:szCs w:val="32"/>
        </w:rPr>
        <w:t>自1957年创办以来，广交会一直保持着中国展会历史最长、规模最大、到会采购商最多且国别范围最广、商品种类最全、成交效果最好的特点。</w:t>
      </w:r>
    </w:p>
    <w:p w:rsidR="00881805" w:rsidRPr="00376C14" w:rsidRDefault="00881805" w:rsidP="005B340F">
      <w:pPr>
        <w:widowControl/>
        <w:ind w:firstLineChars="200" w:firstLine="640"/>
        <w:rPr>
          <w:rFonts w:ascii="仿宋" w:eastAsia="仿宋" w:hAnsi="仿宋"/>
          <w:sz w:val="32"/>
          <w:szCs w:val="32"/>
        </w:rPr>
      </w:pPr>
      <w:r w:rsidRPr="00376C14">
        <w:rPr>
          <w:rFonts w:ascii="仿宋" w:eastAsia="仿宋" w:hAnsi="仿宋" w:hint="eastAsia"/>
          <w:color w:val="000000" w:themeColor="text1"/>
          <w:sz w:val="32"/>
          <w:szCs w:val="32"/>
        </w:rPr>
        <w:t>欢迎参加第125届广交会。</w:t>
      </w:r>
    </w:p>
    <w:p w:rsidR="00881805" w:rsidRDefault="00881805" w:rsidP="00881805">
      <w:pPr>
        <w:jc w:val="center"/>
        <w:rPr>
          <w:b/>
          <w:sz w:val="32"/>
          <w:szCs w:val="32"/>
        </w:rPr>
      </w:pPr>
    </w:p>
    <w:p w:rsidR="00DD5799" w:rsidRPr="00876B8A" w:rsidRDefault="00DD5799" w:rsidP="00881805">
      <w:pPr>
        <w:jc w:val="center"/>
        <w:rPr>
          <w:b/>
          <w:sz w:val="32"/>
          <w:szCs w:val="32"/>
        </w:rPr>
      </w:pPr>
    </w:p>
    <w:p w:rsidR="00881805" w:rsidRDefault="00881805" w:rsidP="00881805">
      <w:pPr>
        <w:jc w:val="center"/>
        <w:rPr>
          <w:b/>
          <w:sz w:val="32"/>
          <w:szCs w:val="32"/>
        </w:rPr>
      </w:pPr>
    </w:p>
    <w:p w:rsidR="005B340F" w:rsidRDefault="005B340F" w:rsidP="00881805">
      <w:pPr>
        <w:jc w:val="center"/>
        <w:rPr>
          <w:b/>
          <w:sz w:val="32"/>
          <w:szCs w:val="32"/>
        </w:rPr>
      </w:pPr>
    </w:p>
    <w:p w:rsidR="00881805" w:rsidRDefault="00881805" w:rsidP="00881805">
      <w:pPr>
        <w:jc w:val="center"/>
        <w:rPr>
          <w:b/>
          <w:sz w:val="32"/>
          <w:szCs w:val="32"/>
        </w:rPr>
      </w:pPr>
    </w:p>
    <w:p w:rsidR="00881805" w:rsidRDefault="00881805" w:rsidP="00881805">
      <w:pPr>
        <w:jc w:val="center"/>
        <w:rPr>
          <w:b/>
          <w:sz w:val="32"/>
          <w:szCs w:val="32"/>
        </w:rPr>
      </w:pPr>
    </w:p>
    <w:p w:rsidR="00881805" w:rsidRDefault="00881805" w:rsidP="00881805">
      <w:pPr>
        <w:jc w:val="center"/>
        <w:rPr>
          <w:b/>
          <w:sz w:val="32"/>
          <w:szCs w:val="32"/>
        </w:rPr>
      </w:pPr>
    </w:p>
    <w:p w:rsidR="003A58B3" w:rsidRDefault="003A58B3" w:rsidP="00881805">
      <w:pPr>
        <w:jc w:val="center"/>
        <w:rPr>
          <w:b/>
          <w:sz w:val="32"/>
          <w:szCs w:val="32"/>
        </w:rPr>
      </w:pPr>
    </w:p>
    <w:p w:rsidR="00DD5799" w:rsidRDefault="00DD5799" w:rsidP="00881805">
      <w:pPr>
        <w:jc w:val="center"/>
        <w:rPr>
          <w:b/>
          <w:sz w:val="32"/>
          <w:szCs w:val="32"/>
        </w:rPr>
      </w:pPr>
    </w:p>
    <w:p w:rsidR="00426C64" w:rsidRDefault="00426C64" w:rsidP="00881805">
      <w:pPr>
        <w:jc w:val="center"/>
        <w:rPr>
          <w:b/>
          <w:sz w:val="32"/>
          <w:szCs w:val="32"/>
        </w:rPr>
      </w:pPr>
    </w:p>
    <w:p w:rsidR="00426C64" w:rsidRDefault="00426C64" w:rsidP="00881805">
      <w:pPr>
        <w:jc w:val="center"/>
        <w:rPr>
          <w:b/>
          <w:sz w:val="32"/>
          <w:szCs w:val="32"/>
        </w:rPr>
      </w:pPr>
    </w:p>
    <w:p w:rsidR="00426C64" w:rsidRDefault="00426C64" w:rsidP="00881805">
      <w:pPr>
        <w:jc w:val="center"/>
        <w:rPr>
          <w:b/>
          <w:sz w:val="32"/>
          <w:szCs w:val="32"/>
        </w:rPr>
      </w:pPr>
    </w:p>
    <w:p w:rsidR="00426C64" w:rsidRDefault="00426C64" w:rsidP="00881805">
      <w:pPr>
        <w:jc w:val="center"/>
        <w:rPr>
          <w:b/>
          <w:sz w:val="32"/>
          <w:szCs w:val="32"/>
        </w:rPr>
      </w:pPr>
    </w:p>
    <w:p w:rsidR="00426C64" w:rsidRDefault="00426C64" w:rsidP="00881805">
      <w:pPr>
        <w:jc w:val="center"/>
        <w:rPr>
          <w:b/>
          <w:sz w:val="32"/>
          <w:szCs w:val="32"/>
        </w:rPr>
      </w:pPr>
    </w:p>
    <w:p w:rsidR="00426C64" w:rsidRDefault="00426C64" w:rsidP="00881805">
      <w:pPr>
        <w:jc w:val="center"/>
        <w:rPr>
          <w:b/>
          <w:sz w:val="32"/>
          <w:szCs w:val="32"/>
        </w:rPr>
      </w:pPr>
      <w:bookmarkStart w:id="0" w:name="_GoBack"/>
      <w:bookmarkEnd w:id="0"/>
    </w:p>
    <w:p w:rsidR="00152035" w:rsidRPr="00F5552B" w:rsidRDefault="00881805" w:rsidP="00881805">
      <w:pPr>
        <w:jc w:val="center"/>
        <w:rPr>
          <w:b/>
          <w:sz w:val="32"/>
          <w:szCs w:val="32"/>
        </w:rPr>
      </w:pPr>
      <w:r w:rsidRPr="00960F44">
        <w:rPr>
          <w:rFonts w:hint="eastAsia"/>
          <w:b/>
          <w:sz w:val="32"/>
          <w:szCs w:val="32"/>
        </w:rPr>
        <w:lastRenderedPageBreak/>
        <w:t xml:space="preserve"> </w:t>
      </w:r>
      <w:r w:rsidR="00426C64" w:rsidRPr="00F5552B">
        <w:rPr>
          <w:b/>
          <w:sz w:val="32"/>
          <w:szCs w:val="32"/>
        </w:rPr>
        <w:t xml:space="preserve"> The </w:t>
      </w:r>
      <w:r w:rsidRPr="00F5552B">
        <w:rPr>
          <w:rFonts w:hint="eastAsia"/>
          <w:b/>
          <w:sz w:val="32"/>
          <w:szCs w:val="32"/>
        </w:rPr>
        <w:t>125</w:t>
      </w:r>
      <w:r w:rsidRPr="00F5552B">
        <w:rPr>
          <w:rFonts w:hint="eastAsia"/>
          <w:b/>
          <w:sz w:val="32"/>
          <w:szCs w:val="32"/>
          <w:vertAlign w:val="superscript"/>
        </w:rPr>
        <w:t>th</w:t>
      </w:r>
      <w:r w:rsidRPr="00F5552B">
        <w:rPr>
          <w:rFonts w:hint="eastAsia"/>
          <w:b/>
          <w:sz w:val="32"/>
          <w:szCs w:val="32"/>
        </w:rPr>
        <w:t xml:space="preserve"> </w:t>
      </w:r>
      <w:r w:rsidR="00426C64" w:rsidRPr="00F5552B">
        <w:rPr>
          <w:rFonts w:hint="eastAsia"/>
          <w:b/>
          <w:sz w:val="32"/>
          <w:szCs w:val="32"/>
        </w:rPr>
        <w:t>session</w:t>
      </w:r>
      <w:r w:rsidR="00426C64" w:rsidRPr="00F5552B">
        <w:rPr>
          <w:b/>
          <w:sz w:val="32"/>
          <w:szCs w:val="32"/>
        </w:rPr>
        <w:t xml:space="preserve"> </w:t>
      </w:r>
      <w:r w:rsidR="00426C64" w:rsidRPr="00F5552B">
        <w:rPr>
          <w:rFonts w:hint="eastAsia"/>
          <w:b/>
          <w:sz w:val="32"/>
          <w:szCs w:val="32"/>
        </w:rPr>
        <w:t>of</w:t>
      </w:r>
      <w:r w:rsidR="00426C64" w:rsidRPr="00F5552B">
        <w:rPr>
          <w:b/>
          <w:sz w:val="32"/>
          <w:szCs w:val="32"/>
        </w:rPr>
        <w:t xml:space="preserve"> </w:t>
      </w:r>
      <w:r w:rsidRPr="00F5552B">
        <w:rPr>
          <w:rFonts w:hint="eastAsia"/>
          <w:b/>
          <w:sz w:val="32"/>
          <w:szCs w:val="32"/>
        </w:rPr>
        <w:t>Canton Fair</w:t>
      </w:r>
      <w:r w:rsidR="00426C64" w:rsidRPr="00F5552B">
        <w:rPr>
          <w:b/>
          <w:sz w:val="32"/>
          <w:szCs w:val="32"/>
        </w:rPr>
        <w:t xml:space="preserve"> </w:t>
      </w:r>
    </w:p>
    <w:p w:rsidR="00881805" w:rsidRPr="00F5552B" w:rsidRDefault="00426C64" w:rsidP="00881805">
      <w:pPr>
        <w:jc w:val="center"/>
        <w:rPr>
          <w:b/>
          <w:sz w:val="32"/>
          <w:szCs w:val="32"/>
        </w:rPr>
      </w:pPr>
      <w:r w:rsidRPr="00F5552B">
        <w:rPr>
          <w:rFonts w:hint="eastAsia"/>
          <w:b/>
          <w:sz w:val="32"/>
          <w:szCs w:val="32"/>
        </w:rPr>
        <w:t>will</w:t>
      </w:r>
      <w:r w:rsidRPr="00F5552B">
        <w:rPr>
          <w:b/>
          <w:sz w:val="32"/>
          <w:szCs w:val="32"/>
        </w:rPr>
        <w:t xml:space="preserve"> be held </w:t>
      </w:r>
      <w:r w:rsidR="00152035" w:rsidRPr="00F5552B">
        <w:rPr>
          <w:rFonts w:hint="eastAsia"/>
          <w:b/>
          <w:sz w:val="32"/>
          <w:szCs w:val="32"/>
        </w:rPr>
        <w:t>this April</w:t>
      </w:r>
      <w:r w:rsidRPr="00F5552B">
        <w:rPr>
          <w:b/>
          <w:sz w:val="32"/>
          <w:szCs w:val="32"/>
        </w:rPr>
        <w:t xml:space="preserve"> in Guangzhou </w:t>
      </w:r>
    </w:p>
    <w:p w:rsidR="00881805" w:rsidRPr="00F5552B" w:rsidRDefault="00881805" w:rsidP="00881805"/>
    <w:p w:rsidR="00B203CE" w:rsidRPr="003A58B3" w:rsidRDefault="00881805" w:rsidP="00881805">
      <w:pPr>
        <w:rPr>
          <w:rFonts w:eastAsia="仿宋_GB2312"/>
          <w:sz w:val="28"/>
          <w:szCs w:val="28"/>
        </w:rPr>
      </w:pPr>
      <w:r w:rsidRPr="00F5552B">
        <w:rPr>
          <w:rFonts w:eastAsia="仿宋_GB2312" w:hint="eastAsia"/>
          <w:sz w:val="28"/>
          <w:szCs w:val="28"/>
        </w:rPr>
        <w:t>The 125</w:t>
      </w:r>
      <w:r w:rsidRPr="00F5552B">
        <w:rPr>
          <w:rFonts w:eastAsia="仿宋_GB2312" w:hint="eastAsia"/>
          <w:sz w:val="28"/>
          <w:szCs w:val="28"/>
          <w:vertAlign w:val="superscript"/>
        </w:rPr>
        <w:t>th</w:t>
      </w:r>
      <w:r w:rsidR="003A58B3" w:rsidRPr="00F5552B">
        <w:rPr>
          <w:rFonts w:eastAsia="仿宋_GB2312" w:hint="eastAsia"/>
          <w:sz w:val="28"/>
          <w:szCs w:val="28"/>
          <w:vertAlign w:val="superscript"/>
        </w:rPr>
        <w:t xml:space="preserve"> </w:t>
      </w:r>
      <w:r w:rsidRPr="00F5552B">
        <w:rPr>
          <w:rFonts w:eastAsia="仿宋_GB2312" w:hint="eastAsia"/>
          <w:sz w:val="28"/>
          <w:szCs w:val="28"/>
        </w:rPr>
        <w:t xml:space="preserve">Canton Fair </w:t>
      </w:r>
      <w:r w:rsidRPr="00F5552B">
        <w:rPr>
          <w:rFonts w:eastAsia="仿宋_GB2312"/>
          <w:sz w:val="28"/>
          <w:szCs w:val="28"/>
        </w:rPr>
        <w:t xml:space="preserve">will be held </w:t>
      </w:r>
      <w:r w:rsidR="00152035" w:rsidRPr="00F5552B">
        <w:rPr>
          <w:rFonts w:eastAsia="仿宋_GB2312" w:hint="eastAsia"/>
          <w:sz w:val="28"/>
          <w:szCs w:val="28"/>
        </w:rPr>
        <w:t xml:space="preserve">in three phases </w:t>
      </w:r>
      <w:r w:rsidRPr="00F5552B">
        <w:rPr>
          <w:rFonts w:eastAsia="仿宋_GB2312" w:hint="eastAsia"/>
          <w:sz w:val="28"/>
          <w:szCs w:val="28"/>
        </w:rPr>
        <w:t>in</w:t>
      </w:r>
      <w:r w:rsidRPr="00F5552B">
        <w:rPr>
          <w:rFonts w:eastAsia="仿宋_GB2312"/>
          <w:sz w:val="28"/>
          <w:szCs w:val="28"/>
        </w:rPr>
        <w:t xml:space="preserve"> C</w:t>
      </w:r>
      <w:r w:rsidRPr="004D6037">
        <w:rPr>
          <w:rFonts w:eastAsia="仿宋_GB2312"/>
          <w:sz w:val="28"/>
          <w:szCs w:val="28"/>
        </w:rPr>
        <w:t xml:space="preserve">hina Import and Export Fair </w:t>
      </w:r>
      <w:r w:rsidRPr="004D6037">
        <w:rPr>
          <w:rFonts w:eastAsia="仿宋_GB2312" w:hint="eastAsia"/>
          <w:sz w:val="28"/>
          <w:szCs w:val="28"/>
        </w:rPr>
        <w:t>Complex</w:t>
      </w:r>
      <w:r w:rsidRPr="004D6037">
        <w:rPr>
          <w:rFonts w:eastAsia="仿宋_GB2312"/>
          <w:sz w:val="28"/>
          <w:szCs w:val="28"/>
        </w:rPr>
        <w:t xml:space="preserve"> from </w:t>
      </w:r>
      <w:r w:rsidRPr="004D6037">
        <w:rPr>
          <w:rFonts w:eastAsia="仿宋_GB2312" w:hint="eastAsia"/>
          <w:sz w:val="28"/>
          <w:szCs w:val="28"/>
        </w:rPr>
        <w:t>Apr</w:t>
      </w:r>
      <w:r w:rsidRPr="004D6037">
        <w:rPr>
          <w:rFonts w:eastAsia="仿宋_GB2312"/>
          <w:sz w:val="28"/>
          <w:szCs w:val="28"/>
        </w:rPr>
        <w:t xml:space="preserve"> 15 to </w:t>
      </w:r>
      <w:r w:rsidRPr="004D6037">
        <w:rPr>
          <w:rFonts w:eastAsia="仿宋_GB2312" w:hint="eastAsia"/>
          <w:sz w:val="28"/>
          <w:szCs w:val="28"/>
        </w:rPr>
        <w:t>May 5</w:t>
      </w:r>
      <w:r w:rsidRPr="004D6037">
        <w:rPr>
          <w:rFonts w:eastAsia="仿宋_GB2312"/>
          <w:sz w:val="28"/>
          <w:szCs w:val="28"/>
        </w:rPr>
        <w:t>, 201</w:t>
      </w:r>
      <w:r w:rsidRPr="004D6037">
        <w:rPr>
          <w:rFonts w:eastAsia="仿宋_GB2312" w:hint="eastAsia"/>
          <w:sz w:val="28"/>
          <w:szCs w:val="28"/>
        </w:rPr>
        <w:t>9</w:t>
      </w:r>
      <w:r w:rsidRPr="004D6037">
        <w:rPr>
          <w:rFonts w:eastAsia="仿宋_GB2312"/>
          <w:sz w:val="28"/>
          <w:szCs w:val="28"/>
        </w:rPr>
        <w:t>.</w:t>
      </w:r>
      <w:r w:rsidRPr="003A58B3">
        <w:rPr>
          <w:rFonts w:eastAsia="仿宋_GB2312"/>
          <w:sz w:val="28"/>
          <w:szCs w:val="28"/>
        </w:rPr>
        <w:t xml:space="preserve"> </w:t>
      </w:r>
      <w:r w:rsidR="00B203CE" w:rsidRPr="003A58B3">
        <w:rPr>
          <w:rFonts w:eastAsia="仿宋_GB2312"/>
          <w:sz w:val="28"/>
          <w:szCs w:val="28"/>
        </w:rPr>
        <w:t xml:space="preserve">The total scale of the exhibition is estimated to be about 60,000 booths with an exhibition area of about 1,185,000 square meters, whose export exhibition is </w:t>
      </w:r>
      <w:r w:rsidR="003A58B3" w:rsidRPr="003A58B3">
        <w:rPr>
          <w:rFonts w:eastAsia="仿宋_GB2312"/>
          <w:sz w:val="28"/>
          <w:szCs w:val="28"/>
        </w:rPr>
        <w:t>divided</w:t>
      </w:r>
      <w:r w:rsidR="00B203CE" w:rsidRPr="003A58B3">
        <w:rPr>
          <w:rFonts w:eastAsia="仿宋_GB2312"/>
          <w:sz w:val="28"/>
          <w:szCs w:val="28"/>
        </w:rPr>
        <w:t xml:space="preserve"> into 51 exhibition areas of 16 categories. The time and </w:t>
      </w:r>
      <w:r w:rsidR="009F01B0">
        <w:rPr>
          <w:rFonts w:eastAsia="仿宋_GB2312" w:hint="eastAsia"/>
          <w:sz w:val="28"/>
          <w:szCs w:val="28"/>
        </w:rPr>
        <w:t xml:space="preserve">exhibits </w:t>
      </w:r>
      <w:r w:rsidR="00B203CE" w:rsidRPr="003A58B3">
        <w:rPr>
          <w:rFonts w:eastAsia="仿宋_GB2312"/>
          <w:sz w:val="28"/>
          <w:szCs w:val="28"/>
        </w:rPr>
        <w:t xml:space="preserve">are as follows: </w:t>
      </w:r>
    </w:p>
    <w:p w:rsidR="00881805" w:rsidRDefault="00881805" w:rsidP="00881805">
      <w:pPr>
        <w:rPr>
          <w:rFonts w:eastAsia="仿宋_GB2312"/>
          <w:sz w:val="28"/>
          <w:szCs w:val="28"/>
        </w:rPr>
      </w:pPr>
      <w:r w:rsidRPr="004D6037">
        <w:rPr>
          <w:rFonts w:eastAsia="仿宋_GB2312"/>
          <w:sz w:val="28"/>
          <w:szCs w:val="28"/>
        </w:rPr>
        <w:t xml:space="preserve">Phase 1: </w:t>
      </w:r>
      <w:r w:rsidRPr="004D6037">
        <w:rPr>
          <w:rFonts w:eastAsia="仿宋_GB2312" w:hint="eastAsia"/>
          <w:sz w:val="28"/>
          <w:szCs w:val="28"/>
        </w:rPr>
        <w:t>Apr</w:t>
      </w:r>
      <w:r w:rsidRPr="004D6037">
        <w:rPr>
          <w:rFonts w:eastAsia="仿宋_GB2312"/>
          <w:sz w:val="28"/>
          <w:szCs w:val="28"/>
        </w:rPr>
        <w:t xml:space="preserve"> 15-19 </w:t>
      </w:r>
    </w:p>
    <w:p w:rsidR="00881805" w:rsidRDefault="00881805" w:rsidP="00881805">
      <w:pPr>
        <w:rPr>
          <w:rFonts w:eastAsia="仿宋_GB2312"/>
          <w:sz w:val="28"/>
          <w:szCs w:val="28"/>
        </w:rPr>
      </w:pPr>
      <w:r>
        <w:rPr>
          <w:rFonts w:eastAsia="仿宋_GB2312" w:hint="eastAsia"/>
          <w:sz w:val="28"/>
          <w:szCs w:val="28"/>
        </w:rPr>
        <w:t>Exhibit</w:t>
      </w:r>
      <w:r w:rsidR="0054731E">
        <w:rPr>
          <w:rFonts w:eastAsia="仿宋_GB2312"/>
          <w:sz w:val="28"/>
          <w:szCs w:val="28"/>
        </w:rPr>
        <w:t>s</w:t>
      </w:r>
      <w:r>
        <w:rPr>
          <w:rFonts w:eastAsia="仿宋_GB2312" w:hint="eastAsia"/>
          <w:sz w:val="28"/>
          <w:szCs w:val="28"/>
        </w:rPr>
        <w:t>：</w:t>
      </w:r>
      <w:r w:rsidRPr="00F44B61">
        <w:rPr>
          <w:rFonts w:eastAsia="仿宋_GB2312"/>
          <w:sz w:val="28"/>
          <w:szCs w:val="28"/>
        </w:rPr>
        <w:t>Electronics &amp; Household Electrical Appliances</w:t>
      </w:r>
      <w:r>
        <w:rPr>
          <w:rFonts w:eastAsia="仿宋_GB2312" w:hint="eastAsia"/>
          <w:sz w:val="28"/>
          <w:szCs w:val="28"/>
        </w:rPr>
        <w:t>,</w:t>
      </w:r>
      <w:r>
        <w:rPr>
          <w:rFonts w:eastAsia="仿宋_GB2312"/>
          <w:sz w:val="28"/>
          <w:szCs w:val="28"/>
        </w:rPr>
        <w:t xml:space="preserve"> </w:t>
      </w:r>
      <w:r w:rsidRPr="00F44B61">
        <w:rPr>
          <w:rFonts w:eastAsia="仿宋_GB2312"/>
          <w:sz w:val="28"/>
          <w:szCs w:val="28"/>
        </w:rPr>
        <w:t>Lighting Equipment</w:t>
      </w:r>
      <w:r>
        <w:rPr>
          <w:rFonts w:eastAsia="仿宋_GB2312" w:hint="eastAsia"/>
          <w:sz w:val="28"/>
          <w:szCs w:val="28"/>
        </w:rPr>
        <w:t>,</w:t>
      </w:r>
      <w:r>
        <w:rPr>
          <w:rFonts w:eastAsia="仿宋_GB2312"/>
          <w:sz w:val="28"/>
          <w:szCs w:val="28"/>
        </w:rPr>
        <w:t xml:space="preserve"> </w:t>
      </w:r>
      <w:r w:rsidRPr="00F44B61">
        <w:rPr>
          <w:rFonts w:eastAsia="仿宋_GB2312"/>
          <w:sz w:val="28"/>
          <w:szCs w:val="28"/>
        </w:rPr>
        <w:t>Vehicles &amp; Spare Parts</w:t>
      </w:r>
      <w:r>
        <w:rPr>
          <w:rFonts w:eastAsia="仿宋_GB2312" w:hint="eastAsia"/>
          <w:sz w:val="28"/>
          <w:szCs w:val="28"/>
        </w:rPr>
        <w:t>,</w:t>
      </w:r>
      <w:r>
        <w:rPr>
          <w:rFonts w:eastAsia="仿宋_GB2312"/>
          <w:sz w:val="28"/>
          <w:szCs w:val="28"/>
        </w:rPr>
        <w:t xml:space="preserve"> </w:t>
      </w:r>
      <w:r w:rsidRPr="00F44B61">
        <w:rPr>
          <w:rFonts w:eastAsia="仿宋_GB2312"/>
          <w:sz w:val="28"/>
          <w:szCs w:val="28"/>
        </w:rPr>
        <w:t>Machinery</w:t>
      </w:r>
      <w:r>
        <w:rPr>
          <w:rFonts w:eastAsia="仿宋_GB2312" w:hint="eastAsia"/>
          <w:sz w:val="28"/>
          <w:szCs w:val="28"/>
        </w:rPr>
        <w:t>,</w:t>
      </w:r>
      <w:r>
        <w:rPr>
          <w:rFonts w:eastAsia="仿宋_GB2312"/>
          <w:sz w:val="28"/>
          <w:szCs w:val="28"/>
        </w:rPr>
        <w:t xml:space="preserve"> </w:t>
      </w:r>
      <w:r w:rsidRPr="00F44B61">
        <w:rPr>
          <w:rFonts w:eastAsia="仿宋_GB2312"/>
          <w:sz w:val="28"/>
          <w:szCs w:val="28"/>
        </w:rPr>
        <w:t>Hardware &amp; Tools</w:t>
      </w:r>
      <w:r>
        <w:rPr>
          <w:rFonts w:eastAsia="仿宋_GB2312" w:hint="eastAsia"/>
          <w:sz w:val="28"/>
          <w:szCs w:val="28"/>
        </w:rPr>
        <w:t>,</w:t>
      </w:r>
      <w:r>
        <w:rPr>
          <w:rFonts w:eastAsia="仿宋_GB2312"/>
          <w:sz w:val="28"/>
          <w:szCs w:val="28"/>
        </w:rPr>
        <w:t xml:space="preserve"> </w:t>
      </w:r>
      <w:r w:rsidRPr="00F44B61">
        <w:rPr>
          <w:rFonts w:eastAsia="仿宋_GB2312"/>
          <w:sz w:val="28"/>
          <w:szCs w:val="28"/>
        </w:rPr>
        <w:t>Energy + Resources</w:t>
      </w:r>
      <w:r>
        <w:rPr>
          <w:rFonts w:eastAsia="仿宋_GB2312" w:hint="eastAsia"/>
          <w:sz w:val="28"/>
          <w:szCs w:val="28"/>
        </w:rPr>
        <w:t>,</w:t>
      </w:r>
      <w:r>
        <w:rPr>
          <w:rFonts w:eastAsia="仿宋_GB2312"/>
          <w:sz w:val="28"/>
          <w:szCs w:val="28"/>
        </w:rPr>
        <w:t xml:space="preserve"> </w:t>
      </w:r>
      <w:r w:rsidRPr="00F44B61">
        <w:rPr>
          <w:rFonts w:eastAsia="仿宋_GB2312"/>
          <w:sz w:val="28"/>
          <w:szCs w:val="28"/>
        </w:rPr>
        <w:t>Chemical Products</w:t>
      </w:r>
      <w:r>
        <w:rPr>
          <w:rFonts w:eastAsia="仿宋_GB2312" w:hint="eastAsia"/>
          <w:sz w:val="28"/>
          <w:szCs w:val="28"/>
        </w:rPr>
        <w:t>,</w:t>
      </w:r>
      <w:r>
        <w:rPr>
          <w:rFonts w:eastAsia="仿宋_GB2312"/>
          <w:sz w:val="28"/>
          <w:szCs w:val="28"/>
        </w:rPr>
        <w:t xml:space="preserve"> </w:t>
      </w:r>
      <w:r w:rsidRPr="00F44B61">
        <w:rPr>
          <w:rFonts w:eastAsia="仿宋_GB2312"/>
          <w:sz w:val="28"/>
          <w:szCs w:val="28"/>
        </w:rPr>
        <w:t>Building Materials</w:t>
      </w:r>
      <w:r w:rsidR="007F5389">
        <w:rPr>
          <w:rFonts w:eastAsia="仿宋_GB2312" w:hint="eastAsia"/>
          <w:sz w:val="28"/>
          <w:szCs w:val="28"/>
        </w:rPr>
        <w:t>.</w:t>
      </w:r>
    </w:p>
    <w:p w:rsidR="00881805" w:rsidRDefault="00881805" w:rsidP="00881805">
      <w:pPr>
        <w:rPr>
          <w:rFonts w:ascii="Arial" w:eastAsia="宋体" w:hAnsi="Arial" w:cs="Arial"/>
          <w:color w:val="666666"/>
          <w:kern w:val="0"/>
          <w:szCs w:val="21"/>
        </w:rPr>
      </w:pPr>
      <w:r w:rsidRPr="004D6037">
        <w:rPr>
          <w:rFonts w:eastAsia="仿宋_GB2312"/>
          <w:sz w:val="28"/>
          <w:szCs w:val="28"/>
        </w:rPr>
        <w:t xml:space="preserve">Phase 2: </w:t>
      </w:r>
      <w:r w:rsidRPr="004D6037">
        <w:rPr>
          <w:rFonts w:eastAsia="仿宋_GB2312" w:hint="eastAsia"/>
          <w:sz w:val="28"/>
          <w:szCs w:val="28"/>
        </w:rPr>
        <w:t>Apr</w:t>
      </w:r>
      <w:r w:rsidRPr="004D6037">
        <w:rPr>
          <w:rFonts w:eastAsia="仿宋_GB2312"/>
          <w:sz w:val="28"/>
          <w:szCs w:val="28"/>
        </w:rPr>
        <w:t xml:space="preserve"> 23-27</w:t>
      </w:r>
    </w:p>
    <w:p w:rsidR="00881805" w:rsidRPr="00F44B61" w:rsidRDefault="00881805" w:rsidP="00881805">
      <w:pPr>
        <w:rPr>
          <w:rFonts w:eastAsia="仿宋_GB2312"/>
          <w:sz w:val="28"/>
          <w:szCs w:val="28"/>
        </w:rPr>
      </w:pPr>
      <w:r>
        <w:rPr>
          <w:rFonts w:eastAsia="仿宋_GB2312" w:hint="eastAsia"/>
          <w:sz w:val="28"/>
          <w:szCs w:val="28"/>
        </w:rPr>
        <w:t>Exhibit</w:t>
      </w:r>
      <w:r w:rsidR="0054731E">
        <w:rPr>
          <w:rFonts w:eastAsia="仿宋_GB2312"/>
          <w:sz w:val="28"/>
          <w:szCs w:val="28"/>
        </w:rPr>
        <w:t>s</w:t>
      </w:r>
      <w:r>
        <w:rPr>
          <w:rFonts w:eastAsia="仿宋_GB2312" w:hint="eastAsia"/>
          <w:sz w:val="28"/>
          <w:szCs w:val="28"/>
        </w:rPr>
        <w:t>：</w:t>
      </w:r>
      <w:r w:rsidRPr="00F44B61">
        <w:rPr>
          <w:rFonts w:eastAsia="仿宋_GB2312"/>
          <w:sz w:val="28"/>
          <w:szCs w:val="28"/>
        </w:rPr>
        <w:t>Consumer Goods</w:t>
      </w:r>
      <w:r>
        <w:rPr>
          <w:rFonts w:eastAsia="仿宋_GB2312"/>
          <w:sz w:val="28"/>
          <w:szCs w:val="28"/>
        </w:rPr>
        <w:t xml:space="preserve">, </w:t>
      </w:r>
      <w:r w:rsidRPr="00F44B61">
        <w:rPr>
          <w:rFonts w:eastAsia="仿宋_GB2312"/>
          <w:sz w:val="28"/>
          <w:szCs w:val="28"/>
        </w:rPr>
        <w:t>Gifts</w:t>
      </w:r>
      <w:r>
        <w:rPr>
          <w:rFonts w:eastAsia="仿宋_GB2312"/>
          <w:sz w:val="28"/>
          <w:szCs w:val="28"/>
        </w:rPr>
        <w:t xml:space="preserve">, </w:t>
      </w:r>
      <w:r w:rsidRPr="00F44B61">
        <w:rPr>
          <w:rFonts w:eastAsia="仿宋_GB2312"/>
          <w:sz w:val="28"/>
          <w:szCs w:val="28"/>
        </w:rPr>
        <w:t>Home Decorations</w:t>
      </w:r>
    </w:p>
    <w:p w:rsidR="00881805" w:rsidRDefault="00881805" w:rsidP="00881805">
      <w:pPr>
        <w:rPr>
          <w:rFonts w:eastAsia="仿宋_GB2312"/>
          <w:sz w:val="28"/>
          <w:szCs w:val="28"/>
        </w:rPr>
      </w:pPr>
      <w:r w:rsidRPr="004D6037">
        <w:rPr>
          <w:rFonts w:eastAsia="仿宋_GB2312"/>
          <w:sz w:val="28"/>
          <w:szCs w:val="28"/>
        </w:rPr>
        <w:t xml:space="preserve">Phase 3: </w:t>
      </w:r>
      <w:r w:rsidRPr="004D6037">
        <w:rPr>
          <w:rFonts w:eastAsia="仿宋_GB2312" w:hint="eastAsia"/>
          <w:sz w:val="28"/>
          <w:szCs w:val="28"/>
        </w:rPr>
        <w:t xml:space="preserve">May </w:t>
      </w:r>
      <w:r w:rsidRPr="004D6037">
        <w:rPr>
          <w:rFonts w:eastAsia="仿宋_GB2312"/>
          <w:sz w:val="28"/>
          <w:szCs w:val="28"/>
        </w:rPr>
        <w:t>1-</w:t>
      </w:r>
      <w:r w:rsidRPr="004D6037">
        <w:rPr>
          <w:rFonts w:eastAsia="仿宋_GB2312" w:hint="eastAsia"/>
          <w:sz w:val="28"/>
          <w:szCs w:val="28"/>
        </w:rPr>
        <w:t xml:space="preserve"> 5</w:t>
      </w:r>
    </w:p>
    <w:p w:rsidR="003A58B3" w:rsidRDefault="00881805" w:rsidP="00881805">
      <w:pPr>
        <w:rPr>
          <w:rFonts w:eastAsia="仿宋_GB2312"/>
          <w:sz w:val="28"/>
          <w:szCs w:val="28"/>
        </w:rPr>
      </w:pPr>
      <w:r>
        <w:rPr>
          <w:rFonts w:eastAsia="仿宋_GB2312" w:hint="eastAsia"/>
          <w:sz w:val="28"/>
          <w:szCs w:val="28"/>
        </w:rPr>
        <w:t>Exhibit</w:t>
      </w:r>
      <w:r w:rsidR="0054731E">
        <w:rPr>
          <w:rFonts w:eastAsia="仿宋_GB2312"/>
          <w:sz w:val="28"/>
          <w:szCs w:val="28"/>
        </w:rPr>
        <w:t>s</w:t>
      </w:r>
      <w:r>
        <w:rPr>
          <w:rFonts w:eastAsia="仿宋_GB2312" w:hint="eastAsia"/>
          <w:sz w:val="28"/>
          <w:szCs w:val="28"/>
        </w:rPr>
        <w:t>：</w:t>
      </w:r>
      <w:r w:rsidRPr="00F44B61">
        <w:rPr>
          <w:rFonts w:eastAsia="仿宋_GB2312"/>
          <w:sz w:val="28"/>
          <w:szCs w:val="28"/>
        </w:rPr>
        <w:t>Office Supplies, Cases &amp; Bags, and Recreation Products</w:t>
      </w:r>
      <w:r>
        <w:rPr>
          <w:rFonts w:eastAsia="仿宋_GB2312"/>
          <w:sz w:val="28"/>
          <w:szCs w:val="28"/>
        </w:rPr>
        <w:t xml:space="preserve">, </w:t>
      </w:r>
      <w:r w:rsidRPr="00F44B61">
        <w:rPr>
          <w:rFonts w:eastAsia="仿宋_GB2312"/>
          <w:sz w:val="28"/>
          <w:szCs w:val="28"/>
        </w:rPr>
        <w:t>Medical Devices and Health Products</w:t>
      </w:r>
      <w:r>
        <w:rPr>
          <w:rFonts w:eastAsia="仿宋_GB2312"/>
          <w:sz w:val="28"/>
          <w:szCs w:val="28"/>
        </w:rPr>
        <w:t xml:space="preserve">, </w:t>
      </w:r>
      <w:r w:rsidRPr="00F44B61">
        <w:rPr>
          <w:rFonts w:eastAsia="仿宋_GB2312"/>
          <w:sz w:val="28"/>
          <w:szCs w:val="28"/>
        </w:rPr>
        <w:t>Food</w:t>
      </w:r>
      <w:r>
        <w:rPr>
          <w:rFonts w:eastAsia="仿宋_GB2312"/>
          <w:sz w:val="28"/>
          <w:szCs w:val="28"/>
        </w:rPr>
        <w:t xml:space="preserve">, </w:t>
      </w:r>
      <w:r w:rsidRPr="00F44B61">
        <w:rPr>
          <w:rFonts w:eastAsia="仿宋_GB2312"/>
          <w:sz w:val="28"/>
          <w:szCs w:val="28"/>
        </w:rPr>
        <w:t>Shoes</w:t>
      </w:r>
      <w:r>
        <w:rPr>
          <w:rFonts w:eastAsia="仿宋_GB2312"/>
          <w:sz w:val="28"/>
          <w:szCs w:val="28"/>
        </w:rPr>
        <w:t xml:space="preserve">, </w:t>
      </w:r>
      <w:r w:rsidRPr="00F44B61">
        <w:rPr>
          <w:rFonts w:eastAsia="仿宋_GB2312"/>
          <w:sz w:val="28"/>
          <w:szCs w:val="28"/>
        </w:rPr>
        <w:t>Textiles &amp; Garments</w:t>
      </w:r>
      <w:r>
        <w:rPr>
          <w:rFonts w:eastAsia="仿宋_GB2312"/>
          <w:sz w:val="28"/>
          <w:szCs w:val="28"/>
        </w:rPr>
        <w:t>.</w:t>
      </w:r>
    </w:p>
    <w:p w:rsidR="00B203CE" w:rsidRPr="00B82C2B" w:rsidRDefault="00881805" w:rsidP="00B203CE">
      <w:pPr>
        <w:rPr>
          <w:rFonts w:eastAsia="仿宋_GB2312"/>
          <w:sz w:val="28"/>
          <w:szCs w:val="28"/>
        </w:rPr>
      </w:pPr>
      <w:r w:rsidRPr="00B82C2B">
        <w:rPr>
          <w:rFonts w:eastAsia="仿宋_GB2312"/>
          <w:sz w:val="28"/>
          <w:szCs w:val="28"/>
        </w:rPr>
        <w:t>International Pavilion</w:t>
      </w:r>
      <w:r w:rsidR="003A58B3" w:rsidRPr="00B82C2B">
        <w:rPr>
          <w:rFonts w:eastAsia="仿宋_GB2312" w:hint="eastAsia"/>
          <w:sz w:val="28"/>
          <w:szCs w:val="28"/>
        </w:rPr>
        <w:t xml:space="preserve"> is arranged in phase 1 and </w:t>
      </w:r>
      <w:r w:rsidR="00B82C2B">
        <w:rPr>
          <w:rFonts w:eastAsia="仿宋_GB2312" w:hint="eastAsia"/>
          <w:sz w:val="28"/>
          <w:szCs w:val="28"/>
        </w:rPr>
        <w:t xml:space="preserve">phase </w:t>
      </w:r>
      <w:r w:rsidR="003A58B3" w:rsidRPr="00B82C2B">
        <w:rPr>
          <w:rFonts w:eastAsia="仿宋_GB2312" w:hint="eastAsia"/>
          <w:sz w:val="28"/>
          <w:szCs w:val="28"/>
        </w:rPr>
        <w:t>3 respective. The exhibits of phase 1 are e</w:t>
      </w:r>
      <w:r w:rsidRPr="00B82C2B">
        <w:rPr>
          <w:rFonts w:eastAsia="仿宋_GB2312"/>
          <w:sz w:val="28"/>
          <w:szCs w:val="28"/>
        </w:rPr>
        <w:t xml:space="preserve">lectronics &amp; </w:t>
      </w:r>
      <w:r w:rsidR="00B82C2B" w:rsidRPr="00B82C2B">
        <w:rPr>
          <w:rFonts w:eastAsia="仿宋_GB2312" w:hint="eastAsia"/>
          <w:sz w:val="28"/>
          <w:szCs w:val="28"/>
        </w:rPr>
        <w:t>h</w:t>
      </w:r>
      <w:r w:rsidRPr="00B82C2B">
        <w:rPr>
          <w:rFonts w:eastAsia="仿宋_GB2312"/>
          <w:sz w:val="28"/>
          <w:szCs w:val="28"/>
        </w:rPr>
        <w:t xml:space="preserve">ousehold </w:t>
      </w:r>
      <w:r w:rsidR="00B82C2B" w:rsidRPr="00B82C2B">
        <w:rPr>
          <w:rFonts w:eastAsia="仿宋_GB2312" w:hint="eastAsia"/>
          <w:sz w:val="28"/>
          <w:szCs w:val="28"/>
        </w:rPr>
        <w:t>e</w:t>
      </w:r>
      <w:r w:rsidRPr="00B82C2B">
        <w:rPr>
          <w:rFonts w:eastAsia="仿宋_GB2312"/>
          <w:sz w:val="28"/>
          <w:szCs w:val="28"/>
        </w:rPr>
        <w:t xml:space="preserve">lectrical </w:t>
      </w:r>
      <w:r w:rsidR="00B82C2B" w:rsidRPr="00B82C2B">
        <w:rPr>
          <w:rFonts w:eastAsia="仿宋_GB2312" w:hint="eastAsia"/>
          <w:sz w:val="28"/>
          <w:szCs w:val="28"/>
        </w:rPr>
        <w:t>a</w:t>
      </w:r>
      <w:r w:rsidRPr="00B82C2B">
        <w:rPr>
          <w:rFonts w:eastAsia="仿宋_GB2312"/>
          <w:sz w:val="28"/>
          <w:szCs w:val="28"/>
        </w:rPr>
        <w:t>ppliances</w:t>
      </w:r>
      <w:r w:rsidRPr="00B82C2B">
        <w:rPr>
          <w:rFonts w:eastAsia="仿宋_GB2312" w:hint="eastAsia"/>
          <w:sz w:val="28"/>
          <w:szCs w:val="28"/>
        </w:rPr>
        <w:t>,</w:t>
      </w:r>
      <w:r w:rsidRPr="00B82C2B">
        <w:rPr>
          <w:rFonts w:eastAsia="仿宋_GB2312"/>
          <w:sz w:val="28"/>
          <w:szCs w:val="28"/>
        </w:rPr>
        <w:t xml:space="preserve"> </w:t>
      </w:r>
      <w:r w:rsidR="00B82C2B" w:rsidRPr="00B82C2B">
        <w:rPr>
          <w:rFonts w:eastAsia="仿宋_GB2312" w:hint="eastAsia"/>
          <w:sz w:val="28"/>
          <w:szCs w:val="28"/>
        </w:rPr>
        <w:t>b</w:t>
      </w:r>
      <w:r w:rsidRPr="00B82C2B">
        <w:rPr>
          <w:rFonts w:eastAsia="仿宋_GB2312"/>
          <w:sz w:val="28"/>
          <w:szCs w:val="28"/>
        </w:rPr>
        <w:t xml:space="preserve">uilding </w:t>
      </w:r>
      <w:r w:rsidR="00B82C2B" w:rsidRPr="00B82C2B">
        <w:rPr>
          <w:rFonts w:eastAsia="仿宋_GB2312" w:hint="eastAsia"/>
          <w:sz w:val="28"/>
          <w:szCs w:val="28"/>
        </w:rPr>
        <w:t>m</w:t>
      </w:r>
      <w:r w:rsidRPr="00B82C2B">
        <w:rPr>
          <w:rFonts w:eastAsia="仿宋_GB2312"/>
          <w:sz w:val="28"/>
          <w:szCs w:val="28"/>
        </w:rPr>
        <w:t xml:space="preserve">aterials &amp; </w:t>
      </w:r>
      <w:r w:rsidR="00B82C2B" w:rsidRPr="00B82C2B">
        <w:rPr>
          <w:rFonts w:eastAsia="仿宋_GB2312" w:hint="eastAsia"/>
          <w:sz w:val="28"/>
          <w:szCs w:val="28"/>
        </w:rPr>
        <w:t>h</w:t>
      </w:r>
      <w:r w:rsidRPr="00B82C2B">
        <w:rPr>
          <w:rFonts w:eastAsia="仿宋_GB2312"/>
          <w:sz w:val="28"/>
          <w:szCs w:val="28"/>
        </w:rPr>
        <w:t xml:space="preserve">ardware, </w:t>
      </w:r>
      <w:r w:rsidR="00B82C2B" w:rsidRPr="00B82C2B">
        <w:rPr>
          <w:rFonts w:eastAsia="仿宋_GB2312" w:hint="eastAsia"/>
          <w:sz w:val="28"/>
          <w:szCs w:val="28"/>
        </w:rPr>
        <w:t>m</w:t>
      </w:r>
      <w:r w:rsidRPr="00B82C2B">
        <w:rPr>
          <w:rFonts w:eastAsia="仿宋_GB2312"/>
          <w:sz w:val="28"/>
          <w:szCs w:val="28"/>
        </w:rPr>
        <w:t xml:space="preserve">achinery </w:t>
      </w:r>
      <w:r w:rsidR="00B82C2B" w:rsidRPr="00B82C2B">
        <w:rPr>
          <w:rFonts w:eastAsia="仿宋_GB2312" w:hint="eastAsia"/>
          <w:sz w:val="28"/>
          <w:szCs w:val="28"/>
        </w:rPr>
        <w:t>e</w:t>
      </w:r>
      <w:r w:rsidRPr="00B82C2B">
        <w:rPr>
          <w:rFonts w:eastAsia="仿宋_GB2312"/>
          <w:sz w:val="28"/>
          <w:szCs w:val="28"/>
        </w:rPr>
        <w:t>quipments</w:t>
      </w:r>
      <w:r w:rsidR="00B82C2B" w:rsidRPr="00B82C2B">
        <w:rPr>
          <w:rFonts w:eastAsia="仿宋_GB2312" w:hint="eastAsia"/>
          <w:sz w:val="28"/>
          <w:szCs w:val="28"/>
        </w:rPr>
        <w:t xml:space="preserve"> while exhibits of phase 3 are f</w:t>
      </w:r>
      <w:r w:rsidRPr="00B82C2B">
        <w:rPr>
          <w:rFonts w:eastAsia="仿宋_GB2312"/>
          <w:sz w:val="28"/>
          <w:szCs w:val="28"/>
        </w:rPr>
        <w:t xml:space="preserve">ood &amp; </w:t>
      </w:r>
      <w:r w:rsidR="00B82C2B" w:rsidRPr="00B82C2B">
        <w:rPr>
          <w:rFonts w:eastAsia="仿宋_GB2312" w:hint="eastAsia"/>
          <w:sz w:val="28"/>
          <w:szCs w:val="28"/>
        </w:rPr>
        <w:t>d</w:t>
      </w:r>
      <w:r w:rsidRPr="00B82C2B">
        <w:rPr>
          <w:rFonts w:eastAsia="仿宋_GB2312"/>
          <w:sz w:val="28"/>
          <w:szCs w:val="28"/>
        </w:rPr>
        <w:t xml:space="preserve">rink, </w:t>
      </w:r>
      <w:r w:rsidR="00B82C2B" w:rsidRPr="00B82C2B">
        <w:rPr>
          <w:rFonts w:eastAsia="仿宋_GB2312" w:hint="eastAsia"/>
          <w:sz w:val="28"/>
          <w:szCs w:val="28"/>
        </w:rPr>
        <w:t>h</w:t>
      </w:r>
      <w:r w:rsidRPr="00B82C2B">
        <w:rPr>
          <w:rFonts w:eastAsia="仿宋_GB2312"/>
          <w:sz w:val="28"/>
          <w:szCs w:val="28"/>
        </w:rPr>
        <w:t xml:space="preserve">ousehold Items, </w:t>
      </w:r>
      <w:r w:rsidR="00B82C2B" w:rsidRPr="00B82C2B">
        <w:rPr>
          <w:rFonts w:eastAsia="仿宋_GB2312" w:hint="eastAsia"/>
          <w:sz w:val="28"/>
          <w:szCs w:val="28"/>
        </w:rPr>
        <w:t>f</w:t>
      </w:r>
      <w:r w:rsidRPr="00B82C2B">
        <w:rPr>
          <w:rFonts w:eastAsia="仿宋_GB2312"/>
          <w:sz w:val="28"/>
          <w:szCs w:val="28"/>
        </w:rPr>
        <w:t xml:space="preserve">abrics </w:t>
      </w:r>
      <w:r w:rsidRPr="00B82C2B">
        <w:rPr>
          <w:rFonts w:eastAsia="仿宋_GB2312"/>
          <w:sz w:val="28"/>
          <w:szCs w:val="28"/>
        </w:rPr>
        <w:lastRenderedPageBreak/>
        <w:t xml:space="preserve">and </w:t>
      </w:r>
      <w:r w:rsidR="00B82C2B" w:rsidRPr="00B82C2B">
        <w:rPr>
          <w:rFonts w:eastAsia="仿宋_GB2312" w:hint="eastAsia"/>
          <w:sz w:val="28"/>
          <w:szCs w:val="28"/>
        </w:rPr>
        <w:t>h</w:t>
      </w:r>
      <w:r w:rsidRPr="00B82C2B">
        <w:rPr>
          <w:rFonts w:eastAsia="仿宋_GB2312"/>
          <w:sz w:val="28"/>
          <w:szCs w:val="28"/>
        </w:rPr>
        <w:t xml:space="preserve">ome </w:t>
      </w:r>
      <w:r w:rsidR="00B82C2B" w:rsidRPr="00B82C2B">
        <w:rPr>
          <w:rFonts w:eastAsia="仿宋_GB2312" w:hint="eastAsia"/>
          <w:sz w:val="28"/>
          <w:szCs w:val="28"/>
        </w:rPr>
        <w:t>t</w:t>
      </w:r>
      <w:r w:rsidRPr="00B82C2B">
        <w:rPr>
          <w:rFonts w:eastAsia="仿宋_GB2312"/>
          <w:sz w:val="28"/>
          <w:szCs w:val="28"/>
        </w:rPr>
        <w:t>extiles</w:t>
      </w:r>
      <w:r w:rsidR="00B82C2B" w:rsidRPr="00B82C2B">
        <w:rPr>
          <w:rFonts w:eastAsia="仿宋_GB2312" w:hint="eastAsia"/>
          <w:sz w:val="28"/>
          <w:szCs w:val="28"/>
        </w:rPr>
        <w:t xml:space="preserve">. </w:t>
      </w:r>
      <w:r w:rsidR="00B203CE" w:rsidRPr="00B82C2B">
        <w:rPr>
          <w:rFonts w:eastAsia="仿宋_GB2312"/>
          <w:sz w:val="28"/>
          <w:szCs w:val="28"/>
        </w:rPr>
        <w:t xml:space="preserve">In the coming </w:t>
      </w:r>
      <w:r w:rsidR="00B203CE" w:rsidRPr="00B82C2B">
        <w:rPr>
          <w:rFonts w:eastAsia="仿宋_GB2312" w:hint="eastAsia"/>
          <w:sz w:val="28"/>
          <w:szCs w:val="28"/>
        </w:rPr>
        <w:t>125</w:t>
      </w:r>
      <w:r w:rsidR="00B203CE" w:rsidRPr="00B82C2B">
        <w:rPr>
          <w:rFonts w:eastAsia="仿宋_GB2312" w:hint="eastAsia"/>
          <w:sz w:val="28"/>
          <w:szCs w:val="28"/>
          <w:vertAlign w:val="superscript"/>
        </w:rPr>
        <w:t>th</w:t>
      </w:r>
      <w:r w:rsidR="00B203CE" w:rsidRPr="00B82C2B">
        <w:rPr>
          <w:rFonts w:eastAsia="仿宋_GB2312"/>
          <w:sz w:val="28"/>
          <w:szCs w:val="28"/>
        </w:rPr>
        <w:t xml:space="preserve"> session</w:t>
      </w:r>
      <w:r w:rsidR="00B203CE" w:rsidRPr="00B82C2B">
        <w:rPr>
          <w:rFonts w:eastAsia="仿宋_GB2312" w:hint="eastAsia"/>
          <w:sz w:val="28"/>
          <w:szCs w:val="28"/>
        </w:rPr>
        <w:t>,</w:t>
      </w:r>
      <w:r w:rsidR="00B203CE" w:rsidRPr="00B82C2B">
        <w:rPr>
          <w:rFonts w:eastAsia="仿宋_GB2312"/>
          <w:sz w:val="28"/>
          <w:szCs w:val="28"/>
        </w:rPr>
        <w:t xml:space="preserve"> the total exhibition </w:t>
      </w:r>
      <w:r w:rsidR="00B82C2B" w:rsidRPr="00B82C2B">
        <w:rPr>
          <w:rFonts w:eastAsia="仿宋_GB2312" w:hint="eastAsia"/>
          <w:sz w:val="28"/>
          <w:szCs w:val="28"/>
        </w:rPr>
        <w:t xml:space="preserve">of international pavilion </w:t>
      </w:r>
      <w:r w:rsidR="00B203CE" w:rsidRPr="00B82C2B">
        <w:rPr>
          <w:rFonts w:eastAsia="仿宋_GB2312"/>
          <w:sz w:val="28"/>
          <w:szCs w:val="28"/>
        </w:rPr>
        <w:t>area will be 20,000 m</w:t>
      </w:r>
      <w:r w:rsidR="00B203CE" w:rsidRPr="00B82C2B">
        <w:rPr>
          <w:rFonts w:eastAsia="仿宋_GB2312"/>
          <w:sz w:val="28"/>
          <w:szCs w:val="28"/>
          <w:vertAlign w:val="superscript"/>
        </w:rPr>
        <w:t>2</w:t>
      </w:r>
      <w:r w:rsidR="00B203CE" w:rsidRPr="00B82C2B">
        <w:rPr>
          <w:rFonts w:eastAsia="仿宋_GB2312" w:hint="eastAsia"/>
          <w:sz w:val="28"/>
          <w:szCs w:val="28"/>
        </w:rPr>
        <w:t>, and over 600 quality overseas exhibiting companies from 50 countries and regions will participate.</w:t>
      </w:r>
    </w:p>
    <w:p w:rsidR="00B82C2B" w:rsidRDefault="00426C64" w:rsidP="00881805">
      <w:pPr>
        <w:rPr>
          <w:rFonts w:eastAsia="仿宋_GB2312"/>
          <w:sz w:val="28"/>
          <w:szCs w:val="28"/>
        </w:rPr>
      </w:pPr>
      <w:r w:rsidRPr="00960F44">
        <w:rPr>
          <w:rFonts w:eastAsia="仿宋_GB2312"/>
          <w:sz w:val="28"/>
          <w:szCs w:val="28"/>
        </w:rPr>
        <w:t xml:space="preserve">China Import and Export Fair, </w:t>
      </w:r>
      <w:r w:rsidRPr="00960F44">
        <w:rPr>
          <w:rFonts w:eastAsia="仿宋_GB2312" w:hint="eastAsia"/>
          <w:sz w:val="28"/>
          <w:szCs w:val="28"/>
        </w:rPr>
        <w:t xml:space="preserve">also known </w:t>
      </w:r>
      <w:r w:rsidRPr="00960F44">
        <w:rPr>
          <w:rFonts w:eastAsia="仿宋_GB2312"/>
          <w:sz w:val="28"/>
          <w:szCs w:val="28"/>
        </w:rPr>
        <w:t>as the “Canton Fair”,</w:t>
      </w:r>
      <w:r w:rsidRPr="00092276">
        <w:rPr>
          <w:rFonts w:eastAsia="仿宋_GB2312"/>
          <w:sz w:val="28"/>
          <w:szCs w:val="28"/>
        </w:rPr>
        <w:t xml:space="preserve"> </w:t>
      </w:r>
      <w:r w:rsidRPr="00960F44">
        <w:rPr>
          <w:rFonts w:eastAsia="仿宋_GB2312"/>
          <w:sz w:val="28"/>
          <w:szCs w:val="28"/>
        </w:rPr>
        <w:t>is co-hosted by the Ministry of Commerce of PRC and the People’s Government of Guangdong Province and organized by China Foreign Trade Centre. It is held every spring and autumn in Guangzhou, China.</w:t>
      </w:r>
    </w:p>
    <w:p w:rsidR="00B82C2B" w:rsidRDefault="00B203CE" w:rsidP="00881805">
      <w:pPr>
        <w:rPr>
          <w:rFonts w:eastAsia="仿宋_GB2312"/>
          <w:sz w:val="28"/>
          <w:szCs w:val="28"/>
        </w:rPr>
      </w:pPr>
      <w:r>
        <w:rPr>
          <w:rFonts w:eastAsia="仿宋_GB2312" w:hint="eastAsia"/>
          <w:sz w:val="28"/>
          <w:szCs w:val="28"/>
        </w:rPr>
        <w:t>Canton</w:t>
      </w:r>
      <w:r>
        <w:rPr>
          <w:rFonts w:eastAsia="仿宋_GB2312"/>
          <w:sz w:val="28"/>
          <w:szCs w:val="28"/>
        </w:rPr>
        <w:t xml:space="preserve"> </w:t>
      </w:r>
      <w:r>
        <w:rPr>
          <w:rFonts w:eastAsia="仿宋_GB2312" w:hint="eastAsia"/>
          <w:sz w:val="28"/>
          <w:szCs w:val="28"/>
        </w:rPr>
        <w:t>Fair</w:t>
      </w:r>
      <w:r>
        <w:rPr>
          <w:rFonts w:eastAsia="仿宋_GB2312"/>
          <w:sz w:val="28"/>
          <w:szCs w:val="28"/>
        </w:rPr>
        <w:t xml:space="preserve"> </w:t>
      </w:r>
      <w:r w:rsidRPr="00960F44">
        <w:rPr>
          <w:rFonts w:eastAsia="仿宋_GB2312"/>
          <w:sz w:val="28"/>
          <w:szCs w:val="28"/>
        </w:rPr>
        <w:t xml:space="preserve">is an important channel </w:t>
      </w:r>
      <w:r w:rsidRPr="00960F44">
        <w:rPr>
          <w:rFonts w:eastAsia="仿宋_GB2312" w:hint="eastAsia"/>
          <w:sz w:val="28"/>
          <w:szCs w:val="28"/>
        </w:rPr>
        <w:t>for</w:t>
      </w:r>
      <w:r w:rsidRPr="00960F44">
        <w:rPr>
          <w:rFonts w:eastAsia="仿宋_GB2312"/>
          <w:sz w:val="28"/>
          <w:szCs w:val="28"/>
        </w:rPr>
        <w:t xml:space="preserve"> China’s foreign trade </w:t>
      </w:r>
      <w:r w:rsidRPr="00960F44">
        <w:rPr>
          <w:rFonts w:eastAsia="仿宋_GB2312" w:hint="eastAsia"/>
          <w:sz w:val="28"/>
          <w:szCs w:val="28"/>
        </w:rPr>
        <w:t xml:space="preserve">sector </w:t>
      </w:r>
      <w:r w:rsidRPr="00960F44">
        <w:rPr>
          <w:rFonts w:eastAsia="仿宋_GB2312"/>
          <w:sz w:val="28"/>
          <w:szCs w:val="28"/>
        </w:rPr>
        <w:t xml:space="preserve">and a demonstration of </w:t>
      </w:r>
      <w:r w:rsidRPr="00960F44">
        <w:rPr>
          <w:rFonts w:eastAsia="仿宋_GB2312" w:hint="eastAsia"/>
          <w:sz w:val="28"/>
          <w:szCs w:val="28"/>
        </w:rPr>
        <w:t>China</w:t>
      </w:r>
      <w:r w:rsidRPr="00960F44">
        <w:rPr>
          <w:rFonts w:eastAsia="仿宋_GB2312"/>
          <w:sz w:val="28"/>
          <w:szCs w:val="28"/>
        </w:rPr>
        <w:t>’</w:t>
      </w:r>
      <w:r w:rsidRPr="00960F44">
        <w:rPr>
          <w:rFonts w:eastAsia="仿宋_GB2312" w:hint="eastAsia"/>
          <w:sz w:val="28"/>
          <w:szCs w:val="28"/>
        </w:rPr>
        <w:t>s</w:t>
      </w:r>
      <w:r w:rsidRPr="00960F44">
        <w:rPr>
          <w:rFonts w:eastAsia="仿宋_GB2312"/>
          <w:sz w:val="28"/>
          <w:szCs w:val="28"/>
        </w:rPr>
        <w:t xml:space="preserve"> opening up policy. It plays a key role in advancing the development of China’s foreign trade and the economic and trade exchanges between China and the rest of the world. And it is renowned </w:t>
      </w:r>
      <w:r w:rsidRPr="00960F44">
        <w:rPr>
          <w:rFonts w:eastAsia="仿宋_GB2312" w:hint="eastAsia"/>
          <w:sz w:val="28"/>
          <w:szCs w:val="28"/>
        </w:rPr>
        <w:t>as</w:t>
      </w:r>
      <w:r w:rsidRPr="00960F44">
        <w:rPr>
          <w:rFonts w:eastAsia="仿宋_GB2312"/>
          <w:sz w:val="28"/>
          <w:szCs w:val="28"/>
        </w:rPr>
        <w:t xml:space="preserve"> “China’s No. 1 Fair”.</w:t>
      </w:r>
      <w:r>
        <w:rPr>
          <w:rFonts w:eastAsia="仿宋_GB2312"/>
          <w:sz w:val="28"/>
          <w:szCs w:val="28"/>
        </w:rPr>
        <w:t xml:space="preserve"> </w:t>
      </w:r>
      <w:r w:rsidR="00881805" w:rsidRPr="00960F44">
        <w:rPr>
          <w:rFonts w:eastAsia="仿宋_GB2312"/>
          <w:sz w:val="28"/>
          <w:szCs w:val="28"/>
        </w:rPr>
        <w:t xml:space="preserve">Since its establishment in 1957, Canton Fair has enjoyed the longest history, the largest scale, the most complete </w:t>
      </w:r>
      <w:r w:rsidR="00881805" w:rsidRPr="00960F44">
        <w:rPr>
          <w:rFonts w:eastAsia="仿宋_GB2312" w:hint="eastAsia"/>
          <w:sz w:val="28"/>
          <w:szCs w:val="28"/>
        </w:rPr>
        <w:t>product</w:t>
      </w:r>
      <w:r w:rsidR="00881805" w:rsidRPr="00960F44">
        <w:rPr>
          <w:rFonts w:eastAsia="仿宋_GB2312"/>
          <w:sz w:val="28"/>
          <w:szCs w:val="28"/>
        </w:rPr>
        <w:t xml:space="preserve"> variety, the best business turnover in China, and the biggest buyer attendance from the broadest range of countries. </w:t>
      </w:r>
    </w:p>
    <w:p w:rsidR="00881805" w:rsidRPr="005E7A63" w:rsidRDefault="00881805" w:rsidP="00881805">
      <w:pPr>
        <w:rPr>
          <w:rFonts w:eastAsia="仿宋_GB2312"/>
          <w:sz w:val="28"/>
          <w:szCs w:val="28"/>
        </w:rPr>
      </w:pPr>
      <w:r w:rsidRPr="004D6037">
        <w:rPr>
          <w:rFonts w:eastAsia="仿宋_GB2312" w:hint="eastAsia"/>
          <w:sz w:val="28"/>
          <w:szCs w:val="28"/>
        </w:rPr>
        <w:t xml:space="preserve">Welcome to the </w:t>
      </w:r>
      <w:r w:rsidRPr="004D6037">
        <w:rPr>
          <w:rFonts w:eastAsia="仿宋_GB2312"/>
          <w:sz w:val="28"/>
          <w:szCs w:val="28"/>
        </w:rPr>
        <w:t>12</w:t>
      </w:r>
      <w:r w:rsidRPr="004D6037">
        <w:rPr>
          <w:rFonts w:eastAsia="仿宋_GB2312" w:hint="eastAsia"/>
          <w:sz w:val="28"/>
          <w:szCs w:val="28"/>
        </w:rPr>
        <w:t>5</w:t>
      </w:r>
      <w:r w:rsidRPr="004D6037">
        <w:rPr>
          <w:rFonts w:eastAsia="仿宋_GB2312" w:hint="eastAsia"/>
          <w:sz w:val="28"/>
          <w:szCs w:val="28"/>
          <w:vertAlign w:val="superscript"/>
        </w:rPr>
        <w:t>th</w:t>
      </w:r>
      <w:r w:rsidRPr="004D6037">
        <w:rPr>
          <w:rFonts w:eastAsia="仿宋_GB2312" w:hint="eastAsia"/>
          <w:sz w:val="28"/>
          <w:szCs w:val="28"/>
        </w:rPr>
        <w:t xml:space="preserve"> Canton Fair!</w:t>
      </w:r>
    </w:p>
    <w:p w:rsidR="00881805" w:rsidRPr="00DE6E57" w:rsidRDefault="00881805" w:rsidP="00881805">
      <w:pPr>
        <w:widowControl/>
        <w:ind w:firstLineChars="200" w:firstLine="640"/>
        <w:rPr>
          <w:rFonts w:ascii="仿宋" w:eastAsia="仿宋" w:hAnsi="仿宋"/>
          <w:sz w:val="32"/>
          <w:szCs w:val="32"/>
        </w:rPr>
      </w:pPr>
    </w:p>
    <w:p w:rsidR="00881805" w:rsidRPr="00DE6E57" w:rsidRDefault="00881805" w:rsidP="00881805">
      <w:pPr>
        <w:autoSpaceDE w:val="0"/>
        <w:autoSpaceDN w:val="0"/>
        <w:adjustRightInd w:val="0"/>
        <w:spacing w:line="360" w:lineRule="auto"/>
        <w:ind w:left="7509" w:right="7" w:hangingChars="1700" w:hanging="7509"/>
        <w:jc w:val="center"/>
        <w:rPr>
          <w:rFonts w:ascii="宋体" w:eastAsia="宋体" w:hAnsi="宋体"/>
          <w:b/>
          <w:sz w:val="44"/>
          <w:szCs w:val="44"/>
        </w:rPr>
      </w:pPr>
    </w:p>
    <w:p w:rsidR="00D60A8A" w:rsidRPr="00881805" w:rsidRDefault="00D60A8A"/>
    <w:sectPr w:rsidR="00D60A8A" w:rsidRPr="00881805" w:rsidSect="00AC7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98" w:rsidRDefault="00661998" w:rsidP="005B340F">
      <w:r>
        <w:separator/>
      </w:r>
    </w:p>
  </w:endnote>
  <w:endnote w:type="continuationSeparator" w:id="0">
    <w:p w:rsidR="00661998" w:rsidRDefault="00661998" w:rsidP="005B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98" w:rsidRDefault="00661998" w:rsidP="005B340F">
      <w:r>
        <w:separator/>
      </w:r>
    </w:p>
  </w:footnote>
  <w:footnote w:type="continuationSeparator" w:id="0">
    <w:p w:rsidR="00661998" w:rsidRDefault="00661998" w:rsidP="005B3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805"/>
    <w:rsid w:val="00152035"/>
    <w:rsid w:val="003A58B3"/>
    <w:rsid w:val="00426C64"/>
    <w:rsid w:val="0050745B"/>
    <w:rsid w:val="0054731E"/>
    <w:rsid w:val="005B340F"/>
    <w:rsid w:val="00641719"/>
    <w:rsid w:val="00661998"/>
    <w:rsid w:val="00796D67"/>
    <w:rsid w:val="007F5389"/>
    <w:rsid w:val="00881805"/>
    <w:rsid w:val="00925D89"/>
    <w:rsid w:val="009464C9"/>
    <w:rsid w:val="009F01B0"/>
    <w:rsid w:val="00A96CB3"/>
    <w:rsid w:val="00B203CE"/>
    <w:rsid w:val="00B82C2B"/>
    <w:rsid w:val="00B8538F"/>
    <w:rsid w:val="00D60A8A"/>
    <w:rsid w:val="00DD5799"/>
    <w:rsid w:val="00E6621E"/>
    <w:rsid w:val="00F5552B"/>
    <w:rsid w:val="00F57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E75EB4-881A-46E8-AAF0-A1134E4F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4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340F"/>
    <w:rPr>
      <w:sz w:val="18"/>
      <w:szCs w:val="18"/>
    </w:rPr>
  </w:style>
  <w:style w:type="paragraph" w:styleId="a5">
    <w:name w:val="footer"/>
    <w:basedOn w:val="a"/>
    <w:link w:val="a6"/>
    <w:uiPriority w:val="99"/>
    <w:unhideWhenUsed/>
    <w:rsid w:val="005B340F"/>
    <w:pPr>
      <w:tabs>
        <w:tab w:val="center" w:pos="4153"/>
        <w:tab w:val="right" w:pos="8306"/>
      </w:tabs>
      <w:snapToGrid w:val="0"/>
      <w:jc w:val="left"/>
    </w:pPr>
    <w:rPr>
      <w:sz w:val="18"/>
      <w:szCs w:val="18"/>
    </w:rPr>
  </w:style>
  <w:style w:type="character" w:customStyle="1" w:styleId="a6">
    <w:name w:val="页脚 字符"/>
    <w:basedOn w:val="a0"/>
    <w:link w:val="a5"/>
    <w:uiPriority w:val="99"/>
    <w:rsid w:val="005B340F"/>
    <w:rPr>
      <w:sz w:val="18"/>
      <w:szCs w:val="18"/>
    </w:rPr>
  </w:style>
  <w:style w:type="paragraph" w:styleId="a7">
    <w:name w:val="Balloon Text"/>
    <w:basedOn w:val="a"/>
    <w:link w:val="a8"/>
    <w:uiPriority w:val="99"/>
    <w:semiHidden/>
    <w:unhideWhenUsed/>
    <w:rsid w:val="0054731E"/>
    <w:rPr>
      <w:sz w:val="18"/>
      <w:szCs w:val="18"/>
    </w:rPr>
  </w:style>
  <w:style w:type="character" w:customStyle="1" w:styleId="a8">
    <w:name w:val="批注框文本 字符"/>
    <w:basedOn w:val="a0"/>
    <w:link w:val="a7"/>
    <w:uiPriority w:val="99"/>
    <w:semiHidden/>
    <w:rsid w:val="005473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423</Words>
  <Characters>2412</Characters>
  <Application>Microsoft Office Word</Application>
  <DocSecurity>0</DocSecurity>
  <Lines>20</Lines>
  <Paragraphs>5</Paragraphs>
  <ScaleCrop>false</ScaleCrop>
  <Company>HP Inc.</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李春林</dc:creator>
  <cp:keywords/>
  <dc:description/>
  <cp:lastModifiedBy>李春林</cp:lastModifiedBy>
  <cp:revision>9</cp:revision>
  <cp:lastPrinted>2019-03-11T07:36:00Z</cp:lastPrinted>
  <dcterms:created xsi:type="dcterms:W3CDTF">2019-03-11T06:48:00Z</dcterms:created>
  <dcterms:modified xsi:type="dcterms:W3CDTF">2019-03-11T09:23:00Z</dcterms:modified>
</cp:coreProperties>
</file>