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87" w:rsidRPr="00685548" w:rsidRDefault="00896987" w:rsidP="00896987">
      <w:pPr>
        <w:spacing w:line="440" w:lineRule="exact"/>
        <w:ind w:rightChars="67" w:right="141" w:firstLineChars="50" w:firstLine="110"/>
        <w:jc w:val="center"/>
        <w:rPr>
          <w:rFonts w:ascii="仿宋" w:eastAsia="仿宋" w:hAnsi="仿宋" w:cs="仿宋"/>
          <w:sz w:val="22"/>
          <w:szCs w:val="24"/>
        </w:rPr>
      </w:pPr>
      <w:r w:rsidRPr="00685548">
        <w:rPr>
          <w:rFonts w:ascii="仿宋" w:eastAsia="仿宋" w:hAnsi="仿宋" w:cs="仿宋" w:hint="eastAsia"/>
          <w:sz w:val="22"/>
          <w:szCs w:val="24"/>
        </w:rPr>
        <w:t>------</w:t>
      </w:r>
      <w:bookmarkStart w:id="0" w:name="_GoBack"/>
      <w:r w:rsidRPr="00685548">
        <w:rPr>
          <w:rFonts w:ascii="仿宋" w:eastAsia="仿宋" w:hAnsi="仿宋" w:cs="仿宋" w:hint="eastAsia"/>
          <w:sz w:val="22"/>
          <w:szCs w:val="24"/>
        </w:rPr>
        <w:t>《“国际化领军人才培养”》报名回执表</w:t>
      </w:r>
      <w:bookmarkEnd w:id="0"/>
      <w:r w:rsidRPr="00685548">
        <w:rPr>
          <w:rFonts w:ascii="仿宋" w:eastAsia="仿宋" w:hAnsi="仿宋" w:cs="仿宋" w:hint="eastAsia"/>
          <w:sz w:val="22"/>
          <w:szCs w:val="24"/>
        </w:rPr>
        <w:t>-------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469"/>
        <w:gridCol w:w="466"/>
        <w:gridCol w:w="597"/>
        <w:gridCol w:w="899"/>
        <w:gridCol w:w="1186"/>
        <w:gridCol w:w="691"/>
        <w:gridCol w:w="703"/>
        <w:gridCol w:w="1410"/>
        <w:gridCol w:w="838"/>
        <w:gridCol w:w="1997"/>
      </w:tblGrid>
      <w:tr w:rsidR="00896987" w:rsidRPr="00685548" w:rsidTr="00284396">
        <w:trPr>
          <w:trHeight w:hRule="exact" w:val="45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7" w:rsidRPr="00685548" w:rsidRDefault="00896987" w:rsidP="00284396">
            <w:pPr>
              <w:spacing w:line="440" w:lineRule="exact"/>
              <w:ind w:rightChars="67" w:right="141"/>
              <w:rPr>
                <w:rFonts w:ascii="仿宋" w:eastAsia="仿宋" w:hAnsi="仿宋" w:cs="仿宋"/>
                <w:bCs/>
                <w:sz w:val="22"/>
                <w:szCs w:val="24"/>
                <w:u w:val="single"/>
                <w:lang w:val="zh-CN"/>
              </w:rPr>
            </w:pPr>
            <w:r w:rsidRPr="00685548">
              <w:rPr>
                <w:rFonts w:ascii="仿宋" w:eastAsia="仿宋" w:hAnsi="仿宋" w:cs="仿宋" w:hint="eastAsia"/>
                <w:bCs/>
                <w:sz w:val="22"/>
                <w:szCs w:val="24"/>
                <w:lang w:val="zh-CN"/>
              </w:rPr>
              <w:t>单位名称：</w:t>
            </w:r>
          </w:p>
        </w:tc>
      </w:tr>
      <w:tr w:rsidR="00896987" w:rsidRPr="00685548" w:rsidTr="00284396">
        <w:trPr>
          <w:trHeight w:hRule="exact" w:val="454"/>
          <w:jc w:val="center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  <w:r w:rsidRPr="00685548">
              <w:rPr>
                <w:rFonts w:ascii="仿宋" w:eastAsia="仿宋" w:hAnsi="仿宋" w:cs="仿宋" w:hint="eastAsia"/>
                <w:bCs/>
                <w:sz w:val="22"/>
                <w:szCs w:val="24"/>
                <w:lang w:val="zh-CN"/>
              </w:rPr>
              <w:t>参加人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  <w:r w:rsidRPr="00685548">
              <w:rPr>
                <w:rFonts w:ascii="仿宋" w:eastAsia="仿宋" w:hAnsi="仿宋" w:cs="仿宋" w:hint="eastAsia"/>
                <w:bCs/>
                <w:sz w:val="22"/>
                <w:szCs w:val="24"/>
                <w:lang w:val="zh-CN"/>
              </w:rPr>
              <w:t>姓名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  <w:r w:rsidRPr="00685548">
              <w:rPr>
                <w:rFonts w:ascii="仿宋" w:eastAsia="仿宋" w:hAnsi="仿宋" w:cs="仿宋" w:hint="eastAsia"/>
                <w:bCs/>
                <w:sz w:val="22"/>
                <w:szCs w:val="24"/>
                <w:lang w:val="zh-CN"/>
              </w:rPr>
              <w:t>性别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  <w:r w:rsidRPr="00685548">
              <w:rPr>
                <w:rFonts w:ascii="仿宋" w:eastAsia="仿宋" w:hAnsi="仿宋" w:cs="仿宋" w:hint="eastAsia"/>
                <w:bCs/>
                <w:sz w:val="22"/>
                <w:szCs w:val="24"/>
                <w:lang w:val="zh-CN"/>
              </w:rPr>
              <w:t>职务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  <w:r w:rsidRPr="00685548">
              <w:rPr>
                <w:rFonts w:ascii="仿宋" w:eastAsia="仿宋" w:hAnsi="仿宋" w:cs="仿宋" w:hint="eastAsia"/>
                <w:bCs/>
                <w:sz w:val="22"/>
                <w:szCs w:val="24"/>
                <w:lang w:val="zh-CN"/>
              </w:rPr>
              <w:t>电话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  <w:r w:rsidRPr="00685548">
              <w:rPr>
                <w:rFonts w:ascii="仿宋" w:eastAsia="仿宋" w:hAnsi="仿宋" w:cs="仿宋" w:hint="eastAsia"/>
                <w:bCs/>
                <w:sz w:val="22"/>
                <w:szCs w:val="24"/>
                <w:lang w:val="zh-CN"/>
              </w:rPr>
              <w:t>手机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  <w:r w:rsidRPr="00685548">
              <w:rPr>
                <w:rFonts w:ascii="仿宋" w:eastAsia="仿宋" w:hAnsi="仿宋" w:cs="仿宋" w:hint="eastAsia"/>
                <w:bCs/>
                <w:sz w:val="22"/>
                <w:szCs w:val="24"/>
                <w:lang w:val="zh-CN"/>
              </w:rPr>
              <w:t>传真</w:t>
            </w: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  <w:r w:rsidRPr="00685548">
              <w:rPr>
                <w:rFonts w:ascii="仿宋" w:eastAsia="仿宋" w:hAnsi="仿宋" w:cs="仿宋" w:hint="eastAsia"/>
                <w:bCs/>
                <w:sz w:val="22"/>
                <w:szCs w:val="24"/>
                <w:lang w:val="zh-CN"/>
              </w:rPr>
              <w:t>E-mail</w:t>
            </w:r>
          </w:p>
        </w:tc>
      </w:tr>
      <w:tr w:rsidR="00896987" w:rsidRPr="00685548" w:rsidTr="00284396">
        <w:trPr>
          <w:trHeight w:hRule="exact" w:val="454"/>
          <w:jc w:val="center"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</w:tr>
      <w:tr w:rsidR="00896987" w:rsidRPr="00685548" w:rsidTr="00284396">
        <w:trPr>
          <w:trHeight w:hRule="exact" w:val="454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</w:tr>
      <w:tr w:rsidR="00896987" w:rsidRPr="00685548" w:rsidTr="00284396">
        <w:trPr>
          <w:trHeight w:hRule="exact" w:val="454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</w:tr>
      <w:tr w:rsidR="00896987" w:rsidRPr="00685548" w:rsidTr="00284396">
        <w:trPr>
          <w:trHeight w:hRule="exact" w:val="454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</w:tr>
      <w:tr w:rsidR="00896987" w:rsidRPr="00685548" w:rsidTr="00284396">
        <w:trPr>
          <w:trHeight w:hRule="exact" w:val="454"/>
          <w:jc w:val="center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1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</w:tr>
      <w:tr w:rsidR="00896987" w:rsidRPr="00685548" w:rsidTr="00284396">
        <w:trPr>
          <w:trHeight w:hRule="exact" w:val="454"/>
          <w:jc w:val="center"/>
        </w:trPr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  <w:r w:rsidRPr="00685548">
              <w:rPr>
                <w:rFonts w:ascii="仿宋" w:eastAsia="仿宋" w:hAnsi="仿宋" w:cs="仿宋" w:hint="eastAsia"/>
                <w:bCs/>
                <w:sz w:val="22"/>
                <w:szCs w:val="24"/>
                <w:lang w:val="zh-CN"/>
              </w:rPr>
              <w:t>联系人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  <w:r w:rsidRPr="00685548">
              <w:rPr>
                <w:rFonts w:ascii="仿宋" w:eastAsia="仿宋" w:hAnsi="仿宋" w:cs="仿宋" w:hint="eastAsia"/>
                <w:bCs/>
                <w:sz w:val="22"/>
                <w:szCs w:val="24"/>
                <w:lang w:val="zh-CN"/>
              </w:rPr>
              <w:t>手机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  <w:r w:rsidRPr="00685548">
              <w:rPr>
                <w:rFonts w:ascii="仿宋" w:eastAsia="仿宋" w:hAnsi="仿宋" w:cs="仿宋" w:hint="eastAsia"/>
                <w:bCs/>
                <w:sz w:val="22"/>
                <w:szCs w:val="24"/>
                <w:lang w:val="zh-CN"/>
              </w:rPr>
              <w:t>传真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  <w:r w:rsidRPr="00685548">
              <w:rPr>
                <w:rFonts w:ascii="仿宋" w:eastAsia="仿宋" w:hAnsi="仿宋" w:cs="仿宋" w:hint="eastAsia"/>
                <w:bCs/>
                <w:sz w:val="22"/>
                <w:szCs w:val="24"/>
                <w:lang w:val="zh-CN"/>
              </w:rPr>
              <w:t>E-mail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</w:tr>
      <w:tr w:rsidR="00896987" w:rsidRPr="00685548" w:rsidTr="00284396">
        <w:trPr>
          <w:trHeight w:hRule="exact" w:val="55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87" w:rsidRPr="00685548" w:rsidRDefault="00896987" w:rsidP="00284396">
            <w:pPr>
              <w:pStyle w:val="a3"/>
              <w:spacing w:line="440" w:lineRule="exact"/>
              <w:ind w:firstLineChars="200" w:firstLine="420"/>
              <w:rPr>
                <w:rFonts w:ascii="仿宋" w:eastAsia="仿宋" w:hAnsi="仿宋" w:cs="仿宋"/>
                <w:sz w:val="21"/>
                <w:szCs w:val="21"/>
              </w:rPr>
            </w:pPr>
            <w:r w:rsidRPr="00685548">
              <w:rPr>
                <w:rFonts w:ascii="仿宋" w:eastAsia="仿宋" w:hAnsi="仿宋" w:cs="仿宋" w:hint="eastAsia"/>
                <w:sz w:val="21"/>
                <w:szCs w:val="21"/>
              </w:rPr>
              <w:t>禁止把专家所讲内容公开传播，不得发布到网上、媒体等；禁止转让学员资格。</w:t>
            </w:r>
          </w:p>
          <w:p w:rsidR="00896987" w:rsidRPr="00685548" w:rsidRDefault="00896987" w:rsidP="00284396">
            <w:pPr>
              <w:spacing w:line="440" w:lineRule="exact"/>
              <w:ind w:rightChars="67" w:right="141"/>
              <w:jc w:val="center"/>
              <w:rPr>
                <w:rFonts w:ascii="仿宋" w:eastAsia="仿宋" w:hAnsi="仿宋" w:cs="仿宋"/>
                <w:bCs/>
                <w:sz w:val="22"/>
                <w:szCs w:val="24"/>
                <w:lang w:val="zh-CN"/>
              </w:rPr>
            </w:pPr>
          </w:p>
        </w:tc>
      </w:tr>
    </w:tbl>
    <w:p w:rsidR="00896987" w:rsidRPr="00685548" w:rsidRDefault="00896987" w:rsidP="00896987">
      <w:pPr>
        <w:spacing w:after="100" w:afterAutospacing="1" w:line="440" w:lineRule="exact"/>
        <w:ind w:rightChars="67" w:right="141" w:firstLineChars="200" w:firstLine="480"/>
        <w:jc w:val="left"/>
        <w:rPr>
          <w:rFonts w:ascii="仿宋_GB2312" w:eastAsia="仿宋_GB2312" w:hAnsi="仿宋" w:cs="宋体"/>
          <w:bCs/>
          <w:sz w:val="32"/>
          <w:szCs w:val="32"/>
        </w:rPr>
      </w:pPr>
      <w:r w:rsidRPr="00685548">
        <w:rPr>
          <w:rFonts w:ascii="仿宋" w:eastAsia="仿宋" w:hAnsi="仿宋" w:cs="仿宋" w:hint="eastAsia"/>
          <w:sz w:val="24"/>
          <w:szCs w:val="24"/>
        </w:rPr>
        <w:t>报名表填写完整后，发送至</w:t>
      </w:r>
      <w:r w:rsidRPr="00685548">
        <w:rPr>
          <w:rFonts w:ascii="仿宋" w:eastAsia="仿宋" w:hAnsi="仿宋" w:cs="宋体" w:hint="eastAsia"/>
          <w:bCs/>
          <w:sz w:val="26"/>
          <w:szCs w:val="26"/>
        </w:rPr>
        <w:t>传真</w:t>
      </w:r>
      <w:r w:rsidRPr="00685548">
        <w:rPr>
          <w:rFonts w:ascii="仿宋" w:eastAsia="仿宋" w:hAnsi="仿宋" w:cs="宋体"/>
          <w:bCs/>
          <w:sz w:val="26"/>
          <w:szCs w:val="26"/>
        </w:rPr>
        <w:t>010-64446241</w:t>
      </w:r>
      <w:r w:rsidRPr="00685548">
        <w:rPr>
          <w:rFonts w:ascii="仿宋" w:eastAsia="仿宋" w:hAnsi="仿宋" w:cs="宋体" w:hint="eastAsia"/>
          <w:bCs/>
          <w:sz w:val="26"/>
          <w:szCs w:val="26"/>
        </w:rPr>
        <w:t>或</w:t>
      </w:r>
      <w:r w:rsidRPr="00685548">
        <w:rPr>
          <w:rFonts w:ascii="仿宋" w:eastAsia="仿宋" w:hAnsi="仿宋" w:cs="仿宋" w:hint="eastAsia"/>
          <w:sz w:val="24"/>
          <w:szCs w:val="24"/>
        </w:rPr>
        <w:t>邮箱</w:t>
      </w:r>
      <w:hyperlink r:id="rId4" w:history="1">
        <w:r w:rsidRPr="00685548">
          <w:rPr>
            <w:rStyle w:val="a5"/>
            <w:rFonts w:ascii="仿宋" w:eastAsia="仿宋" w:hAnsi="仿宋" w:cs="仿宋" w:hint="eastAsia"/>
            <w:bCs/>
            <w:sz w:val="24"/>
            <w:szCs w:val="24"/>
          </w:rPr>
          <w:t>Liu@tradesky.net</w:t>
        </w:r>
      </w:hyperlink>
    </w:p>
    <w:p w:rsidR="00F012AB" w:rsidRPr="00896987" w:rsidRDefault="00F012AB"/>
    <w:sectPr w:rsidR="00F012AB" w:rsidRPr="00896987" w:rsidSect="00B3042B">
      <w:footerReference w:type="first" r:id="rId5"/>
      <w:pgSz w:w="11906" w:h="16838"/>
      <w:pgMar w:top="1247" w:right="1134" w:bottom="851" w:left="1134" w:header="567" w:footer="113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32" w:rsidRDefault="00896987">
    <w:pPr>
      <w:pStyle w:val="a3"/>
    </w:pPr>
    <w:r>
      <w:rPr>
        <w:rFonts w:hint="eastAsia"/>
      </w:rPr>
      <w:t xml:space="preserve">　　　　　　　　　　　　　　　　　　　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87"/>
    <w:rsid w:val="00896987"/>
    <w:rsid w:val="00F0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A8F65-0722-4EEA-9143-D5CFD095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96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96987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896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Liu@tradesky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shixiaoming</dc:creator>
  <cp:keywords/>
  <dc:description/>
  <cp:lastModifiedBy>shixiaoming</cp:lastModifiedBy>
  <cp:revision>1</cp:revision>
  <dcterms:created xsi:type="dcterms:W3CDTF">2020-08-21T08:32:00Z</dcterms:created>
  <dcterms:modified xsi:type="dcterms:W3CDTF">2020-08-21T08:32:00Z</dcterms:modified>
</cp:coreProperties>
</file>