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B3" w:rsidRDefault="003527B3" w:rsidP="007115AD">
      <w:pPr>
        <w:spacing w:line="620" w:lineRule="exact"/>
        <w:contextualSpacing/>
        <w:jc w:val="center"/>
        <w:rPr>
          <w:rFonts w:eastAsia="黑体" w:cs="Times New Roman"/>
          <w:b/>
          <w:sz w:val="40"/>
        </w:rPr>
      </w:pPr>
    </w:p>
    <w:p w:rsidR="009B723B" w:rsidRDefault="009B723B" w:rsidP="009B723B">
      <w:pPr>
        <w:spacing w:line="620" w:lineRule="exact"/>
        <w:contextualSpacing/>
        <w:jc w:val="center"/>
        <w:rPr>
          <w:rFonts w:eastAsia="黑体" w:cs="Times New Roman"/>
          <w:b/>
          <w:sz w:val="40"/>
        </w:rPr>
      </w:pPr>
    </w:p>
    <w:p w:rsidR="009B723B" w:rsidRDefault="009B723B" w:rsidP="009B723B">
      <w:pPr>
        <w:spacing w:line="620" w:lineRule="exact"/>
        <w:contextualSpacing/>
        <w:jc w:val="center"/>
        <w:rPr>
          <w:rFonts w:eastAsia="黑体" w:cs="Times New Roman"/>
          <w:b/>
          <w:sz w:val="40"/>
        </w:rPr>
      </w:pPr>
    </w:p>
    <w:p w:rsidR="009B723B" w:rsidRDefault="009B723B" w:rsidP="009B723B">
      <w:pPr>
        <w:spacing w:line="620" w:lineRule="exact"/>
        <w:contextualSpacing/>
        <w:rPr>
          <w:rFonts w:eastAsia="黑体" w:cs="Times New Roman"/>
          <w:b/>
          <w:sz w:val="40"/>
        </w:rPr>
      </w:pPr>
    </w:p>
    <w:p w:rsidR="0069181B" w:rsidRDefault="0069181B" w:rsidP="009B723B">
      <w:pPr>
        <w:spacing w:line="620" w:lineRule="exact"/>
        <w:contextualSpacing/>
        <w:rPr>
          <w:rFonts w:eastAsia="黑体" w:cs="Times New Roman"/>
          <w:b/>
          <w:sz w:val="40"/>
        </w:rPr>
      </w:pPr>
    </w:p>
    <w:p w:rsidR="0069181B" w:rsidRDefault="0069181B" w:rsidP="009B723B">
      <w:pPr>
        <w:spacing w:line="620" w:lineRule="exact"/>
        <w:contextualSpacing/>
        <w:rPr>
          <w:rFonts w:eastAsia="黑体" w:cs="Times New Roman"/>
          <w:b/>
          <w:sz w:val="40"/>
        </w:rPr>
      </w:pPr>
    </w:p>
    <w:p w:rsidR="00ED21E3" w:rsidRPr="009B723B" w:rsidRDefault="00723F88" w:rsidP="009B723B">
      <w:pPr>
        <w:spacing w:line="620" w:lineRule="exact"/>
        <w:contextualSpacing/>
        <w:jc w:val="center"/>
        <w:rPr>
          <w:rFonts w:eastAsia="黑体" w:cs="Times New Roman"/>
          <w:b/>
          <w:sz w:val="40"/>
        </w:rPr>
      </w:pPr>
      <w:r w:rsidRPr="0056722D">
        <w:rPr>
          <w:rFonts w:eastAsia="黑体" w:cs="Times New Roman"/>
          <w:b/>
          <w:sz w:val="40"/>
        </w:rPr>
        <w:t>中国关于</w:t>
      </w:r>
      <w:r w:rsidR="00ED21E3" w:rsidRPr="0056722D">
        <w:rPr>
          <w:rFonts w:eastAsia="黑体" w:cs="Times New Roman"/>
          <w:b/>
          <w:sz w:val="40"/>
        </w:rPr>
        <w:t>世贸组织改革</w:t>
      </w:r>
      <w:r w:rsidRPr="0056722D">
        <w:rPr>
          <w:rFonts w:eastAsia="黑体" w:cs="Times New Roman"/>
          <w:b/>
          <w:sz w:val="40"/>
        </w:rPr>
        <w:t>的立场文件</w:t>
      </w:r>
    </w:p>
    <w:p w:rsidR="003527B3" w:rsidRPr="009B723B" w:rsidRDefault="003527B3" w:rsidP="007115AD">
      <w:pPr>
        <w:spacing w:line="620" w:lineRule="exact"/>
        <w:contextualSpacing/>
        <w:jc w:val="center"/>
        <w:rPr>
          <w:rFonts w:cs="Times New Roman"/>
          <w:sz w:val="36"/>
        </w:rPr>
      </w:pPr>
    </w:p>
    <w:p w:rsidR="00723F88" w:rsidRPr="0056722D" w:rsidRDefault="00723F88" w:rsidP="0069181B">
      <w:pPr>
        <w:spacing w:line="660" w:lineRule="exact"/>
        <w:ind w:firstLineChars="200" w:firstLine="720"/>
        <w:contextualSpacing/>
        <w:rPr>
          <w:rFonts w:eastAsia="仿宋_GB2312" w:cs="Times New Roman"/>
          <w:sz w:val="36"/>
        </w:rPr>
      </w:pPr>
      <w:r w:rsidRPr="0056722D">
        <w:rPr>
          <w:rFonts w:eastAsia="仿宋_GB2312" w:cs="Times New Roman"/>
          <w:sz w:val="36"/>
        </w:rPr>
        <w:t>以世贸组织为核心</w:t>
      </w:r>
      <w:r w:rsidR="00B86E78" w:rsidRPr="0056722D">
        <w:rPr>
          <w:rFonts w:eastAsia="仿宋_GB2312" w:cs="Times New Roman"/>
          <w:sz w:val="36"/>
        </w:rPr>
        <w:t>、以规则为基础</w:t>
      </w:r>
      <w:r w:rsidRPr="0056722D">
        <w:rPr>
          <w:rFonts w:eastAsia="仿宋_GB2312" w:cs="Times New Roman"/>
          <w:sz w:val="36"/>
        </w:rPr>
        <w:t>的多边贸易体制是经济全球化和自由贸易的基石，为推动全球贸易发展、促进</w:t>
      </w:r>
      <w:r w:rsidR="00727D57" w:rsidRPr="0056722D">
        <w:rPr>
          <w:rFonts w:eastAsia="仿宋_GB2312" w:cs="Times New Roman"/>
          <w:sz w:val="36"/>
        </w:rPr>
        <w:t>经济</w:t>
      </w:r>
      <w:r w:rsidR="008D051A">
        <w:rPr>
          <w:rFonts w:eastAsia="仿宋_GB2312" w:cs="Times New Roman"/>
          <w:sz w:val="36"/>
        </w:rPr>
        <w:t>增长和可持续发展</w:t>
      </w:r>
      <w:proofErr w:type="gramStart"/>
      <w:r w:rsidR="008D051A">
        <w:rPr>
          <w:rFonts w:eastAsia="仿宋_GB2312" w:cs="Times New Roman"/>
          <w:sz w:val="36"/>
        </w:rPr>
        <w:t>作出</w:t>
      </w:r>
      <w:proofErr w:type="gramEnd"/>
      <w:r w:rsidR="008D051A">
        <w:rPr>
          <w:rFonts w:eastAsia="仿宋_GB2312" w:cs="Times New Roman"/>
          <w:sz w:val="36"/>
        </w:rPr>
        <w:t>了重要贡献</w:t>
      </w:r>
      <w:r w:rsidR="008D051A">
        <w:rPr>
          <w:rFonts w:eastAsia="仿宋_GB2312" w:cs="Times New Roman" w:hint="eastAsia"/>
          <w:sz w:val="36"/>
        </w:rPr>
        <w:t>。</w:t>
      </w:r>
      <w:r w:rsidRPr="0056722D">
        <w:rPr>
          <w:rFonts w:eastAsia="仿宋_GB2312" w:cs="Times New Roman"/>
          <w:sz w:val="36"/>
        </w:rPr>
        <w:t>加入世贸组织以来，中国始终坚定支持多边贸易体制，</w:t>
      </w:r>
      <w:r w:rsidR="002E467C" w:rsidRPr="0056722D">
        <w:rPr>
          <w:rFonts w:eastAsia="仿宋_GB2312" w:cs="Times New Roman"/>
          <w:sz w:val="36"/>
        </w:rPr>
        <w:t>旗帜鲜明反对保护主义，</w:t>
      </w:r>
      <w:r w:rsidRPr="0056722D">
        <w:rPr>
          <w:rFonts w:eastAsia="仿宋_GB2312" w:cs="Times New Roman"/>
          <w:sz w:val="36"/>
        </w:rPr>
        <w:t>推动世贸组织在全球经济治理中发挥更大作用。</w:t>
      </w:r>
    </w:p>
    <w:p w:rsidR="000856C5" w:rsidRDefault="001A2642" w:rsidP="0069181B">
      <w:pPr>
        <w:spacing w:line="660" w:lineRule="exact"/>
        <w:ind w:firstLineChars="200" w:firstLine="720"/>
        <w:rPr>
          <w:rFonts w:eastAsia="仿宋_GB2312" w:cs="Times New Roman"/>
          <w:sz w:val="36"/>
        </w:rPr>
      </w:pPr>
      <w:r w:rsidRPr="003A55D3">
        <w:rPr>
          <w:rFonts w:eastAsia="仿宋_GB2312" w:cs="Times New Roman" w:hint="eastAsia"/>
          <w:sz w:val="36"/>
        </w:rPr>
        <w:t>在</w:t>
      </w:r>
      <w:r>
        <w:rPr>
          <w:rFonts w:eastAsia="仿宋_GB2312" w:cs="Times New Roman" w:hint="eastAsia"/>
          <w:sz w:val="36"/>
        </w:rPr>
        <w:t>世界经济深刻调整，</w:t>
      </w:r>
      <w:r w:rsidRPr="003A55D3">
        <w:rPr>
          <w:rFonts w:eastAsia="仿宋_GB2312" w:cs="Times New Roman" w:hint="eastAsia"/>
          <w:sz w:val="36"/>
        </w:rPr>
        <w:t>单边主义和保护主义抬头，多边贸易体制遭受</w:t>
      </w:r>
      <w:r>
        <w:rPr>
          <w:rFonts w:eastAsia="仿宋_GB2312" w:cs="Times New Roman" w:hint="eastAsia"/>
          <w:sz w:val="36"/>
        </w:rPr>
        <w:t>严重</w:t>
      </w:r>
      <w:r w:rsidRPr="003A55D3">
        <w:rPr>
          <w:rFonts w:eastAsia="仿宋_GB2312" w:cs="Times New Roman" w:hint="eastAsia"/>
          <w:sz w:val="36"/>
        </w:rPr>
        <w:t>冲击的情况下，中方支持对世贸组织进行必要改革，以增强其权威性和有效性</w:t>
      </w:r>
      <w:r w:rsidR="008D051A">
        <w:rPr>
          <w:rFonts w:eastAsia="仿宋_GB2312" w:cs="Times New Roman" w:hint="eastAsia"/>
          <w:sz w:val="36"/>
        </w:rPr>
        <w:t>，推动</w:t>
      </w:r>
      <w:r w:rsidR="008D051A" w:rsidRPr="0056722D">
        <w:rPr>
          <w:rFonts w:eastAsia="仿宋_GB2312" w:cs="Times New Roman"/>
          <w:sz w:val="36"/>
        </w:rPr>
        <w:t>建设开放型世界经济，</w:t>
      </w:r>
      <w:r w:rsidR="008D051A">
        <w:rPr>
          <w:rFonts w:eastAsia="仿宋_GB2312" w:cs="Times New Roman" w:hint="eastAsia"/>
          <w:sz w:val="36"/>
        </w:rPr>
        <w:t>构建人类命运共同体。</w:t>
      </w:r>
    </w:p>
    <w:p w:rsidR="001A2642" w:rsidRDefault="000856C5" w:rsidP="0069181B">
      <w:pPr>
        <w:spacing w:line="660" w:lineRule="exact"/>
        <w:ind w:firstLineChars="200" w:firstLine="720"/>
        <w:rPr>
          <w:rFonts w:eastAsia="仿宋_GB2312" w:cs="Times New Roman"/>
          <w:sz w:val="36"/>
        </w:rPr>
      </w:pPr>
      <w:r>
        <w:rPr>
          <w:rFonts w:eastAsia="仿宋_GB2312" w:cs="Times New Roman" w:hint="eastAsia"/>
          <w:sz w:val="36"/>
        </w:rPr>
        <w:t>为此，中方</w:t>
      </w:r>
      <w:r w:rsidR="001A2642">
        <w:rPr>
          <w:rFonts w:eastAsia="仿宋_GB2312" w:cs="Times New Roman" w:hint="eastAsia"/>
          <w:sz w:val="36"/>
        </w:rPr>
        <w:t>提出关于世贸组织改革的三个基本</w:t>
      </w:r>
      <w:r w:rsidR="001A2642" w:rsidRPr="003A55D3">
        <w:rPr>
          <w:rFonts w:eastAsia="仿宋_GB2312" w:cs="Times New Roman" w:hint="eastAsia"/>
          <w:sz w:val="36"/>
        </w:rPr>
        <w:t>原则</w:t>
      </w:r>
      <w:r w:rsidR="001A2642">
        <w:rPr>
          <w:rFonts w:eastAsia="仿宋_GB2312" w:cs="Times New Roman" w:hint="eastAsia"/>
          <w:sz w:val="36"/>
        </w:rPr>
        <w:t>和五点主张</w:t>
      </w:r>
      <w:r w:rsidR="00E06902">
        <w:rPr>
          <w:rFonts w:eastAsia="仿宋_GB2312" w:cs="Times New Roman" w:hint="eastAsia"/>
          <w:sz w:val="36"/>
        </w:rPr>
        <w:t>。三个基本原则是：</w:t>
      </w:r>
    </w:p>
    <w:p w:rsidR="00974C37" w:rsidRPr="00581273" w:rsidRDefault="001A2642" w:rsidP="0069181B">
      <w:pPr>
        <w:spacing w:line="660" w:lineRule="exact"/>
        <w:ind w:firstLine="720"/>
        <w:rPr>
          <w:rFonts w:eastAsia="仿宋_GB2312" w:cs="Times New Roman"/>
          <w:sz w:val="36"/>
        </w:rPr>
      </w:pPr>
      <w:r w:rsidRPr="004931C7">
        <w:rPr>
          <w:rFonts w:eastAsia="黑体" w:cs="Times New Roman"/>
          <w:b/>
          <w:sz w:val="36"/>
        </w:rPr>
        <w:t>第一，世贸组织改革应</w:t>
      </w:r>
      <w:r>
        <w:rPr>
          <w:rFonts w:eastAsia="黑体" w:cs="Times New Roman"/>
          <w:b/>
          <w:sz w:val="36"/>
        </w:rPr>
        <w:t>维护</w:t>
      </w:r>
      <w:r>
        <w:rPr>
          <w:rFonts w:eastAsia="黑体" w:cs="Times New Roman" w:hint="eastAsia"/>
          <w:b/>
          <w:sz w:val="36"/>
        </w:rPr>
        <w:t>多边贸易体制</w:t>
      </w:r>
      <w:r>
        <w:rPr>
          <w:rFonts w:eastAsia="黑体" w:cs="Times New Roman"/>
          <w:b/>
          <w:sz w:val="36"/>
        </w:rPr>
        <w:t>的核心</w:t>
      </w:r>
      <w:r>
        <w:rPr>
          <w:rFonts w:eastAsia="黑体" w:cs="Times New Roman"/>
          <w:b/>
          <w:sz w:val="36"/>
        </w:rPr>
        <w:lastRenderedPageBreak/>
        <w:t>价值</w:t>
      </w:r>
      <w:r w:rsidRPr="004931C7">
        <w:rPr>
          <w:rFonts w:eastAsia="黑体" w:cs="Times New Roman"/>
          <w:b/>
          <w:sz w:val="36"/>
        </w:rPr>
        <w:t>。</w:t>
      </w:r>
      <w:r w:rsidR="0040524B" w:rsidRPr="0056722D">
        <w:rPr>
          <w:rFonts w:eastAsia="仿宋_GB2312" w:cs="Times New Roman"/>
          <w:sz w:val="36"/>
        </w:rPr>
        <w:t>中方认为</w:t>
      </w:r>
      <w:r w:rsidR="00D34373" w:rsidRPr="0056722D">
        <w:rPr>
          <w:rFonts w:eastAsia="仿宋_GB2312" w:cs="Times New Roman"/>
          <w:sz w:val="36"/>
        </w:rPr>
        <w:t>，</w:t>
      </w:r>
      <w:r w:rsidRPr="0056722D">
        <w:rPr>
          <w:rFonts w:eastAsia="仿宋_GB2312" w:cs="Times New Roman"/>
          <w:sz w:val="36"/>
        </w:rPr>
        <w:t>非歧视和开放是</w:t>
      </w:r>
      <w:r w:rsidR="0040524B" w:rsidRPr="0056722D">
        <w:rPr>
          <w:rFonts w:eastAsia="仿宋_GB2312" w:cs="Times New Roman"/>
          <w:sz w:val="36"/>
        </w:rPr>
        <w:t>世贸组织最重要的核心价值</w:t>
      </w:r>
      <w:r w:rsidR="002652C7">
        <w:rPr>
          <w:rFonts w:eastAsia="仿宋_GB2312" w:cs="Times New Roman"/>
          <w:sz w:val="36"/>
        </w:rPr>
        <w:t>，</w:t>
      </w:r>
      <w:r w:rsidR="0040524B" w:rsidRPr="0056722D">
        <w:rPr>
          <w:rFonts w:eastAsia="仿宋_GB2312" w:cs="Times New Roman"/>
          <w:sz w:val="36"/>
        </w:rPr>
        <w:t>也是世贸组织成员在多边规则框架下处理与其他</w:t>
      </w:r>
      <w:proofErr w:type="gramStart"/>
      <w:r w:rsidR="0040524B" w:rsidRPr="0056722D">
        <w:rPr>
          <w:rFonts w:eastAsia="仿宋_GB2312" w:cs="Times New Roman"/>
          <w:sz w:val="36"/>
        </w:rPr>
        <w:t>成员经贸</w:t>
      </w:r>
      <w:proofErr w:type="gramEnd"/>
      <w:r w:rsidR="0040524B" w:rsidRPr="0056722D">
        <w:rPr>
          <w:rFonts w:eastAsia="仿宋_GB2312" w:cs="Times New Roman"/>
          <w:sz w:val="36"/>
        </w:rPr>
        <w:t>关系的遵循。非歧视涉及最惠国待遇和国民待遇</w:t>
      </w:r>
      <w:r w:rsidR="00D34373" w:rsidRPr="0056722D">
        <w:rPr>
          <w:rFonts w:eastAsia="仿宋_GB2312" w:cs="Times New Roman"/>
          <w:sz w:val="36"/>
        </w:rPr>
        <w:t>，</w:t>
      </w:r>
      <w:r w:rsidR="0040524B" w:rsidRPr="0056722D">
        <w:rPr>
          <w:rFonts w:eastAsia="仿宋_GB2312" w:cs="Times New Roman"/>
          <w:sz w:val="36"/>
        </w:rPr>
        <w:t>核心是确保任何成员不得</w:t>
      </w:r>
      <w:r w:rsidR="003C0802">
        <w:rPr>
          <w:rFonts w:eastAsia="仿宋_GB2312" w:cs="Times New Roman" w:hint="eastAsia"/>
          <w:sz w:val="36"/>
        </w:rPr>
        <w:t>在进出口方面</w:t>
      </w:r>
      <w:r w:rsidR="0040524B" w:rsidRPr="0056722D">
        <w:rPr>
          <w:rFonts w:eastAsia="仿宋_GB2312" w:cs="Times New Roman"/>
          <w:sz w:val="36"/>
        </w:rPr>
        <w:t>针对某一成员采取歧视性做法。开放涉及关税约束和禁止数量限制</w:t>
      </w:r>
      <w:r w:rsidR="00D34373" w:rsidRPr="0056722D">
        <w:rPr>
          <w:rFonts w:eastAsia="仿宋_GB2312" w:cs="Times New Roman"/>
          <w:sz w:val="36"/>
        </w:rPr>
        <w:t>，</w:t>
      </w:r>
      <w:r w:rsidR="0040524B" w:rsidRPr="0056722D">
        <w:rPr>
          <w:rFonts w:eastAsia="仿宋_GB2312" w:cs="Times New Roman"/>
          <w:sz w:val="36"/>
        </w:rPr>
        <w:t>核心是确保任何成员不得随意将进口关税提高到超过其约束水平</w:t>
      </w:r>
      <w:r w:rsidR="00D34373" w:rsidRPr="0056722D">
        <w:rPr>
          <w:rFonts w:eastAsia="仿宋_GB2312" w:cs="Times New Roman"/>
          <w:sz w:val="36"/>
        </w:rPr>
        <w:t>，</w:t>
      </w:r>
      <w:r w:rsidR="0040524B" w:rsidRPr="0056722D">
        <w:rPr>
          <w:rFonts w:eastAsia="仿宋_GB2312" w:cs="Times New Roman"/>
          <w:sz w:val="36"/>
        </w:rPr>
        <w:t>不得随意对某一成员产品设立数量限制。</w:t>
      </w:r>
      <w:r w:rsidR="00974C37">
        <w:rPr>
          <w:rFonts w:eastAsia="仿宋_GB2312" w:cs="Times New Roman" w:hint="eastAsia"/>
          <w:sz w:val="36"/>
        </w:rPr>
        <w:t>改革应维护多边贸易体制的规则基础，为国际贸易创造稳定和</w:t>
      </w:r>
      <w:proofErr w:type="gramStart"/>
      <w:r w:rsidR="00974C37">
        <w:rPr>
          <w:rFonts w:eastAsia="仿宋_GB2312" w:cs="Times New Roman" w:hint="eastAsia"/>
          <w:sz w:val="36"/>
        </w:rPr>
        <w:t>可</w:t>
      </w:r>
      <w:proofErr w:type="gramEnd"/>
      <w:r w:rsidR="00974C37">
        <w:rPr>
          <w:rFonts w:eastAsia="仿宋_GB2312" w:cs="Times New Roman" w:hint="eastAsia"/>
          <w:sz w:val="36"/>
        </w:rPr>
        <w:t>预见的竞争环境</w:t>
      </w:r>
      <w:r w:rsidR="00974C37" w:rsidRPr="000C40D8">
        <w:rPr>
          <w:rFonts w:eastAsia="仿宋_GB2312" w:cs="Times New Roman" w:hint="eastAsia"/>
          <w:sz w:val="36"/>
        </w:rPr>
        <w:t>。</w:t>
      </w:r>
    </w:p>
    <w:p w:rsidR="00716649" w:rsidRPr="004931C7" w:rsidRDefault="00716649" w:rsidP="0069181B">
      <w:pPr>
        <w:spacing w:line="660" w:lineRule="exact"/>
        <w:ind w:firstLineChars="200" w:firstLine="723"/>
        <w:rPr>
          <w:rFonts w:eastAsia="仿宋_GB2312" w:cs="Times New Roman"/>
          <w:sz w:val="36"/>
        </w:rPr>
      </w:pPr>
      <w:r>
        <w:rPr>
          <w:rFonts w:eastAsia="黑体" w:cs="Times New Roman"/>
          <w:b/>
          <w:sz w:val="36"/>
        </w:rPr>
        <w:t>第二，世贸组织改革应</w:t>
      </w:r>
      <w:r>
        <w:rPr>
          <w:rFonts w:eastAsia="黑体" w:cs="Times New Roman" w:hint="eastAsia"/>
          <w:b/>
          <w:sz w:val="36"/>
        </w:rPr>
        <w:t>保障</w:t>
      </w:r>
      <w:r>
        <w:rPr>
          <w:rFonts w:eastAsia="黑体" w:cs="Times New Roman"/>
          <w:b/>
          <w:sz w:val="36"/>
        </w:rPr>
        <w:t>发展中成员的发展利益</w:t>
      </w:r>
      <w:r w:rsidRPr="004931C7">
        <w:rPr>
          <w:rFonts w:eastAsia="黑体" w:cs="Times New Roman"/>
          <w:b/>
          <w:sz w:val="36"/>
        </w:rPr>
        <w:t>。</w:t>
      </w:r>
      <w:r w:rsidR="005A478E">
        <w:rPr>
          <w:rFonts w:eastAsia="仿宋_GB2312" w:cs="Times New Roman" w:hint="eastAsia"/>
          <w:sz w:val="36"/>
        </w:rPr>
        <w:t>发展是世贸组织工作的核心。</w:t>
      </w:r>
      <w:r w:rsidRPr="0056722D">
        <w:rPr>
          <w:rFonts w:eastAsia="仿宋_GB2312" w:cs="Times New Roman"/>
          <w:sz w:val="36"/>
        </w:rPr>
        <w:t>世贸组织明确规定发展中成员可以享受特殊与差别待遇，包括</w:t>
      </w:r>
      <w:r>
        <w:rPr>
          <w:rFonts w:eastAsia="仿宋_GB2312" w:cs="Times New Roman" w:hint="eastAsia"/>
          <w:sz w:val="36"/>
        </w:rPr>
        <w:t>比发达成员</w:t>
      </w:r>
      <w:r w:rsidRPr="0056722D">
        <w:rPr>
          <w:rFonts w:eastAsia="仿宋_GB2312" w:cs="Times New Roman"/>
          <w:sz w:val="36"/>
        </w:rPr>
        <w:t>更小</w:t>
      </w:r>
      <w:r>
        <w:rPr>
          <w:rFonts w:eastAsia="仿宋_GB2312" w:cs="Times New Roman" w:hint="eastAsia"/>
          <w:sz w:val="36"/>
        </w:rPr>
        <w:t>的</w:t>
      </w:r>
      <w:r w:rsidRPr="0056722D">
        <w:rPr>
          <w:rFonts w:eastAsia="仿宋_GB2312" w:cs="Times New Roman"/>
          <w:sz w:val="36"/>
        </w:rPr>
        <w:t>市场开放程度、更长的开放过渡期、保留政策空间的灵活性以及接受技术援助等。中方认为，</w:t>
      </w:r>
      <w:r>
        <w:rPr>
          <w:rFonts w:eastAsia="仿宋_GB2312" w:cs="Times New Roman" w:hint="eastAsia"/>
          <w:sz w:val="36"/>
        </w:rPr>
        <w:t>改革应解决发展中成员在融入经济全球化方面的困难，</w:t>
      </w:r>
      <w:r w:rsidRPr="009633BC">
        <w:rPr>
          <w:rFonts w:eastAsia="仿宋_GB2312" w:cs="Times New Roman" w:hint="eastAsia"/>
          <w:sz w:val="36"/>
        </w:rPr>
        <w:t>赋予发展中成员实现其</w:t>
      </w:r>
      <w:r>
        <w:rPr>
          <w:rFonts w:eastAsia="仿宋_GB2312" w:cs="Times New Roman" w:hint="eastAsia"/>
          <w:sz w:val="36"/>
        </w:rPr>
        <w:t>经济</w:t>
      </w:r>
      <w:r w:rsidRPr="009633BC">
        <w:rPr>
          <w:rFonts w:eastAsia="仿宋_GB2312" w:cs="Times New Roman" w:hint="eastAsia"/>
          <w:sz w:val="36"/>
        </w:rPr>
        <w:t>发展所需的灵活性和政策空间，帮助</w:t>
      </w:r>
      <w:r>
        <w:rPr>
          <w:rFonts w:eastAsia="仿宋_GB2312" w:cs="Times New Roman" w:hint="eastAsia"/>
          <w:sz w:val="36"/>
        </w:rPr>
        <w:t>达成</w:t>
      </w:r>
      <w:r w:rsidRPr="009633BC">
        <w:rPr>
          <w:rFonts w:eastAsia="仿宋_GB2312" w:cs="Times New Roman" w:hint="eastAsia"/>
          <w:sz w:val="36"/>
        </w:rPr>
        <w:t>联合国</w:t>
      </w:r>
      <w:r w:rsidRPr="009633BC">
        <w:rPr>
          <w:rFonts w:eastAsia="仿宋_GB2312" w:cs="Times New Roman" w:hint="eastAsia"/>
          <w:sz w:val="36"/>
        </w:rPr>
        <w:t>2030</w:t>
      </w:r>
      <w:r w:rsidRPr="009633BC">
        <w:rPr>
          <w:rFonts w:eastAsia="仿宋_GB2312" w:cs="Times New Roman" w:hint="eastAsia"/>
          <w:sz w:val="36"/>
        </w:rPr>
        <w:t>年可持续发展目标，缩小南北差距。</w:t>
      </w:r>
    </w:p>
    <w:p w:rsidR="00D64712" w:rsidRDefault="00716649" w:rsidP="0069181B">
      <w:pPr>
        <w:spacing w:line="660" w:lineRule="exact"/>
        <w:ind w:firstLineChars="200" w:firstLine="723"/>
        <w:rPr>
          <w:rFonts w:eastAsia="仿宋_GB2312" w:cs="Times New Roman"/>
          <w:sz w:val="36"/>
        </w:rPr>
      </w:pPr>
      <w:r w:rsidRPr="004931C7">
        <w:rPr>
          <w:rFonts w:eastAsia="黑体" w:cs="Times New Roman"/>
          <w:b/>
          <w:sz w:val="36"/>
        </w:rPr>
        <w:t>第三，世贸组织改革应</w:t>
      </w:r>
      <w:r>
        <w:rPr>
          <w:rFonts w:eastAsia="黑体" w:cs="Times New Roman"/>
          <w:b/>
          <w:sz w:val="36"/>
        </w:rPr>
        <w:t>遵循协商一致的决策</w:t>
      </w:r>
      <w:r>
        <w:rPr>
          <w:rFonts w:eastAsia="黑体" w:cs="Times New Roman" w:hint="eastAsia"/>
          <w:b/>
          <w:sz w:val="36"/>
        </w:rPr>
        <w:t>机制</w:t>
      </w:r>
      <w:r w:rsidRPr="004931C7">
        <w:rPr>
          <w:rFonts w:eastAsia="黑体" w:cs="Times New Roman"/>
          <w:b/>
          <w:sz w:val="36"/>
        </w:rPr>
        <w:t>。</w:t>
      </w:r>
      <w:r w:rsidRPr="003A55D3">
        <w:rPr>
          <w:rFonts w:eastAsia="仿宋_GB2312" w:cs="Times New Roman" w:hint="eastAsia"/>
          <w:sz w:val="36"/>
        </w:rPr>
        <w:t>规则应该由国际社会共同制定。</w:t>
      </w:r>
      <w:r>
        <w:rPr>
          <w:rFonts w:eastAsia="仿宋_GB2312" w:cs="Times New Roman"/>
          <w:sz w:val="36"/>
        </w:rPr>
        <w:t>改革</w:t>
      </w:r>
      <w:r>
        <w:rPr>
          <w:rFonts w:eastAsia="仿宋_GB2312" w:cs="Times New Roman" w:hint="eastAsia"/>
          <w:sz w:val="36"/>
        </w:rPr>
        <w:t>关系到</w:t>
      </w:r>
      <w:r w:rsidR="00D64712" w:rsidRPr="0056722D">
        <w:rPr>
          <w:rFonts w:eastAsia="仿宋_GB2312" w:cs="Times New Roman"/>
          <w:sz w:val="36"/>
        </w:rPr>
        <w:t>多边贸易体制的未来发展方向，改革的议</w:t>
      </w:r>
      <w:bookmarkStart w:id="0" w:name="_GoBack"/>
      <w:bookmarkEnd w:id="0"/>
      <w:r w:rsidR="00D64712" w:rsidRPr="0056722D">
        <w:rPr>
          <w:rFonts w:eastAsia="仿宋_GB2312" w:cs="Times New Roman"/>
          <w:sz w:val="36"/>
        </w:rPr>
        <w:t>题选择、工作时间表</w:t>
      </w:r>
      <w:r w:rsidR="00D64712" w:rsidRPr="0056722D">
        <w:rPr>
          <w:rFonts w:eastAsia="仿宋_GB2312" w:cs="Times New Roman"/>
          <w:sz w:val="36"/>
        </w:rPr>
        <w:lastRenderedPageBreak/>
        <w:t>和最终结果都应由世贸组织</w:t>
      </w:r>
      <w:r w:rsidR="001B644F">
        <w:rPr>
          <w:rFonts w:eastAsia="仿宋_GB2312" w:cs="Times New Roman" w:hint="eastAsia"/>
          <w:sz w:val="36"/>
        </w:rPr>
        <w:t>广大</w:t>
      </w:r>
      <w:r w:rsidR="00D64712" w:rsidRPr="0056722D">
        <w:rPr>
          <w:rFonts w:eastAsia="仿宋_GB2312" w:cs="Times New Roman"/>
          <w:sz w:val="36"/>
        </w:rPr>
        <w:t>成员在相互尊重、平等对话的基础上，通过协商一致</w:t>
      </w:r>
      <w:r w:rsidR="00F870FD" w:rsidRPr="0056722D">
        <w:rPr>
          <w:rFonts w:eastAsia="仿宋_GB2312" w:cs="Times New Roman"/>
          <w:sz w:val="36"/>
        </w:rPr>
        <w:t>的方式</w:t>
      </w:r>
      <w:proofErr w:type="gramStart"/>
      <w:r w:rsidR="00F870FD" w:rsidRPr="0056722D">
        <w:rPr>
          <w:rFonts w:eastAsia="仿宋_GB2312" w:cs="Times New Roman"/>
          <w:sz w:val="36"/>
        </w:rPr>
        <w:t>作出</w:t>
      </w:r>
      <w:proofErr w:type="gramEnd"/>
      <w:r w:rsidR="00F870FD" w:rsidRPr="0056722D">
        <w:rPr>
          <w:rFonts w:eastAsia="仿宋_GB2312" w:cs="Times New Roman"/>
          <w:sz w:val="36"/>
        </w:rPr>
        <w:t>。磋商进程应保证所有成员特别是发展中成员的</w:t>
      </w:r>
      <w:r w:rsidR="008C1B95">
        <w:rPr>
          <w:rFonts w:eastAsia="仿宋_GB2312" w:cs="Times New Roman" w:hint="eastAsia"/>
          <w:sz w:val="36"/>
        </w:rPr>
        <w:t>共同</w:t>
      </w:r>
      <w:r w:rsidR="00D64712" w:rsidRPr="0056722D">
        <w:rPr>
          <w:rFonts w:eastAsia="仿宋_GB2312" w:cs="Times New Roman"/>
          <w:sz w:val="36"/>
        </w:rPr>
        <w:t>参与，不能由少数成员说了算</w:t>
      </w:r>
      <w:r w:rsidR="003527B3">
        <w:rPr>
          <w:rFonts w:eastAsia="仿宋_GB2312" w:cs="Times New Roman" w:hint="eastAsia"/>
          <w:sz w:val="36"/>
        </w:rPr>
        <w:t>，也不能搞小圈子</w:t>
      </w:r>
      <w:r w:rsidR="00D64712" w:rsidRPr="0056722D">
        <w:rPr>
          <w:rFonts w:eastAsia="仿宋_GB2312" w:cs="Times New Roman"/>
          <w:sz w:val="36"/>
        </w:rPr>
        <w:t>。</w:t>
      </w:r>
    </w:p>
    <w:p w:rsidR="00716649" w:rsidRDefault="00E06902" w:rsidP="0069181B">
      <w:pPr>
        <w:spacing w:line="660" w:lineRule="exact"/>
        <w:ind w:firstLineChars="200" w:firstLine="720"/>
        <w:rPr>
          <w:rFonts w:eastAsia="仿宋_GB2312" w:cs="Times New Roman"/>
          <w:sz w:val="36"/>
        </w:rPr>
      </w:pPr>
      <w:r>
        <w:rPr>
          <w:rFonts w:eastAsia="仿宋_GB2312" w:cs="Times New Roman" w:hint="eastAsia"/>
          <w:sz w:val="36"/>
        </w:rPr>
        <w:t>五点主张是</w:t>
      </w:r>
      <w:r w:rsidR="00716649">
        <w:rPr>
          <w:rFonts w:eastAsia="仿宋_GB2312" w:cs="Times New Roman" w:hint="eastAsia"/>
          <w:sz w:val="36"/>
        </w:rPr>
        <w:t>：</w:t>
      </w:r>
    </w:p>
    <w:p w:rsidR="00716649" w:rsidRDefault="00716649" w:rsidP="0069181B">
      <w:pPr>
        <w:spacing w:line="660" w:lineRule="exact"/>
        <w:ind w:firstLine="720"/>
        <w:rPr>
          <w:rFonts w:eastAsia="仿宋_GB2312" w:cs="Times New Roman"/>
          <w:sz w:val="36"/>
        </w:rPr>
      </w:pPr>
      <w:r w:rsidRPr="00793B6F">
        <w:rPr>
          <w:rFonts w:eastAsia="黑体" w:cs="Times New Roman" w:hint="eastAsia"/>
          <w:b/>
          <w:sz w:val="36"/>
        </w:rPr>
        <w:t>第一，</w:t>
      </w:r>
      <w:r w:rsidR="00036AC5">
        <w:rPr>
          <w:rFonts w:eastAsia="黑体" w:cs="Times New Roman" w:hint="eastAsia"/>
          <w:b/>
          <w:sz w:val="36"/>
        </w:rPr>
        <w:t>世贸组织</w:t>
      </w:r>
      <w:r>
        <w:rPr>
          <w:rFonts w:eastAsia="黑体" w:cs="Times New Roman" w:hint="eastAsia"/>
          <w:b/>
          <w:sz w:val="36"/>
        </w:rPr>
        <w:t>改革应维护多边贸易体制的主渠道地位。</w:t>
      </w:r>
      <w:r>
        <w:rPr>
          <w:rFonts w:eastAsia="仿宋_GB2312" w:cs="Times New Roman" w:hint="eastAsia"/>
          <w:sz w:val="36"/>
        </w:rPr>
        <w:t>中方反</w:t>
      </w:r>
      <w:r w:rsidRPr="0062396D">
        <w:rPr>
          <w:rFonts w:eastAsia="仿宋_GB2312" w:cs="Times New Roman" w:hint="eastAsia"/>
          <w:sz w:val="36"/>
        </w:rPr>
        <w:t>对</w:t>
      </w:r>
      <w:r>
        <w:rPr>
          <w:rFonts w:eastAsia="仿宋_GB2312" w:cs="Times New Roman" w:hint="eastAsia"/>
          <w:sz w:val="36"/>
        </w:rPr>
        <w:t>个别成员以</w:t>
      </w:r>
      <w:r w:rsidRPr="0062396D">
        <w:rPr>
          <w:rFonts w:eastAsia="仿宋_GB2312" w:cs="Times New Roman" w:hint="eastAsia"/>
          <w:sz w:val="36"/>
        </w:rPr>
        <w:t>新概念和新表述</w:t>
      </w:r>
      <w:r>
        <w:rPr>
          <w:rFonts w:eastAsia="仿宋_GB2312" w:cs="Times New Roman" w:hint="eastAsia"/>
          <w:sz w:val="36"/>
        </w:rPr>
        <w:t>“偷换概念”、</w:t>
      </w:r>
      <w:r w:rsidRPr="0062396D">
        <w:rPr>
          <w:rFonts w:eastAsia="仿宋_GB2312" w:cs="Times New Roman" w:hint="eastAsia"/>
          <w:sz w:val="36"/>
        </w:rPr>
        <w:t>“另起炉灶”，</w:t>
      </w:r>
      <w:r>
        <w:rPr>
          <w:rFonts w:eastAsia="仿宋_GB2312" w:cs="Times New Roman" w:hint="eastAsia"/>
          <w:sz w:val="36"/>
        </w:rPr>
        <w:t>混淆并否定多边贸易体制的权威性。改革应维护多边贸易体制在全球贸易自由化便利化进程中的主渠道地位。</w:t>
      </w:r>
    </w:p>
    <w:p w:rsidR="00CA5ABB" w:rsidRPr="007607FA" w:rsidRDefault="00716649" w:rsidP="0069181B">
      <w:pPr>
        <w:spacing w:line="660" w:lineRule="exact"/>
        <w:ind w:firstLine="720"/>
        <w:rPr>
          <w:rFonts w:eastAsia="黑体" w:cs="Times New Roman"/>
          <w:sz w:val="36"/>
        </w:rPr>
      </w:pPr>
      <w:r>
        <w:rPr>
          <w:rFonts w:eastAsia="黑体" w:cs="Times New Roman" w:hint="eastAsia"/>
          <w:b/>
          <w:sz w:val="36"/>
        </w:rPr>
        <w:t>第二，</w:t>
      </w:r>
      <w:r w:rsidR="00036AC5">
        <w:rPr>
          <w:rFonts w:eastAsia="黑体" w:cs="Times New Roman" w:hint="eastAsia"/>
          <w:b/>
          <w:sz w:val="36"/>
        </w:rPr>
        <w:t>世贸组织</w:t>
      </w:r>
      <w:r w:rsidRPr="004931C7">
        <w:rPr>
          <w:rFonts w:eastAsia="黑体" w:cs="Times New Roman"/>
          <w:b/>
          <w:sz w:val="36"/>
        </w:rPr>
        <w:t>改革应</w:t>
      </w:r>
      <w:r w:rsidRPr="007607FA">
        <w:rPr>
          <w:rFonts w:eastAsia="黑体" w:cs="Times New Roman" w:hint="eastAsia"/>
          <w:b/>
          <w:sz w:val="36"/>
        </w:rPr>
        <w:t>优先处理危及世贸组织生存的关键问题。</w:t>
      </w:r>
      <w:r w:rsidR="007F1778">
        <w:rPr>
          <w:rFonts w:eastAsia="仿宋_GB2312" w:cs="Times New Roman" w:hint="eastAsia"/>
          <w:sz w:val="36"/>
        </w:rPr>
        <w:t>目前，</w:t>
      </w:r>
      <w:r w:rsidRPr="004931C7">
        <w:rPr>
          <w:rFonts w:eastAsia="仿宋_GB2312" w:cs="Times New Roman"/>
          <w:sz w:val="36"/>
        </w:rPr>
        <w:t>个别成员</w:t>
      </w:r>
      <w:r w:rsidR="007F1778">
        <w:rPr>
          <w:rFonts w:eastAsia="仿宋_GB2312" w:cs="Times New Roman" w:hint="eastAsia"/>
          <w:sz w:val="36"/>
        </w:rPr>
        <w:t>阻挠</w:t>
      </w:r>
      <w:r w:rsidR="0069181B">
        <w:rPr>
          <w:rFonts w:eastAsia="仿宋_GB2312" w:cs="Times New Roman" w:hint="eastAsia"/>
          <w:sz w:val="36"/>
        </w:rPr>
        <w:t>启动上诉机构成员遴选程序</w:t>
      </w:r>
      <w:r w:rsidR="007F1778">
        <w:rPr>
          <w:rFonts w:eastAsia="仿宋_GB2312" w:cs="Times New Roman" w:hint="eastAsia"/>
          <w:sz w:val="36"/>
        </w:rPr>
        <w:t>，</w:t>
      </w:r>
      <w:r w:rsidR="00974C37">
        <w:rPr>
          <w:rFonts w:eastAsia="仿宋_GB2312" w:cs="Times New Roman" w:hint="eastAsia"/>
          <w:sz w:val="36"/>
        </w:rPr>
        <w:t>滥用国家安全例外条款采取</w:t>
      </w:r>
      <w:r w:rsidR="00CA5ABB">
        <w:rPr>
          <w:rFonts w:eastAsia="仿宋_GB2312" w:cs="Times New Roman" w:hint="eastAsia"/>
          <w:sz w:val="36"/>
        </w:rPr>
        <w:t>征税</w:t>
      </w:r>
      <w:r w:rsidR="00974C37">
        <w:rPr>
          <w:rFonts w:eastAsia="仿宋_GB2312" w:cs="Times New Roman" w:hint="eastAsia"/>
          <w:sz w:val="36"/>
        </w:rPr>
        <w:t>措施，</w:t>
      </w:r>
      <w:r w:rsidR="00CA5ABB">
        <w:rPr>
          <w:rFonts w:eastAsia="仿宋_GB2312" w:cs="Times New Roman" w:hint="eastAsia"/>
          <w:sz w:val="36"/>
        </w:rPr>
        <w:t>并</w:t>
      </w:r>
      <w:r w:rsidR="00974C37">
        <w:rPr>
          <w:rFonts w:eastAsia="仿宋_GB2312" w:cs="Times New Roman" w:hint="eastAsia"/>
          <w:sz w:val="36"/>
        </w:rPr>
        <w:t>以国内法为由采取单边</w:t>
      </w:r>
      <w:r w:rsidR="00CA5ABB">
        <w:rPr>
          <w:rFonts w:eastAsia="仿宋_GB2312" w:cs="Times New Roman" w:hint="eastAsia"/>
          <w:sz w:val="36"/>
        </w:rPr>
        <w:t>主义</w:t>
      </w:r>
      <w:r w:rsidR="00974C37">
        <w:rPr>
          <w:rFonts w:eastAsia="仿宋_GB2312" w:cs="Times New Roman" w:hint="eastAsia"/>
          <w:sz w:val="36"/>
        </w:rPr>
        <w:t>措施，</w:t>
      </w:r>
      <w:r>
        <w:rPr>
          <w:rFonts w:eastAsia="仿宋_GB2312" w:cs="Times New Roman" w:hint="eastAsia"/>
          <w:sz w:val="36"/>
        </w:rPr>
        <w:t>冲击多边贸易体制的规则基础</w:t>
      </w:r>
      <w:r w:rsidRPr="00003EE5">
        <w:rPr>
          <w:rFonts w:eastAsia="仿宋_GB2312" w:cs="Times New Roman"/>
          <w:sz w:val="36"/>
        </w:rPr>
        <w:t>。</w:t>
      </w:r>
      <w:r w:rsidR="007F1778">
        <w:rPr>
          <w:rFonts w:eastAsia="仿宋_GB2312" w:cs="Times New Roman" w:hint="eastAsia"/>
          <w:sz w:val="36"/>
        </w:rPr>
        <w:t>中方认为，</w:t>
      </w:r>
      <w:r w:rsidR="00CA5ABB" w:rsidRPr="004931C7">
        <w:rPr>
          <w:rFonts w:eastAsia="仿宋_GB2312" w:cs="Times New Roman"/>
          <w:sz w:val="36"/>
        </w:rPr>
        <w:t>改革</w:t>
      </w:r>
      <w:r w:rsidR="00CA5ABB">
        <w:rPr>
          <w:rFonts w:eastAsia="仿宋_GB2312" w:cs="Times New Roman" w:hint="eastAsia"/>
          <w:sz w:val="36"/>
        </w:rPr>
        <w:t>应尽快解决</w:t>
      </w:r>
      <w:r w:rsidR="00CA5ABB">
        <w:rPr>
          <w:rFonts w:eastAsia="仿宋_GB2312" w:cs="Times New Roman"/>
          <w:sz w:val="36"/>
        </w:rPr>
        <w:t>上诉机构成员遴选</w:t>
      </w:r>
      <w:r w:rsidR="00CA5ABB">
        <w:rPr>
          <w:rFonts w:eastAsia="仿宋_GB2312" w:cs="Times New Roman" w:hint="eastAsia"/>
          <w:sz w:val="36"/>
        </w:rPr>
        <w:t>问题</w:t>
      </w:r>
      <w:r w:rsidR="00CA5ABB">
        <w:rPr>
          <w:rFonts w:eastAsia="仿宋_GB2312" w:cs="Times New Roman"/>
          <w:sz w:val="36"/>
        </w:rPr>
        <w:t>，</w:t>
      </w:r>
      <w:r w:rsidR="00CA5ABB">
        <w:rPr>
          <w:rFonts w:eastAsia="仿宋_GB2312" w:cs="Times New Roman" w:hint="eastAsia"/>
          <w:sz w:val="36"/>
        </w:rPr>
        <w:t>并</w:t>
      </w:r>
      <w:r w:rsidR="00CA5ABB">
        <w:rPr>
          <w:rFonts w:eastAsia="仿宋_GB2312" w:cs="Times New Roman"/>
          <w:sz w:val="36"/>
        </w:rPr>
        <w:t>将</w:t>
      </w:r>
      <w:r w:rsidR="00CA5ABB">
        <w:rPr>
          <w:rFonts w:eastAsia="仿宋_GB2312" w:cs="Times New Roman" w:hint="eastAsia"/>
          <w:sz w:val="36"/>
        </w:rPr>
        <w:t>违反世贸组织规则的</w:t>
      </w:r>
      <w:r w:rsidR="00CA5ABB">
        <w:rPr>
          <w:rFonts w:eastAsia="仿宋_GB2312" w:cs="Times New Roman"/>
          <w:sz w:val="36"/>
        </w:rPr>
        <w:t>单边主义和保护主义</w:t>
      </w:r>
      <w:r w:rsidR="00CA5ABB" w:rsidRPr="0056722D">
        <w:rPr>
          <w:rFonts w:eastAsia="仿宋_GB2312" w:cs="Times New Roman"/>
          <w:sz w:val="36"/>
        </w:rPr>
        <w:t>做法关进制度</w:t>
      </w:r>
      <w:r w:rsidR="00CA5ABB">
        <w:rPr>
          <w:rFonts w:eastAsia="仿宋_GB2312" w:cs="Times New Roman" w:hint="eastAsia"/>
          <w:sz w:val="36"/>
        </w:rPr>
        <w:t>的</w:t>
      </w:r>
      <w:r w:rsidR="00CA5ABB" w:rsidRPr="0056722D">
        <w:rPr>
          <w:rFonts w:eastAsia="仿宋_GB2312" w:cs="Times New Roman"/>
          <w:sz w:val="36"/>
        </w:rPr>
        <w:t>笼子</w:t>
      </w:r>
      <w:r w:rsidR="00CA5ABB">
        <w:rPr>
          <w:rFonts w:eastAsia="仿宋_GB2312" w:cs="Times New Roman" w:hint="eastAsia"/>
          <w:sz w:val="36"/>
        </w:rPr>
        <w:t>，确保世贸组织各项功能的</w:t>
      </w:r>
      <w:r w:rsidR="00CA5ABB" w:rsidRPr="007607FA">
        <w:rPr>
          <w:rFonts w:eastAsia="仿宋_GB2312" w:cs="Times New Roman" w:hint="eastAsia"/>
          <w:sz w:val="36"/>
        </w:rPr>
        <w:t>正常运转。</w:t>
      </w:r>
    </w:p>
    <w:p w:rsidR="00D1665B" w:rsidRDefault="00036AC5" w:rsidP="0069181B">
      <w:pPr>
        <w:spacing w:line="660" w:lineRule="exact"/>
        <w:ind w:firstLine="720"/>
        <w:rPr>
          <w:rFonts w:eastAsia="仿宋_GB2312" w:cs="Times New Roman"/>
          <w:sz w:val="36"/>
        </w:rPr>
      </w:pPr>
      <w:r>
        <w:rPr>
          <w:rFonts w:eastAsia="黑体" w:cs="Times New Roman" w:hint="eastAsia"/>
          <w:b/>
          <w:sz w:val="36"/>
        </w:rPr>
        <w:t>第三，世贸组织改革应解决贸易规则的公平问题</w:t>
      </w:r>
      <w:r w:rsidR="005221AD">
        <w:rPr>
          <w:rFonts w:eastAsia="黑体" w:cs="Times New Roman" w:hint="eastAsia"/>
          <w:b/>
          <w:sz w:val="36"/>
        </w:rPr>
        <w:t>并回应时代需要</w:t>
      </w:r>
      <w:r>
        <w:rPr>
          <w:rFonts w:eastAsia="黑体" w:cs="Times New Roman" w:hint="eastAsia"/>
          <w:b/>
          <w:sz w:val="36"/>
        </w:rPr>
        <w:t>。</w:t>
      </w:r>
      <w:r w:rsidRPr="00F774F9">
        <w:rPr>
          <w:rFonts w:eastAsia="仿宋_GB2312" w:cs="Times New Roman" w:hint="eastAsia"/>
          <w:sz w:val="36"/>
        </w:rPr>
        <w:t>中方反对</w:t>
      </w:r>
      <w:r>
        <w:rPr>
          <w:rFonts w:eastAsia="仿宋_GB2312" w:cs="Times New Roman" w:hint="eastAsia"/>
          <w:sz w:val="36"/>
        </w:rPr>
        <w:t>有些成员滥用现有规则漏洞行贸易保护主义之实。改革应解决</w:t>
      </w:r>
      <w:r w:rsidRPr="0056722D">
        <w:rPr>
          <w:rFonts w:eastAsia="仿宋_GB2312" w:cs="Times New Roman"/>
          <w:sz w:val="36"/>
        </w:rPr>
        <w:t>发达成员过度农</w:t>
      </w:r>
      <w:r w:rsidRPr="0056722D">
        <w:rPr>
          <w:rFonts w:eastAsia="仿宋_GB2312" w:cs="Times New Roman"/>
          <w:sz w:val="36"/>
        </w:rPr>
        <w:lastRenderedPageBreak/>
        <w:t>业补贴</w:t>
      </w:r>
      <w:r>
        <w:rPr>
          <w:rFonts w:eastAsia="仿宋_GB2312" w:cs="Times New Roman" w:hint="eastAsia"/>
          <w:sz w:val="36"/>
        </w:rPr>
        <w:t>对国际农产品贸易</w:t>
      </w:r>
      <w:r w:rsidRPr="0056722D">
        <w:rPr>
          <w:rFonts w:eastAsia="仿宋_GB2312" w:cs="Times New Roman"/>
          <w:sz w:val="36"/>
        </w:rPr>
        <w:t>造成的长期严重扭曲，</w:t>
      </w:r>
      <w:r>
        <w:rPr>
          <w:rFonts w:eastAsia="仿宋_GB2312" w:cs="Times New Roman" w:hint="eastAsia"/>
          <w:sz w:val="36"/>
        </w:rPr>
        <w:t>纠正</w:t>
      </w:r>
      <w:r w:rsidRPr="0056722D">
        <w:rPr>
          <w:rFonts w:eastAsia="仿宋_GB2312" w:cs="Times New Roman"/>
          <w:sz w:val="36"/>
        </w:rPr>
        <w:t>贸易救济措施滥用特别是反倾销</w:t>
      </w:r>
      <w:r>
        <w:rPr>
          <w:rFonts w:eastAsia="仿宋_GB2312" w:cs="Times New Roman" w:hint="eastAsia"/>
          <w:sz w:val="36"/>
        </w:rPr>
        <w:t>调查</w:t>
      </w:r>
      <w:r w:rsidRPr="0056722D">
        <w:rPr>
          <w:rFonts w:eastAsia="仿宋_GB2312" w:cs="Times New Roman"/>
          <w:sz w:val="36"/>
        </w:rPr>
        <w:t>中的</w:t>
      </w:r>
      <w:r>
        <w:rPr>
          <w:rFonts w:eastAsia="仿宋_GB2312" w:cs="Times New Roman" w:hint="eastAsia"/>
          <w:sz w:val="36"/>
        </w:rPr>
        <w:t>“</w:t>
      </w:r>
      <w:r w:rsidRPr="0056722D">
        <w:rPr>
          <w:rFonts w:eastAsia="仿宋_GB2312" w:cs="Times New Roman"/>
          <w:sz w:val="36"/>
        </w:rPr>
        <w:t>替代国</w:t>
      </w:r>
      <w:r>
        <w:rPr>
          <w:rFonts w:eastAsia="仿宋_GB2312" w:cs="Times New Roman" w:hint="eastAsia"/>
          <w:sz w:val="36"/>
        </w:rPr>
        <w:t>”</w:t>
      </w:r>
      <w:r w:rsidRPr="0056722D">
        <w:rPr>
          <w:rFonts w:eastAsia="仿宋_GB2312" w:cs="Times New Roman"/>
          <w:sz w:val="36"/>
        </w:rPr>
        <w:t>做法对正常国际贸易秩序的严重干扰</w:t>
      </w:r>
      <w:r>
        <w:rPr>
          <w:rFonts w:eastAsia="仿宋_GB2312" w:cs="Times New Roman" w:hint="eastAsia"/>
          <w:sz w:val="36"/>
        </w:rPr>
        <w:t>。同时，改革应推动世贸组织规则与时俱进，</w:t>
      </w:r>
      <w:r w:rsidR="00493F2A" w:rsidRPr="0056722D">
        <w:rPr>
          <w:rFonts w:eastAsia="仿宋_GB2312" w:cs="Times New Roman"/>
          <w:sz w:val="36"/>
        </w:rPr>
        <w:t>涵盖</w:t>
      </w:r>
      <w:r w:rsidR="007B0E87" w:rsidRPr="0056722D">
        <w:rPr>
          <w:rFonts w:eastAsia="仿宋_GB2312" w:cs="Times New Roman"/>
          <w:sz w:val="36"/>
        </w:rPr>
        <w:t>反映</w:t>
      </w:r>
      <w:r w:rsidR="007B0E87" w:rsidRPr="0056722D">
        <w:rPr>
          <w:rFonts w:eastAsia="仿宋_GB2312" w:cs="Times New Roman"/>
          <w:sz w:val="36"/>
        </w:rPr>
        <w:t>21</w:t>
      </w:r>
      <w:r w:rsidR="007B0E87" w:rsidRPr="0056722D">
        <w:rPr>
          <w:rFonts w:eastAsia="仿宋_GB2312" w:cs="Times New Roman"/>
          <w:sz w:val="36"/>
        </w:rPr>
        <w:t>世纪</w:t>
      </w:r>
      <w:r w:rsidR="00493F2A" w:rsidRPr="0056722D">
        <w:rPr>
          <w:rFonts w:eastAsia="仿宋_GB2312" w:cs="Times New Roman"/>
          <w:sz w:val="36"/>
        </w:rPr>
        <w:t>经济</w:t>
      </w:r>
      <w:r w:rsidR="007B0E87" w:rsidRPr="0056722D">
        <w:rPr>
          <w:rFonts w:eastAsia="仿宋_GB2312" w:cs="Times New Roman"/>
          <w:sz w:val="36"/>
        </w:rPr>
        <w:t>现实的议题，例如</w:t>
      </w:r>
      <w:r w:rsidR="00D34373" w:rsidRPr="0056722D">
        <w:rPr>
          <w:rFonts w:eastAsia="仿宋_GB2312" w:cs="Times New Roman"/>
          <w:sz w:val="36"/>
        </w:rPr>
        <w:t>投资便利化、中小</w:t>
      </w:r>
      <w:proofErr w:type="gramStart"/>
      <w:r w:rsidR="00D34373" w:rsidRPr="0056722D">
        <w:rPr>
          <w:rFonts w:eastAsia="仿宋_GB2312" w:cs="Times New Roman"/>
          <w:sz w:val="36"/>
        </w:rPr>
        <w:t>微企业</w:t>
      </w:r>
      <w:proofErr w:type="gramEnd"/>
      <w:r w:rsidR="00D34373" w:rsidRPr="0056722D">
        <w:rPr>
          <w:rFonts w:eastAsia="仿宋_GB2312" w:cs="Times New Roman"/>
          <w:sz w:val="36"/>
        </w:rPr>
        <w:t>等议题。</w:t>
      </w:r>
    </w:p>
    <w:p w:rsidR="007F1778" w:rsidRDefault="007F1778" w:rsidP="0069181B">
      <w:pPr>
        <w:spacing w:line="660" w:lineRule="exact"/>
        <w:ind w:firstLineChars="200" w:firstLine="723"/>
        <w:rPr>
          <w:rFonts w:eastAsia="仿宋_GB2312" w:cs="Times New Roman"/>
          <w:sz w:val="36"/>
        </w:rPr>
      </w:pPr>
      <w:r>
        <w:rPr>
          <w:rFonts w:eastAsia="黑体" w:cs="Times New Roman" w:hint="eastAsia"/>
          <w:b/>
          <w:sz w:val="36"/>
        </w:rPr>
        <w:t>第四，世贸组织改革应保证发展中成员的特殊与差别待遇。</w:t>
      </w:r>
      <w:r w:rsidRPr="0056722D">
        <w:rPr>
          <w:rFonts w:eastAsia="仿宋_GB2312" w:cs="Times New Roman"/>
          <w:sz w:val="36"/>
        </w:rPr>
        <w:t>发展中成员在经济社会发展阶段、产业结构和竞争力、区域发展层次、教育文化水平、社会保障体系、参与国际治理能力等方面与发达成员存在全方位差距，不能简单</w:t>
      </w:r>
      <w:r>
        <w:rPr>
          <w:rFonts w:eastAsia="仿宋_GB2312" w:cs="Times New Roman" w:hint="eastAsia"/>
          <w:sz w:val="36"/>
        </w:rPr>
        <w:t>地</w:t>
      </w:r>
      <w:r w:rsidRPr="0056722D">
        <w:rPr>
          <w:rFonts w:eastAsia="仿宋_GB2312" w:cs="Times New Roman"/>
          <w:sz w:val="36"/>
        </w:rPr>
        <w:t>用经济总量来衡量。</w:t>
      </w:r>
      <w:r w:rsidRPr="00D36020">
        <w:rPr>
          <w:rFonts w:eastAsia="仿宋_GB2312" w:cs="Times New Roman"/>
          <w:sz w:val="36"/>
        </w:rPr>
        <w:t>中方反对有些成员借世贸组织改革</w:t>
      </w:r>
      <w:r>
        <w:rPr>
          <w:rFonts w:eastAsia="仿宋_GB2312" w:cs="Times New Roman" w:hint="eastAsia"/>
          <w:sz w:val="36"/>
        </w:rPr>
        <w:t>质疑甚至</w:t>
      </w:r>
      <w:r w:rsidRPr="00D36020">
        <w:rPr>
          <w:rFonts w:eastAsia="仿宋_GB2312" w:cs="Times New Roman"/>
          <w:sz w:val="36"/>
        </w:rPr>
        <w:t>剥夺</w:t>
      </w:r>
      <w:r>
        <w:rPr>
          <w:rFonts w:eastAsia="仿宋_GB2312" w:cs="Times New Roman" w:hint="eastAsia"/>
          <w:sz w:val="36"/>
        </w:rPr>
        <w:t>一些</w:t>
      </w:r>
      <w:r w:rsidRPr="00D36020">
        <w:rPr>
          <w:rFonts w:eastAsia="仿宋_GB2312" w:cs="Times New Roman"/>
          <w:sz w:val="36"/>
        </w:rPr>
        <w:t>发展中成员</w:t>
      </w:r>
      <w:r>
        <w:rPr>
          <w:rFonts w:eastAsia="仿宋_GB2312" w:cs="Times New Roman" w:hint="eastAsia"/>
          <w:sz w:val="36"/>
        </w:rPr>
        <w:t>享受</w:t>
      </w:r>
      <w:r w:rsidRPr="00D36020">
        <w:rPr>
          <w:rFonts w:eastAsia="仿宋_GB2312" w:cs="Times New Roman"/>
          <w:sz w:val="36"/>
        </w:rPr>
        <w:t>特殊与差别待遇</w:t>
      </w:r>
      <w:r>
        <w:rPr>
          <w:rFonts w:eastAsia="仿宋_GB2312" w:cs="Times New Roman" w:hint="eastAsia"/>
          <w:sz w:val="36"/>
        </w:rPr>
        <w:t>的权利</w:t>
      </w:r>
      <w:r w:rsidRPr="00D36020">
        <w:rPr>
          <w:rFonts w:eastAsia="仿宋_GB2312" w:cs="Times New Roman"/>
          <w:sz w:val="36"/>
        </w:rPr>
        <w:t>。</w:t>
      </w:r>
      <w:r w:rsidRPr="0056722D">
        <w:rPr>
          <w:rFonts w:eastAsia="仿宋_GB2312" w:cs="Times New Roman"/>
          <w:sz w:val="36"/>
        </w:rPr>
        <w:t>中国是世界上最大的发展中国家，</w:t>
      </w:r>
      <w:r>
        <w:rPr>
          <w:rFonts w:eastAsia="仿宋_GB2312" w:cs="Times New Roman" w:hint="eastAsia"/>
          <w:sz w:val="36"/>
        </w:rPr>
        <w:t>愿意在世贸组织中承</w:t>
      </w:r>
      <w:r>
        <w:rPr>
          <w:rFonts w:eastAsia="仿宋_GB2312" w:cs="Times New Roman"/>
          <w:sz w:val="36"/>
        </w:rPr>
        <w:t>担与自身发展水平和能力相适应的义务，但绝不允许任何成员剥夺中国</w:t>
      </w:r>
      <w:r>
        <w:rPr>
          <w:rFonts w:eastAsia="仿宋_GB2312" w:cs="Times New Roman" w:hint="eastAsia"/>
          <w:sz w:val="36"/>
        </w:rPr>
        <w:t>理应享受的</w:t>
      </w:r>
      <w:r w:rsidRPr="004931C7">
        <w:rPr>
          <w:rFonts w:eastAsia="仿宋_GB2312" w:cs="Times New Roman"/>
          <w:sz w:val="36"/>
        </w:rPr>
        <w:t>发展中</w:t>
      </w:r>
      <w:r>
        <w:rPr>
          <w:rFonts w:eastAsia="仿宋_GB2312" w:cs="Times New Roman" w:hint="eastAsia"/>
          <w:sz w:val="36"/>
        </w:rPr>
        <w:t>成员</w:t>
      </w:r>
      <w:r w:rsidRPr="004931C7">
        <w:rPr>
          <w:rFonts w:eastAsia="仿宋_GB2312" w:cs="Times New Roman"/>
          <w:sz w:val="36"/>
        </w:rPr>
        <w:t>特殊与差别待遇。</w:t>
      </w:r>
    </w:p>
    <w:p w:rsidR="00D64712" w:rsidRDefault="007F1778" w:rsidP="0069181B">
      <w:pPr>
        <w:spacing w:line="660" w:lineRule="exact"/>
        <w:ind w:firstLineChars="200" w:firstLine="723"/>
        <w:rPr>
          <w:rFonts w:eastAsia="仿宋_GB2312" w:cs="Times New Roman"/>
          <w:sz w:val="36"/>
        </w:rPr>
      </w:pPr>
      <w:r>
        <w:rPr>
          <w:rFonts w:eastAsia="黑体" w:cs="Times New Roman" w:hint="eastAsia"/>
          <w:b/>
          <w:sz w:val="36"/>
        </w:rPr>
        <w:t>第五，世贸组织改革应尊重成员各自的发展模式。</w:t>
      </w:r>
      <w:r w:rsidR="00F870FD" w:rsidRPr="0056722D">
        <w:rPr>
          <w:rFonts w:eastAsia="仿宋_GB2312" w:cs="Times New Roman"/>
          <w:sz w:val="36"/>
        </w:rPr>
        <w:t>目前</w:t>
      </w:r>
      <w:r w:rsidR="00D34373" w:rsidRPr="0056722D">
        <w:rPr>
          <w:rFonts w:eastAsia="仿宋_GB2312" w:cs="Times New Roman"/>
          <w:sz w:val="36"/>
        </w:rPr>
        <w:t>，</w:t>
      </w:r>
      <w:r w:rsidR="003A55D3" w:rsidRPr="003A55D3">
        <w:rPr>
          <w:rFonts w:eastAsia="仿宋_GB2312" w:cs="Times New Roman" w:hint="eastAsia"/>
          <w:sz w:val="36"/>
        </w:rPr>
        <w:t>有些成员否认发展模式的多样性</w:t>
      </w:r>
      <w:r w:rsidR="003A55D3">
        <w:rPr>
          <w:rFonts w:eastAsia="仿宋_GB2312" w:cs="Times New Roman" w:hint="eastAsia"/>
          <w:sz w:val="36"/>
        </w:rPr>
        <w:t>，</w:t>
      </w:r>
      <w:r w:rsidR="003A55D3" w:rsidRPr="003A55D3">
        <w:rPr>
          <w:rFonts w:eastAsia="仿宋_GB2312" w:cs="Times New Roman" w:hint="eastAsia"/>
          <w:sz w:val="36"/>
        </w:rPr>
        <w:t>一方面</w:t>
      </w:r>
      <w:r w:rsidR="00A33982">
        <w:rPr>
          <w:rFonts w:eastAsia="仿宋_GB2312" w:cs="Times New Roman" w:hint="eastAsia"/>
          <w:sz w:val="36"/>
        </w:rPr>
        <w:t>指责</w:t>
      </w:r>
      <w:r w:rsidR="003A55D3" w:rsidRPr="003A55D3">
        <w:rPr>
          <w:rFonts w:eastAsia="仿宋_GB2312" w:cs="Times New Roman" w:hint="eastAsia"/>
          <w:sz w:val="36"/>
        </w:rPr>
        <w:t>其他成员</w:t>
      </w:r>
      <w:r w:rsidR="00A33982">
        <w:rPr>
          <w:rFonts w:eastAsia="仿宋_GB2312" w:cs="Times New Roman" w:hint="eastAsia"/>
          <w:sz w:val="36"/>
        </w:rPr>
        <w:t>的</w:t>
      </w:r>
      <w:r w:rsidR="003A55D3" w:rsidRPr="003A55D3">
        <w:rPr>
          <w:rFonts w:eastAsia="仿宋_GB2312" w:cs="Times New Roman" w:hint="eastAsia"/>
          <w:sz w:val="36"/>
        </w:rPr>
        <w:t>国有企业、产业补贴等正常的发展模式和政策措施</w:t>
      </w:r>
      <w:r w:rsidR="003A55D3">
        <w:rPr>
          <w:rFonts w:eastAsia="仿宋_GB2312" w:cs="Times New Roman" w:hint="eastAsia"/>
          <w:sz w:val="36"/>
        </w:rPr>
        <w:t>，</w:t>
      </w:r>
      <w:r w:rsidR="003A55D3" w:rsidRPr="003A55D3">
        <w:rPr>
          <w:rFonts w:eastAsia="仿宋_GB2312" w:cs="Times New Roman" w:hint="eastAsia"/>
          <w:sz w:val="36"/>
        </w:rPr>
        <w:t>另一方面限制正常的科技创新成果交流</w:t>
      </w:r>
      <w:r w:rsidR="003A55D3">
        <w:rPr>
          <w:rFonts w:eastAsia="仿宋_GB2312" w:cs="Times New Roman" w:hint="eastAsia"/>
          <w:sz w:val="36"/>
        </w:rPr>
        <w:t>，</w:t>
      </w:r>
      <w:r w:rsidR="003A55D3" w:rsidRPr="003A55D3">
        <w:rPr>
          <w:rFonts w:eastAsia="仿宋_GB2312" w:cs="Times New Roman" w:hint="eastAsia"/>
          <w:sz w:val="36"/>
        </w:rPr>
        <w:t>实际上就是希望维护自身的垄断地位</w:t>
      </w:r>
      <w:r w:rsidR="003A55D3">
        <w:rPr>
          <w:rFonts w:eastAsia="仿宋_GB2312" w:cs="Times New Roman" w:hint="eastAsia"/>
          <w:sz w:val="36"/>
        </w:rPr>
        <w:t>，</w:t>
      </w:r>
      <w:r w:rsidR="003A55D3" w:rsidRPr="003A55D3">
        <w:rPr>
          <w:rFonts w:eastAsia="仿宋_GB2312" w:cs="Times New Roman" w:hint="eastAsia"/>
          <w:sz w:val="36"/>
        </w:rPr>
        <w:t>限制其他成员的发展空间，中方对此坚决反对。</w:t>
      </w:r>
      <w:r w:rsidRPr="00D251BE">
        <w:rPr>
          <w:rFonts w:eastAsia="仿宋_GB2312" w:cs="Times New Roman" w:hint="eastAsia"/>
          <w:sz w:val="36"/>
        </w:rPr>
        <w:t>改革应取消</w:t>
      </w:r>
      <w:r>
        <w:rPr>
          <w:rFonts w:eastAsia="仿宋_GB2312" w:cs="Times New Roman" w:hint="eastAsia"/>
          <w:sz w:val="36"/>
        </w:rPr>
        <w:t>一些成</w:t>
      </w:r>
      <w:r>
        <w:rPr>
          <w:rFonts w:eastAsia="仿宋_GB2312" w:cs="Times New Roman" w:hint="eastAsia"/>
          <w:sz w:val="36"/>
        </w:rPr>
        <w:lastRenderedPageBreak/>
        <w:t>员</w:t>
      </w:r>
      <w:r w:rsidRPr="00D251BE">
        <w:rPr>
          <w:rFonts w:eastAsia="仿宋_GB2312" w:cs="Times New Roman" w:hint="eastAsia"/>
          <w:sz w:val="36"/>
        </w:rPr>
        <w:t>在投资安全审查和反垄断审查中对特定国家企业的歧视，纠正发达成员滥用出口管制措施、阻挠正常技术合作的做法</w:t>
      </w:r>
      <w:r>
        <w:rPr>
          <w:rFonts w:eastAsia="仿宋_GB2312" w:cs="Times New Roman" w:hint="eastAsia"/>
          <w:sz w:val="36"/>
        </w:rPr>
        <w:t>。中方</w:t>
      </w:r>
      <w:r w:rsidRPr="00D251BE">
        <w:rPr>
          <w:rFonts w:eastAsia="仿宋_GB2312" w:cs="Times New Roman" w:hint="eastAsia"/>
          <w:sz w:val="36"/>
        </w:rPr>
        <w:t>反对借</w:t>
      </w:r>
      <w:r>
        <w:rPr>
          <w:rFonts w:eastAsia="仿宋_GB2312" w:cs="Times New Roman" w:hint="eastAsia"/>
          <w:sz w:val="36"/>
        </w:rPr>
        <w:t>世贸组织改革对国有企业设立特殊的、歧视性</w:t>
      </w:r>
      <w:r w:rsidRPr="00D251BE">
        <w:rPr>
          <w:rFonts w:eastAsia="仿宋_GB2312" w:cs="Times New Roman" w:hint="eastAsia"/>
          <w:sz w:val="36"/>
        </w:rPr>
        <w:t>纪律，也不同意将没有事实依据的指责列为</w:t>
      </w:r>
      <w:r>
        <w:rPr>
          <w:rFonts w:eastAsia="仿宋_GB2312" w:cs="Times New Roman" w:hint="eastAsia"/>
          <w:sz w:val="36"/>
        </w:rPr>
        <w:t>世贸组织</w:t>
      </w:r>
      <w:r w:rsidRPr="00D251BE">
        <w:rPr>
          <w:rFonts w:eastAsia="仿宋_GB2312" w:cs="Times New Roman" w:hint="eastAsia"/>
          <w:sz w:val="36"/>
        </w:rPr>
        <w:t>改革议题。</w:t>
      </w:r>
    </w:p>
    <w:p w:rsidR="00B450F2" w:rsidRPr="00B450F2" w:rsidRDefault="00B450F2" w:rsidP="00B450F2">
      <w:pPr>
        <w:spacing w:line="660" w:lineRule="exact"/>
        <w:ind w:firstLineChars="200" w:firstLine="720"/>
        <w:rPr>
          <w:rFonts w:eastAsia="仿宋_GB2312" w:cs="Times New Roman"/>
          <w:sz w:val="36"/>
        </w:rPr>
      </w:pPr>
    </w:p>
    <w:sectPr w:rsidR="00B450F2" w:rsidRPr="00B450F2" w:rsidSect="008641AC">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B8" w:rsidRDefault="00F353B8" w:rsidP="00783D48">
      <w:r>
        <w:separator/>
      </w:r>
    </w:p>
  </w:endnote>
  <w:endnote w:type="continuationSeparator" w:id="0">
    <w:p w:rsidR="00F353B8" w:rsidRDefault="00F353B8" w:rsidP="007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9494"/>
      <w:docPartObj>
        <w:docPartGallery w:val="Page Numbers (Bottom of Page)"/>
        <w:docPartUnique/>
      </w:docPartObj>
    </w:sdtPr>
    <w:sdtEndPr>
      <w:rPr>
        <w:sz w:val="24"/>
      </w:rPr>
    </w:sdtEndPr>
    <w:sdtContent>
      <w:p w:rsidR="004E1604" w:rsidRPr="002C4B4E" w:rsidRDefault="004E1604">
        <w:pPr>
          <w:pStyle w:val="a5"/>
          <w:jc w:val="center"/>
          <w:rPr>
            <w:sz w:val="24"/>
          </w:rPr>
        </w:pPr>
        <w:r w:rsidRPr="002C4B4E">
          <w:rPr>
            <w:sz w:val="24"/>
          </w:rPr>
          <w:fldChar w:fldCharType="begin"/>
        </w:r>
        <w:r w:rsidRPr="002C4B4E">
          <w:rPr>
            <w:sz w:val="24"/>
          </w:rPr>
          <w:instrText>PAGE   \* MERGEFORMAT</w:instrText>
        </w:r>
        <w:r w:rsidRPr="002C4B4E">
          <w:rPr>
            <w:sz w:val="24"/>
          </w:rPr>
          <w:fldChar w:fldCharType="separate"/>
        </w:r>
        <w:r w:rsidR="001B644F" w:rsidRPr="001B644F">
          <w:rPr>
            <w:noProof/>
            <w:sz w:val="24"/>
            <w:lang w:val="zh-CN"/>
          </w:rPr>
          <w:t>3</w:t>
        </w:r>
        <w:r w:rsidRPr="002C4B4E">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B8" w:rsidRDefault="00F353B8" w:rsidP="00783D48">
      <w:r>
        <w:separator/>
      </w:r>
    </w:p>
  </w:footnote>
  <w:footnote w:type="continuationSeparator" w:id="0">
    <w:p w:rsidR="00F353B8" w:rsidRDefault="00F353B8" w:rsidP="0078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E3"/>
    <w:rsid w:val="00001969"/>
    <w:rsid w:val="00006ED0"/>
    <w:rsid w:val="00036AC5"/>
    <w:rsid w:val="00064CD8"/>
    <w:rsid w:val="000856C5"/>
    <w:rsid w:val="000872D4"/>
    <w:rsid w:val="000B4CD5"/>
    <w:rsid w:val="000D682D"/>
    <w:rsid w:val="000E067F"/>
    <w:rsid w:val="00116523"/>
    <w:rsid w:val="00152F8A"/>
    <w:rsid w:val="001540C9"/>
    <w:rsid w:val="0018431C"/>
    <w:rsid w:val="00197F43"/>
    <w:rsid w:val="001A2642"/>
    <w:rsid w:val="001B644F"/>
    <w:rsid w:val="00217DF3"/>
    <w:rsid w:val="0022394D"/>
    <w:rsid w:val="0026424B"/>
    <w:rsid w:val="002652C7"/>
    <w:rsid w:val="0027196D"/>
    <w:rsid w:val="002755DD"/>
    <w:rsid w:val="00285EDF"/>
    <w:rsid w:val="002A3CD0"/>
    <w:rsid w:val="002B4D15"/>
    <w:rsid w:val="002C4B4E"/>
    <w:rsid w:val="002D449C"/>
    <w:rsid w:val="002E467C"/>
    <w:rsid w:val="00301951"/>
    <w:rsid w:val="00314B0D"/>
    <w:rsid w:val="003527B3"/>
    <w:rsid w:val="00377BC8"/>
    <w:rsid w:val="003841E1"/>
    <w:rsid w:val="003A2F31"/>
    <w:rsid w:val="003A55D3"/>
    <w:rsid w:val="003C0802"/>
    <w:rsid w:val="003D14A7"/>
    <w:rsid w:val="0040524B"/>
    <w:rsid w:val="00411828"/>
    <w:rsid w:val="004442A1"/>
    <w:rsid w:val="00493F2A"/>
    <w:rsid w:val="004B1871"/>
    <w:rsid w:val="004D304F"/>
    <w:rsid w:val="004E1604"/>
    <w:rsid w:val="004E558D"/>
    <w:rsid w:val="00504A77"/>
    <w:rsid w:val="005176C5"/>
    <w:rsid w:val="005221AD"/>
    <w:rsid w:val="005432C2"/>
    <w:rsid w:val="005604AB"/>
    <w:rsid w:val="0056722D"/>
    <w:rsid w:val="0056741F"/>
    <w:rsid w:val="00586C38"/>
    <w:rsid w:val="00587E10"/>
    <w:rsid w:val="005A478E"/>
    <w:rsid w:val="005D7D40"/>
    <w:rsid w:val="00616103"/>
    <w:rsid w:val="00617FD7"/>
    <w:rsid w:val="00630572"/>
    <w:rsid w:val="006370F3"/>
    <w:rsid w:val="0069181B"/>
    <w:rsid w:val="006C1517"/>
    <w:rsid w:val="006D2A3D"/>
    <w:rsid w:val="006F25C9"/>
    <w:rsid w:val="007115AD"/>
    <w:rsid w:val="00716649"/>
    <w:rsid w:val="00723F88"/>
    <w:rsid w:val="00727D57"/>
    <w:rsid w:val="00751EEC"/>
    <w:rsid w:val="00783D48"/>
    <w:rsid w:val="00796874"/>
    <w:rsid w:val="007B0E87"/>
    <w:rsid w:val="007D5E74"/>
    <w:rsid w:val="007F1778"/>
    <w:rsid w:val="00820AA0"/>
    <w:rsid w:val="008303A8"/>
    <w:rsid w:val="00865DA5"/>
    <w:rsid w:val="00891BBE"/>
    <w:rsid w:val="008C1B95"/>
    <w:rsid w:val="008D051A"/>
    <w:rsid w:val="009404CB"/>
    <w:rsid w:val="00974C37"/>
    <w:rsid w:val="00983BB1"/>
    <w:rsid w:val="00992100"/>
    <w:rsid w:val="009B723B"/>
    <w:rsid w:val="009C1E33"/>
    <w:rsid w:val="00A003AE"/>
    <w:rsid w:val="00A05F9D"/>
    <w:rsid w:val="00A13A94"/>
    <w:rsid w:val="00A236C1"/>
    <w:rsid w:val="00A33982"/>
    <w:rsid w:val="00A47D39"/>
    <w:rsid w:val="00AA18D7"/>
    <w:rsid w:val="00AA6DDE"/>
    <w:rsid w:val="00AB524E"/>
    <w:rsid w:val="00B01040"/>
    <w:rsid w:val="00B06A65"/>
    <w:rsid w:val="00B25C62"/>
    <w:rsid w:val="00B450F2"/>
    <w:rsid w:val="00B86E78"/>
    <w:rsid w:val="00B95501"/>
    <w:rsid w:val="00BB44CA"/>
    <w:rsid w:val="00C357C0"/>
    <w:rsid w:val="00C42750"/>
    <w:rsid w:val="00C57583"/>
    <w:rsid w:val="00C668CC"/>
    <w:rsid w:val="00C775A9"/>
    <w:rsid w:val="00C95189"/>
    <w:rsid w:val="00CA5ABB"/>
    <w:rsid w:val="00CE1120"/>
    <w:rsid w:val="00CE3D37"/>
    <w:rsid w:val="00D11113"/>
    <w:rsid w:val="00D1665B"/>
    <w:rsid w:val="00D1754D"/>
    <w:rsid w:val="00D34373"/>
    <w:rsid w:val="00D64712"/>
    <w:rsid w:val="00DD62D7"/>
    <w:rsid w:val="00DF6C59"/>
    <w:rsid w:val="00E02E68"/>
    <w:rsid w:val="00E044CF"/>
    <w:rsid w:val="00E04D7C"/>
    <w:rsid w:val="00E06902"/>
    <w:rsid w:val="00E12084"/>
    <w:rsid w:val="00E36820"/>
    <w:rsid w:val="00E400F7"/>
    <w:rsid w:val="00E60C9C"/>
    <w:rsid w:val="00E80112"/>
    <w:rsid w:val="00E83D2A"/>
    <w:rsid w:val="00E95E95"/>
    <w:rsid w:val="00EC1844"/>
    <w:rsid w:val="00ED21E3"/>
    <w:rsid w:val="00F06537"/>
    <w:rsid w:val="00F1602C"/>
    <w:rsid w:val="00F353B8"/>
    <w:rsid w:val="00F56BCE"/>
    <w:rsid w:val="00F571AB"/>
    <w:rsid w:val="00F573B9"/>
    <w:rsid w:val="00F64E0B"/>
    <w:rsid w:val="00F728A3"/>
    <w:rsid w:val="00F870FD"/>
    <w:rsid w:val="00FB0A62"/>
    <w:rsid w:val="00FB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3"/>
    <w:pPr>
      <w:widowControl w:val="0"/>
      <w:jc w:val="both"/>
    </w:pPr>
    <w:rPr>
      <w:rFonts w:ascii="Times New Roman" w:hAnsi="Times New Roman"/>
    </w:rPr>
  </w:style>
  <w:style w:type="paragraph" w:styleId="1">
    <w:name w:val="heading 1"/>
    <w:basedOn w:val="a"/>
    <w:next w:val="a"/>
    <w:link w:val="1Char"/>
    <w:autoRedefine/>
    <w:uiPriority w:val="9"/>
    <w:qFormat/>
    <w:rsid w:val="006F25C9"/>
    <w:pPr>
      <w:keepNext/>
      <w:keepLines/>
      <w:spacing w:line="640" w:lineRule="exact"/>
      <w:jc w:val="center"/>
      <w:outlineLvl w:val="0"/>
    </w:pPr>
    <w:rPr>
      <w:rFonts w:eastAsia="华文中宋"/>
      <w:b/>
      <w:bCs/>
      <w:kern w:val="44"/>
      <w:sz w:val="44"/>
      <w:szCs w:val="44"/>
    </w:rPr>
  </w:style>
  <w:style w:type="paragraph" w:styleId="2">
    <w:name w:val="heading 2"/>
    <w:basedOn w:val="a"/>
    <w:next w:val="a"/>
    <w:link w:val="2Char"/>
    <w:autoRedefine/>
    <w:uiPriority w:val="9"/>
    <w:unhideWhenUsed/>
    <w:qFormat/>
    <w:rsid w:val="006F25C9"/>
    <w:pPr>
      <w:keepNext/>
      <w:keepLines/>
      <w:spacing w:line="640" w:lineRule="exact"/>
      <w:ind w:firstLineChars="200" w:firstLine="200"/>
      <w:outlineLvl w:val="1"/>
    </w:pPr>
    <w:rPr>
      <w:rFonts w:eastAsia="黑体"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link w:val="1Char0"/>
    <w:autoRedefine/>
    <w:uiPriority w:val="39"/>
    <w:unhideWhenUsed/>
    <w:qFormat/>
    <w:rsid w:val="00DF6C59"/>
    <w:pPr>
      <w:tabs>
        <w:tab w:val="right" w:leader="dot" w:pos="8302"/>
      </w:tabs>
      <w:spacing w:line="600" w:lineRule="exact"/>
      <w:contextualSpacing/>
    </w:pPr>
    <w:rPr>
      <w:rFonts w:eastAsia="楷体_GB2312" w:cs="Times New Roman"/>
      <w:b/>
      <w:bCs/>
      <w:smallCaps/>
      <w:noProof/>
      <w:sz w:val="36"/>
      <w:szCs w:val="36"/>
    </w:rPr>
  </w:style>
  <w:style w:type="character" w:customStyle="1" w:styleId="1Char0">
    <w:name w:val="目录 1 Char"/>
    <w:basedOn w:val="a0"/>
    <w:link w:val="10"/>
    <w:uiPriority w:val="39"/>
    <w:rsid w:val="00DF6C59"/>
    <w:rPr>
      <w:rFonts w:ascii="Times New Roman" w:eastAsia="楷体_GB2312" w:hAnsi="Times New Roman" w:cs="Times New Roman"/>
      <w:b/>
      <w:bCs/>
      <w:smallCaps/>
      <w:noProof/>
      <w:sz w:val="36"/>
      <w:szCs w:val="36"/>
    </w:rPr>
  </w:style>
  <w:style w:type="paragraph" w:styleId="20">
    <w:name w:val="toc 2"/>
    <w:basedOn w:val="a"/>
    <w:next w:val="a"/>
    <w:link w:val="2Char0"/>
    <w:autoRedefine/>
    <w:uiPriority w:val="39"/>
    <w:qFormat/>
    <w:rsid w:val="006C1517"/>
    <w:pPr>
      <w:tabs>
        <w:tab w:val="right" w:leader="dot" w:pos="8302"/>
      </w:tabs>
      <w:spacing w:line="640" w:lineRule="exact"/>
      <w:contextualSpacing/>
    </w:pPr>
    <w:rPr>
      <w:rFonts w:eastAsia="楷体_GB2312"/>
      <w:noProof/>
      <w:sz w:val="36"/>
      <w:szCs w:val="24"/>
    </w:rPr>
  </w:style>
  <w:style w:type="character" w:customStyle="1" w:styleId="2Char0">
    <w:name w:val="目录 2 Char"/>
    <w:basedOn w:val="a0"/>
    <w:link w:val="20"/>
    <w:uiPriority w:val="39"/>
    <w:rsid w:val="006C1517"/>
    <w:rPr>
      <w:rFonts w:ascii="Times New Roman" w:eastAsia="楷体_GB2312" w:hAnsi="Times New Roman"/>
      <w:noProof/>
      <w:sz w:val="36"/>
      <w:szCs w:val="24"/>
    </w:rPr>
  </w:style>
  <w:style w:type="character" w:customStyle="1" w:styleId="2Char">
    <w:name w:val="标题 2 Char"/>
    <w:basedOn w:val="a0"/>
    <w:link w:val="2"/>
    <w:uiPriority w:val="9"/>
    <w:rsid w:val="006F25C9"/>
    <w:rPr>
      <w:rFonts w:ascii="Times New Roman" w:eastAsia="黑体" w:hAnsi="Times New Roman" w:cstheme="majorBidi"/>
      <w:b/>
      <w:bCs/>
      <w:sz w:val="36"/>
      <w:szCs w:val="32"/>
    </w:rPr>
  </w:style>
  <w:style w:type="character" w:customStyle="1" w:styleId="1Char">
    <w:name w:val="标题 1 Char"/>
    <w:basedOn w:val="a0"/>
    <w:link w:val="1"/>
    <w:uiPriority w:val="9"/>
    <w:rsid w:val="006F25C9"/>
    <w:rPr>
      <w:rFonts w:ascii="Times New Roman" w:eastAsia="华文中宋" w:hAnsi="Times New Roman"/>
      <w:b/>
      <w:bCs/>
      <w:kern w:val="44"/>
      <w:sz w:val="44"/>
      <w:szCs w:val="44"/>
    </w:rPr>
  </w:style>
  <w:style w:type="paragraph" w:styleId="a3">
    <w:name w:val="List Paragraph"/>
    <w:basedOn w:val="a"/>
    <w:uiPriority w:val="34"/>
    <w:qFormat/>
    <w:rsid w:val="007D5E74"/>
    <w:pPr>
      <w:ind w:firstLineChars="200" w:firstLine="420"/>
    </w:pPr>
  </w:style>
  <w:style w:type="paragraph" w:styleId="a4">
    <w:name w:val="header"/>
    <w:basedOn w:val="a"/>
    <w:link w:val="Char"/>
    <w:uiPriority w:val="99"/>
    <w:unhideWhenUsed/>
    <w:rsid w:val="0078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D48"/>
    <w:rPr>
      <w:rFonts w:ascii="Times New Roman" w:hAnsi="Times New Roman"/>
      <w:sz w:val="18"/>
      <w:szCs w:val="18"/>
    </w:rPr>
  </w:style>
  <w:style w:type="paragraph" w:styleId="a5">
    <w:name w:val="footer"/>
    <w:basedOn w:val="a"/>
    <w:link w:val="Char0"/>
    <w:uiPriority w:val="99"/>
    <w:unhideWhenUsed/>
    <w:rsid w:val="00783D48"/>
    <w:pPr>
      <w:tabs>
        <w:tab w:val="center" w:pos="4153"/>
        <w:tab w:val="right" w:pos="8306"/>
      </w:tabs>
      <w:snapToGrid w:val="0"/>
      <w:jc w:val="left"/>
    </w:pPr>
    <w:rPr>
      <w:sz w:val="18"/>
      <w:szCs w:val="18"/>
    </w:rPr>
  </w:style>
  <w:style w:type="character" w:customStyle="1" w:styleId="Char0">
    <w:name w:val="页脚 Char"/>
    <w:basedOn w:val="a0"/>
    <w:link w:val="a5"/>
    <w:uiPriority w:val="99"/>
    <w:rsid w:val="00783D48"/>
    <w:rPr>
      <w:rFonts w:ascii="Times New Roman" w:hAnsi="Times New Roman"/>
      <w:sz w:val="18"/>
      <w:szCs w:val="18"/>
    </w:rPr>
  </w:style>
  <w:style w:type="paragraph" w:styleId="a6">
    <w:name w:val="Balloon Text"/>
    <w:basedOn w:val="a"/>
    <w:link w:val="Char1"/>
    <w:uiPriority w:val="99"/>
    <w:semiHidden/>
    <w:unhideWhenUsed/>
    <w:rsid w:val="00285EDF"/>
    <w:rPr>
      <w:sz w:val="18"/>
      <w:szCs w:val="18"/>
    </w:rPr>
  </w:style>
  <w:style w:type="character" w:customStyle="1" w:styleId="Char1">
    <w:name w:val="批注框文本 Char"/>
    <w:basedOn w:val="a0"/>
    <w:link w:val="a6"/>
    <w:uiPriority w:val="99"/>
    <w:semiHidden/>
    <w:rsid w:val="00285EDF"/>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3"/>
    <w:pPr>
      <w:widowControl w:val="0"/>
      <w:jc w:val="both"/>
    </w:pPr>
    <w:rPr>
      <w:rFonts w:ascii="Times New Roman" w:hAnsi="Times New Roman"/>
    </w:rPr>
  </w:style>
  <w:style w:type="paragraph" w:styleId="1">
    <w:name w:val="heading 1"/>
    <w:basedOn w:val="a"/>
    <w:next w:val="a"/>
    <w:link w:val="1Char"/>
    <w:autoRedefine/>
    <w:uiPriority w:val="9"/>
    <w:qFormat/>
    <w:rsid w:val="006F25C9"/>
    <w:pPr>
      <w:keepNext/>
      <w:keepLines/>
      <w:spacing w:line="640" w:lineRule="exact"/>
      <w:jc w:val="center"/>
      <w:outlineLvl w:val="0"/>
    </w:pPr>
    <w:rPr>
      <w:rFonts w:eastAsia="华文中宋"/>
      <w:b/>
      <w:bCs/>
      <w:kern w:val="44"/>
      <w:sz w:val="44"/>
      <w:szCs w:val="44"/>
    </w:rPr>
  </w:style>
  <w:style w:type="paragraph" w:styleId="2">
    <w:name w:val="heading 2"/>
    <w:basedOn w:val="a"/>
    <w:next w:val="a"/>
    <w:link w:val="2Char"/>
    <w:autoRedefine/>
    <w:uiPriority w:val="9"/>
    <w:unhideWhenUsed/>
    <w:qFormat/>
    <w:rsid w:val="006F25C9"/>
    <w:pPr>
      <w:keepNext/>
      <w:keepLines/>
      <w:spacing w:line="640" w:lineRule="exact"/>
      <w:ind w:firstLineChars="200" w:firstLine="200"/>
      <w:outlineLvl w:val="1"/>
    </w:pPr>
    <w:rPr>
      <w:rFonts w:eastAsia="黑体"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link w:val="1Char0"/>
    <w:autoRedefine/>
    <w:uiPriority w:val="39"/>
    <w:unhideWhenUsed/>
    <w:qFormat/>
    <w:rsid w:val="00DF6C59"/>
    <w:pPr>
      <w:tabs>
        <w:tab w:val="right" w:leader="dot" w:pos="8302"/>
      </w:tabs>
      <w:spacing w:line="600" w:lineRule="exact"/>
      <w:contextualSpacing/>
    </w:pPr>
    <w:rPr>
      <w:rFonts w:eastAsia="楷体_GB2312" w:cs="Times New Roman"/>
      <w:b/>
      <w:bCs/>
      <w:smallCaps/>
      <w:noProof/>
      <w:sz w:val="36"/>
      <w:szCs w:val="36"/>
    </w:rPr>
  </w:style>
  <w:style w:type="character" w:customStyle="1" w:styleId="1Char0">
    <w:name w:val="目录 1 Char"/>
    <w:basedOn w:val="a0"/>
    <w:link w:val="10"/>
    <w:uiPriority w:val="39"/>
    <w:rsid w:val="00DF6C59"/>
    <w:rPr>
      <w:rFonts w:ascii="Times New Roman" w:eastAsia="楷体_GB2312" w:hAnsi="Times New Roman" w:cs="Times New Roman"/>
      <w:b/>
      <w:bCs/>
      <w:smallCaps/>
      <w:noProof/>
      <w:sz w:val="36"/>
      <w:szCs w:val="36"/>
    </w:rPr>
  </w:style>
  <w:style w:type="paragraph" w:styleId="20">
    <w:name w:val="toc 2"/>
    <w:basedOn w:val="a"/>
    <w:next w:val="a"/>
    <w:link w:val="2Char0"/>
    <w:autoRedefine/>
    <w:uiPriority w:val="39"/>
    <w:qFormat/>
    <w:rsid w:val="006C1517"/>
    <w:pPr>
      <w:tabs>
        <w:tab w:val="right" w:leader="dot" w:pos="8302"/>
      </w:tabs>
      <w:spacing w:line="640" w:lineRule="exact"/>
      <w:contextualSpacing/>
    </w:pPr>
    <w:rPr>
      <w:rFonts w:eastAsia="楷体_GB2312"/>
      <w:noProof/>
      <w:sz w:val="36"/>
      <w:szCs w:val="24"/>
    </w:rPr>
  </w:style>
  <w:style w:type="character" w:customStyle="1" w:styleId="2Char0">
    <w:name w:val="目录 2 Char"/>
    <w:basedOn w:val="a0"/>
    <w:link w:val="20"/>
    <w:uiPriority w:val="39"/>
    <w:rsid w:val="006C1517"/>
    <w:rPr>
      <w:rFonts w:ascii="Times New Roman" w:eastAsia="楷体_GB2312" w:hAnsi="Times New Roman"/>
      <w:noProof/>
      <w:sz w:val="36"/>
      <w:szCs w:val="24"/>
    </w:rPr>
  </w:style>
  <w:style w:type="character" w:customStyle="1" w:styleId="2Char">
    <w:name w:val="标题 2 Char"/>
    <w:basedOn w:val="a0"/>
    <w:link w:val="2"/>
    <w:uiPriority w:val="9"/>
    <w:rsid w:val="006F25C9"/>
    <w:rPr>
      <w:rFonts w:ascii="Times New Roman" w:eastAsia="黑体" w:hAnsi="Times New Roman" w:cstheme="majorBidi"/>
      <w:b/>
      <w:bCs/>
      <w:sz w:val="36"/>
      <w:szCs w:val="32"/>
    </w:rPr>
  </w:style>
  <w:style w:type="character" w:customStyle="1" w:styleId="1Char">
    <w:name w:val="标题 1 Char"/>
    <w:basedOn w:val="a0"/>
    <w:link w:val="1"/>
    <w:uiPriority w:val="9"/>
    <w:rsid w:val="006F25C9"/>
    <w:rPr>
      <w:rFonts w:ascii="Times New Roman" w:eastAsia="华文中宋" w:hAnsi="Times New Roman"/>
      <w:b/>
      <w:bCs/>
      <w:kern w:val="44"/>
      <w:sz w:val="44"/>
      <w:szCs w:val="44"/>
    </w:rPr>
  </w:style>
  <w:style w:type="paragraph" w:styleId="a3">
    <w:name w:val="List Paragraph"/>
    <w:basedOn w:val="a"/>
    <w:uiPriority w:val="34"/>
    <w:qFormat/>
    <w:rsid w:val="007D5E74"/>
    <w:pPr>
      <w:ind w:firstLineChars="200" w:firstLine="420"/>
    </w:pPr>
  </w:style>
  <w:style w:type="paragraph" w:styleId="a4">
    <w:name w:val="header"/>
    <w:basedOn w:val="a"/>
    <w:link w:val="Char"/>
    <w:uiPriority w:val="99"/>
    <w:unhideWhenUsed/>
    <w:rsid w:val="0078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D48"/>
    <w:rPr>
      <w:rFonts w:ascii="Times New Roman" w:hAnsi="Times New Roman"/>
      <w:sz w:val="18"/>
      <w:szCs w:val="18"/>
    </w:rPr>
  </w:style>
  <w:style w:type="paragraph" w:styleId="a5">
    <w:name w:val="footer"/>
    <w:basedOn w:val="a"/>
    <w:link w:val="Char0"/>
    <w:uiPriority w:val="99"/>
    <w:unhideWhenUsed/>
    <w:rsid w:val="00783D48"/>
    <w:pPr>
      <w:tabs>
        <w:tab w:val="center" w:pos="4153"/>
        <w:tab w:val="right" w:pos="8306"/>
      </w:tabs>
      <w:snapToGrid w:val="0"/>
      <w:jc w:val="left"/>
    </w:pPr>
    <w:rPr>
      <w:sz w:val="18"/>
      <w:szCs w:val="18"/>
    </w:rPr>
  </w:style>
  <w:style w:type="character" w:customStyle="1" w:styleId="Char0">
    <w:name w:val="页脚 Char"/>
    <w:basedOn w:val="a0"/>
    <w:link w:val="a5"/>
    <w:uiPriority w:val="99"/>
    <w:rsid w:val="00783D48"/>
    <w:rPr>
      <w:rFonts w:ascii="Times New Roman" w:hAnsi="Times New Roman"/>
      <w:sz w:val="18"/>
      <w:szCs w:val="18"/>
    </w:rPr>
  </w:style>
  <w:style w:type="paragraph" w:styleId="a6">
    <w:name w:val="Balloon Text"/>
    <w:basedOn w:val="a"/>
    <w:link w:val="Char1"/>
    <w:uiPriority w:val="99"/>
    <w:semiHidden/>
    <w:unhideWhenUsed/>
    <w:rsid w:val="00285EDF"/>
    <w:rPr>
      <w:sz w:val="18"/>
      <w:szCs w:val="18"/>
    </w:rPr>
  </w:style>
  <w:style w:type="character" w:customStyle="1" w:styleId="Char1">
    <w:name w:val="批注框文本 Char"/>
    <w:basedOn w:val="a0"/>
    <w:link w:val="a6"/>
    <w:uiPriority w:val="99"/>
    <w:semiHidden/>
    <w:rsid w:val="00285ED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Wangchen</dc:creator>
  <cp:lastModifiedBy>Wangchen</cp:lastModifiedBy>
  <cp:revision>4</cp:revision>
  <cp:lastPrinted>2018-11-22T12:23:00Z</cp:lastPrinted>
  <dcterms:created xsi:type="dcterms:W3CDTF">2018-11-23T05:38:00Z</dcterms:created>
  <dcterms:modified xsi:type="dcterms:W3CDTF">2018-11-23T07:47:00Z</dcterms:modified>
</cp:coreProperties>
</file>