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2" w:rsidRPr="00D67CF2" w:rsidRDefault="00D67CF2" w:rsidP="00D67CF2">
      <w:pPr>
        <w:pStyle w:val="p0"/>
        <w:spacing w:before="0" w:beforeAutospacing="0" w:after="0" w:afterAutospacing="0" w:line="600" w:lineRule="atLeast"/>
        <w:ind w:left="2409" w:right="225" w:hangingChars="750" w:hanging="2409"/>
        <w:rPr>
          <w:rFonts w:ascii="仿宋" w:eastAsia="仿宋" w:hAnsi="仿宋"/>
          <w:b/>
          <w:sz w:val="32"/>
          <w:szCs w:val="32"/>
        </w:rPr>
      </w:pPr>
      <w:r w:rsidRPr="00D67CF2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502CB2" w:rsidRDefault="00502CB2" w:rsidP="00502CB2">
      <w:pPr>
        <w:pStyle w:val="p0"/>
        <w:spacing w:before="0" w:beforeAutospacing="0" w:after="0" w:afterAutospacing="0" w:line="600" w:lineRule="atLeast"/>
        <w:ind w:left="2711" w:right="225" w:hangingChars="750" w:hanging="271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商务部中国企业境外商务投诉服务中心</w:t>
      </w:r>
    </w:p>
    <w:p w:rsidR="00502CB2" w:rsidRDefault="00502CB2" w:rsidP="00502CB2">
      <w:pPr>
        <w:pStyle w:val="p0"/>
        <w:spacing w:before="0" w:beforeAutospacing="0" w:after="0" w:afterAutospacing="0" w:line="600" w:lineRule="atLeast"/>
        <w:ind w:left="2711" w:right="225" w:hangingChars="750" w:hanging="271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服务请求分析报告</w:t>
      </w:r>
      <w:r>
        <w:rPr>
          <w:rFonts w:hint="eastAsia"/>
          <w:b/>
          <w:sz w:val="32"/>
          <w:szCs w:val="32"/>
        </w:rPr>
        <w:t>（</w:t>
      </w:r>
      <w:r w:rsidR="000636F7">
        <w:rPr>
          <w:rFonts w:hint="eastAsia"/>
          <w:b/>
          <w:sz w:val="36"/>
          <w:szCs w:val="36"/>
        </w:rPr>
        <w:t>2015</w:t>
      </w:r>
      <w:r>
        <w:rPr>
          <w:rFonts w:hint="eastAsia"/>
          <w:b/>
          <w:sz w:val="36"/>
          <w:szCs w:val="36"/>
        </w:rPr>
        <w:t>年</w:t>
      </w:r>
      <w:r w:rsidR="000636F7"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—</w:t>
      </w:r>
      <w:r w:rsidR="000636F7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月）</w:t>
      </w:r>
    </w:p>
    <w:p w:rsidR="00502CB2" w:rsidRDefault="00502CB2" w:rsidP="00502CB2">
      <w:pPr>
        <w:pStyle w:val="p0"/>
        <w:spacing w:before="0" w:beforeAutospacing="0" w:after="0" w:afterAutospacing="0" w:line="600" w:lineRule="atLeast"/>
        <w:ind w:left="2400" w:right="225" w:hangingChars="750" w:hanging="2400"/>
        <w:jc w:val="center"/>
        <w:rPr>
          <w:sz w:val="32"/>
          <w:szCs w:val="32"/>
        </w:rPr>
      </w:pPr>
    </w:p>
    <w:p w:rsidR="00CF5E66" w:rsidRDefault="000636F7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</w:t>
      </w:r>
      <w:r w:rsidR="00CF5E6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="00CF5E66"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3</w:t>
      </w:r>
      <w:r w:rsidR="00CF5E66">
        <w:rPr>
          <w:rFonts w:ascii="仿宋" w:eastAsia="仿宋" w:hAnsi="仿宋" w:hint="eastAsia"/>
          <w:sz w:val="32"/>
          <w:szCs w:val="32"/>
        </w:rPr>
        <w:t>月，商务部中国企业境外商务投诉服务中心（以下简称投诉服务中心）通过电话、邮件、网络平台和</w:t>
      </w:r>
      <w:r w:rsidR="00CF5E66">
        <w:rPr>
          <w:rFonts w:ascii="仿宋" w:eastAsia="仿宋" w:hAnsi="仿宋" w:hint="eastAsia"/>
          <w:color w:val="000000"/>
          <w:sz w:val="32"/>
          <w:szCs w:val="32"/>
        </w:rPr>
        <w:t>来访</w:t>
      </w:r>
      <w:r w:rsidR="00CF5E66">
        <w:rPr>
          <w:rFonts w:ascii="仿宋" w:eastAsia="仿宋" w:hAnsi="仿宋" w:hint="eastAsia"/>
          <w:sz w:val="32"/>
          <w:szCs w:val="32"/>
        </w:rPr>
        <w:t>等方式提交的咨询、投诉服务请求共计</w:t>
      </w:r>
      <w:r w:rsidR="00195417">
        <w:rPr>
          <w:rFonts w:ascii="仿宋" w:eastAsia="仿宋" w:hAnsi="仿宋" w:hint="eastAsia"/>
          <w:sz w:val="32"/>
          <w:szCs w:val="32"/>
        </w:rPr>
        <w:t>5603</w:t>
      </w:r>
      <w:r w:rsidR="00CF5E66">
        <w:rPr>
          <w:rFonts w:ascii="仿宋" w:eastAsia="仿宋" w:hAnsi="仿宋" w:hint="eastAsia"/>
          <w:sz w:val="32"/>
          <w:szCs w:val="32"/>
        </w:rPr>
        <w:t>件，符合受理条件的服务请求</w:t>
      </w:r>
      <w:r w:rsidR="00195417">
        <w:rPr>
          <w:rFonts w:ascii="仿宋" w:eastAsia="仿宋" w:hAnsi="仿宋" w:hint="eastAsia"/>
          <w:sz w:val="32"/>
          <w:szCs w:val="32"/>
        </w:rPr>
        <w:t>5516</w:t>
      </w:r>
      <w:r w:rsidR="00CF5E66">
        <w:rPr>
          <w:rFonts w:ascii="仿宋" w:eastAsia="仿宋" w:hAnsi="仿宋" w:hint="eastAsia"/>
          <w:sz w:val="32"/>
          <w:szCs w:val="32"/>
        </w:rPr>
        <w:t>件，其中通过电话提交</w:t>
      </w:r>
      <w:r>
        <w:rPr>
          <w:rFonts w:ascii="仿宋" w:eastAsia="仿宋" w:hAnsi="仿宋" w:hint="eastAsia"/>
          <w:sz w:val="32"/>
          <w:szCs w:val="32"/>
        </w:rPr>
        <w:t>5492</w:t>
      </w:r>
      <w:r w:rsidR="00CF5E66">
        <w:rPr>
          <w:rFonts w:ascii="仿宋" w:eastAsia="仿宋" w:hAnsi="仿宋" w:hint="eastAsia"/>
          <w:sz w:val="32"/>
          <w:szCs w:val="32"/>
        </w:rPr>
        <w:t>件；通过邮件和网络平台提交</w:t>
      </w:r>
      <w:r>
        <w:rPr>
          <w:rFonts w:ascii="仿宋" w:eastAsia="仿宋" w:hAnsi="仿宋" w:hint="eastAsia"/>
          <w:sz w:val="32"/>
          <w:szCs w:val="32"/>
        </w:rPr>
        <w:t>23</w:t>
      </w:r>
      <w:r w:rsidR="00CF5E66">
        <w:rPr>
          <w:rFonts w:ascii="仿宋" w:eastAsia="仿宋" w:hAnsi="仿宋" w:hint="eastAsia"/>
          <w:sz w:val="32"/>
          <w:szCs w:val="32"/>
        </w:rPr>
        <w:t>件，通过来访提交</w:t>
      </w:r>
      <w:r>
        <w:rPr>
          <w:rFonts w:ascii="仿宋" w:eastAsia="仿宋" w:hAnsi="仿宋" w:hint="eastAsia"/>
          <w:sz w:val="32"/>
          <w:szCs w:val="32"/>
        </w:rPr>
        <w:t>1</w:t>
      </w:r>
      <w:r w:rsidR="00CF5E66">
        <w:rPr>
          <w:rFonts w:ascii="仿宋" w:eastAsia="仿宋" w:hAnsi="仿宋" w:hint="eastAsia"/>
          <w:sz w:val="32"/>
          <w:szCs w:val="32"/>
        </w:rPr>
        <w:t>件。政策与业务咨询</w:t>
      </w:r>
      <w:r w:rsidR="007A12C3">
        <w:rPr>
          <w:rFonts w:ascii="仿宋" w:eastAsia="仿宋" w:hAnsi="仿宋" w:hint="eastAsia"/>
          <w:sz w:val="32"/>
          <w:szCs w:val="32"/>
        </w:rPr>
        <w:t>5467</w:t>
      </w:r>
      <w:r w:rsidR="00CF5E66">
        <w:rPr>
          <w:rFonts w:ascii="仿宋" w:eastAsia="仿宋" w:hAnsi="仿宋" w:hint="eastAsia"/>
          <w:sz w:val="32"/>
          <w:szCs w:val="32"/>
        </w:rPr>
        <w:t>件，法律纠纷咨询</w:t>
      </w:r>
      <w:r w:rsidR="007A12C3">
        <w:rPr>
          <w:rFonts w:ascii="仿宋" w:eastAsia="仿宋" w:hAnsi="仿宋" w:hint="eastAsia"/>
          <w:sz w:val="32"/>
          <w:szCs w:val="32"/>
        </w:rPr>
        <w:t>49</w:t>
      </w:r>
      <w:r w:rsidR="00CF5E66">
        <w:rPr>
          <w:rFonts w:ascii="仿宋" w:eastAsia="仿宋" w:hAnsi="仿宋" w:hint="eastAsia"/>
          <w:sz w:val="32"/>
          <w:szCs w:val="32"/>
        </w:rPr>
        <w:t>件。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>政策业务咨询服务请求中，</w:t>
      </w:r>
      <w:proofErr w:type="gramStart"/>
      <w:r>
        <w:rPr>
          <w:rFonts w:ascii="仿宋" w:eastAsia="仿宋" w:hAnsi="仿宋" w:hint="eastAsia"/>
          <w:sz w:val="32"/>
          <w:szCs w:val="32"/>
        </w:rPr>
        <w:t>按涉及</w:t>
      </w:r>
      <w:proofErr w:type="gramEnd"/>
      <w:r>
        <w:rPr>
          <w:rFonts w:ascii="仿宋" w:eastAsia="仿宋" w:hAnsi="仿宋" w:hint="eastAsia"/>
          <w:sz w:val="32"/>
          <w:szCs w:val="32"/>
        </w:rPr>
        <w:t>业务领域分别为：对外贸易</w:t>
      </w:r>
      <w:r w:rsidR="007A12C3">
        <w:rPr>
          <w:rFonts w:ascii="仿宋" w:eastAsia="仿宋" w:hAnsi="仿宋" w:hint="eastAsia"/>
          <w:sz w:val="32"/>
          <w:szCs w:val="32"/>
        </w:rPr>
        <w:t>3699</w:t>
      </w:r>
      <w:r>
        <w:rPr>
          <w:rFonts w:ascii="仿宋" w:eastAsia="仿宋" w:hAnsi="仿宋" w:hint="eastAsia"/>
          <w:sz w:val="32"/>
          <w:szCs w:val="32"/>
        </w:rPr>
        <w:t>件；对外投资</w:t>
      </w:r>
      <w:r w:rsidR="007A12C3">
        <w:rPr>
          <w:rFonts w:ascii="仿宋" w:eastAsia="仿宋" w:hAnsi="仿宋" w:hint="eastAsia"/>
          <w:sz w:val="32"/>
          <w:szCs w:val="32"/>
        </w:rPr>
        <w:t>384</w:t>
      </w:r>
      <w:r>
        <w:rPr>
          <w:rFonts w:ascii="仿宋" w:eastAsia="仿宋" w:hAnsi="仿宋" w:hint="eastAsia"/>
          <w:sz w:val="32"/>
          <w:szCs w:val="32"/>
        </w:rPr>
        <w:t>件；国内贸易</w:t>
      </w:r>
      <w:r w:rsidR="007A12C3">
        <w:rPr>
          <w:rFonts w:ascii="仿宋" w:eastAsia="仿宋" w:hAnsi="仿宋" w:hint="eastAsia"/>
          <w:sz w:val="32"/>
          <w:szCs w:val="32"/>
        </w:rPr>
        <w:t>306</w:t>
      </w:r>
      <w:r>
        <w:rPr>
          <w:rFonts w:ascii="仿宋" w:eastAsia="仿宋" w:hAnsi="仿宋" w:hint="eastAsia"/>
          <w:sz w:val="32"/>
          <w:szCs w:val="32"/>
        </w:rPr>
        <w:t>件；利用外资</w:t>
      </w:r>
      <w:r w:rsidR="007A12C3">
        <w:rPr>
          <w:rFonts w:ascii="仿宋" w:eastAsia="仿宋" w:hAnsi="仿宋" w:hint="eastAsia"/>
          <w:sz w:val="32"/>
          <w:szCs w:val="32"/>
        </w:rPr>
        <w:t>762</w:t>
      </w:r>
      <w:r>
        <w:rPr>
          <w:rFonts w:ascii="仿宋" w:eastAsia="仿宋" w:hAnsi="仿宋" w:hint="eastAsia"/>
          <w:sz w:val="32"/>
          <w:szCs w:val="32"/>
        </w:rPr>
        <w:t>件；服务贸易</w:t>
      </w:r>
      <w:r w:rsidR="007A12C3">
        <w:rPr>
          <w:rFonts w:ascii="仿宋" w:eastAsia="仿宋" w:hAnsi="仿宋" w:hint="eastAsia"/>
          <w:sz w:val="32"/>
          <w:szCs w:val="32"/>
        </w:rPr>
        <w:t>168</w:t>
      </w:r>
      <w:r>
        <w:rPr>
          <w:rFonts w:ascii="仿宋" w:eastAsia="仿宋" w:hAnsi="仿宋" w:hint="eastAsia"/>
          <w:sz w:val="32"/>
          <w:szCs w:val="32"/>
        </w:rPr>
        <w:t>件；其他内容</w:t>
      </w:r>
      <w:r w:rsidR="00BF76D8">
        <w:rPr>
          <w:rFonts w:ascii="仿宋" w:eastAsia="仿宋" w:hAnsi="仿宋" w:hint="eastAsia"/>
          <w:sz w:val="32"/>
          <w:szCs w:val="32"/>
        </w:rPr>
        <w:t>148</w:t>
      </w:r>
      <w:r>
        <w:rPr>
          <w:rFonts w:ascii="仿宋" w:eastAsia="仿宋" w:hAnsi="仿宋" w:hint="eastAsia"/>
          <w:sz w:val="32"/>
          <w:szCs w:val="32"/>
        </w:rPr>
        <w:t>件。</w:t>
      </w:r>
      <w:proofErr w:type="gramStart"/>
      <w:r>
        <w:rPr>
          <w:rFonts w:ascii="仿宋" w:eastAsia="仿宋" w:hAnsi="仿宋" w:hint="eastAsia"/>
          <w:sz w:val="32"/>
          <w:szCs w:val="32"/>
        </w:rPr>
        <w:t>按涉及</w:t>
      </w:r>
      <w:proofErr w:type="gramEnd"/>
      <w:r>
        <w:rPr>
          <w:rFonts w:ascii="仿宋" w:eastAsia="仿宋" w:hAnsi="仿宋" w:hint="eastAsia"/>
          <w:sz w:val="32"/>
          <w:szCs w:val="32"/>
        </w:rPr>
        <w:t>咨询类型分别为：政策法规</w:t>
      </w:r>
      <w:r w:rsidR="00BF76D8">
        <w:rPr>
          <w:rFonts w:ascii="仿宋" w:eastAsia="仿宋" w:hAnsi="仿宋" w:hint="eastAsia"/>
          <w:sz w:val="32"/>
          <w:szCs w:val="32"/>
        </w:rPr>
        <w:t>1424</w:t>
      </w:r>
      <w:r>
        <w:rPr>
          <w:rFonts w:ascii="仿宋" w:eastAsia="仿宋" w:hAnsi="仿宋" w:hint="eastAsia"/>
          <w:sz w:val="32"/>
          <w:szCs w:val="32"/>
        </w:rPr>
        <w:t>件；行政许可</w:t>
      </w:r>
      <w:r w:rsidR="00BF76D8">
        <w:rPr>
          <w:rFonts w:ascii="仿宋" w:eastAsia="仿宋" w:hAnsi="仿宋" w:hint="eastAsia"/>
          <w:sz w:val="32"/>
          <w:szCs w:val="32"/>
        </w:rPr>
        <w:t>532</w:t>
      </w:r>
      <w:r>
        <w:rPr>
          <w:rFonts w:ascii="仿宋" w:eastAsia="仿宋" w:hAnsi="仿宋" w:hint="eastAsia"/>
          <w:sz w:val="32"/>
          <w:szCs w:val="32"/>
        </w:rPr>
        <w:t>件；备案登记</w:t>
      </w:r>
      <w:r w:rsidR="00BF76D8">
        <w:rPr>
          <w:rFonts w:ascii="仿宋" w:eastAsia="仿宋" w:hAnsi="仿宋" w:hint="eastAsia"/>
          <w:sz w:val="32"/>
          <w:szCs w:val="32"/>
        </w:rPr>
        <w:t>2146</w:t>
      </w:r>
      <w:r>
        <w:rPr>
          <w:rFonts w:ascii="仿宋" w:eastAsia="仿宋" w:hAnsi="仿宋" w:hint="eastAsia"/>
          <w:sz w:val="32"/>
          <w:szCs w:val="32"/>
        </w:rPr>
        <w:t>件；企业资质</w:t>
      </w:r>
      <w:r w:rsidR="00BF76D8">
        <w:rPr>
          <w:rFonts w:ascii="仿宋" w:eastAsia="仿宋" w:hAnsi="仿宋" w:hint="eastAsia"/>
          <w:sz w:val="32"/>
          <w:szCs w:val="32"/>
        </w:rPr>
        <w:t>542</w:t>
      </w:r>
      <w:r>
        <w:rPr>
          <w:rFonts w:ascii="仿宋" w:eastAsia="仿宋" w:hAnsi="仿宋" w:hint="eastAsia"/>
          <w:sz w:val="32"/>
          <w:szCs w:val="32"/>
        </w:rPr>
        <w:t>件；其他</w:t>
      </w:r>
      <w:r w:rsidR="00BF76D8">
        <w:rPr>
          <w:rFonts w:ascii="仿宋" w:eastAsia="仿宋" w:hAnsi="仿宋" w:hint="eastAsia"/>
          <w:sz w:val="32"/>
          <w:szCs w:val="32"/>
        </w:rPr>
        <w:t>823</w:t>
      </w:r>
      <w:r>
        <w:rPr>
          <w:rFonts w:ascii="仿宋" w:eastAsia="仿宋" w:hAnsi="仿宋" w:hint="eastAsia"/>
          <w:sz w:val="32"/>
          <w:szCs w:val="32"/>
        </w:rPr>
        <w:t>件。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法律纠纷咨询服务请求中，追收欠款</w:t>
      </w:r>
      <w:r w:rsidR="00BF76D8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件；劳务派遣</w:t>
      </w:r>
      <w:r w:rsidR="00BF76D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件；产品质量</w:t>
      </w:r>
      <w:r w:rsidR="00BF76D8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件；商业欺诈3件；其他</w:t>
      </w:r>
      <w:r w:rsidR="00BF76D8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件。我们对这</w:t>
      </w:r>
      <w:r w:rsidR="00BF76D8">
        <w:rPr>
          <w:rFonts w:ascii="仿宋" w:eastAsia="仿宋" w:hAnsi="仿宋" w:hint="eastAsia"/>
          <w:sz w:val="32"/>
          <w:szCs w:val="32"/>
        </w:rPr>
        <w:t>49</w:t>
      </w:r>
      <w:r>
        <w:rPr>
          <w:rFonts w:ascii="仿宋" w:eastAsia="仿宋" w:hAnsi="仿宋" w:hint="eastAsia"/>
          <w:sz w:val="32"/>
          <w:szCs w:val="32"/>
        </w:rPr>
        <w:t xml:space="preserve">件法律纠纷咨询，全部进行回访、全程跟踪解决情况，并予以帮助。 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符合受理条件的咨询、投诉服务请求中，涉及行业分类有：五矿化工1</w:t>
      </w:r>
      <w:r w:rsidR="00BF76D8">
        <w:rPr>
          <w:rFonts w:ascii="仿宋" w:eastAsia="仿宋" w:hAnsi="仿宋" w:hint="eastAsia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件；轻工工艺</w:t>
      </w:r>
      <w:r w:rsidR="00BF76D8">
        <w:rPr>
          <w:rFonts w:ascii="仿宋" w:eastAsia="仿宋" w:hAnsi="仿宋" w:hint="eastAsia"/>
          <w:sz w:val="32"/>
          <w:szCs w:val="32"/>
        </w:rPr>
        <w:t>586</w:t>
      </w:r>
      <w:r>
        <w:rPr>
          <w:rFonts w:ascii="仿宋" w:eastAsia="仿宋" w:hAnsi="仿宋" w:hint="eastAsia"/>
          <w:sz w:val="32"/>
          <w:szCs w:val="32"/>
        </w:rPr>
        <w:t>件；纺织服装</w:t>
      </w:r>
      <w:r w:rsidR="00BF76D8">
        <w:rPr>
          <w:rFonts w:ascii="仿宋" w:eastAsia="仿宋" w:hAnsi="仿宋" w:hint="eastAsia"/>
          <w:sz w:val="32"/>
          <w:szCs w:val="32"/>
        </w:rPr>
        <w:t>523</w:t>
      </w:r>
      <w:r>
        <w:rPr>
          <w:rFonts w:ascii="仿宋" w:eastAsia="仿宋" w:hAnsi="仿宋" w:hint="eastAsia"/>
          <w:sz w:val="32"/>
          <w:szCs w:val="32"/>
        </w:rPr>
        <w:lastRenderedPageBreak/>
        <w:t>件；食品土畜1</w:t>
      </w:r>
      <w:r w:rsidR="00BF76D8">
        <w:rPr>
          <w:rFonts w:ascii="仿宋" w:eastAsia="仿宋" w:hAnsi="仿宋" w:hint="eastAsia"/>
          <w:sz w:val="32"/>
          <w:szCs w:val="32"/>
        </w:rPr>
        <w:t>065</w:t>
      </w:r>
      <w:r>
        <w:rPr>
          <w:rFonts w:ascii="仿宋" w:eastAsia="仿宋" w:hAnsi="仿宋" w:hint="eastAsia"/>
          <w:sz w:val="32"/>
          <w:szCs w:val="32"/>
        </w:rPr>
        <w:t>件；承包劳务1</w:t>
      </w:r>
      <w:r w:rsidR="00BF76D8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件；医药保健</w:t>
      </w:r>
      <w:r w:rsidR="00BF76D8">
        <w:rPr>
          <w:rFonts w:ascii="仿宋" w:eastAsia="仿宋" w:hAnsi="仿宋" w:hint="eastAsia"/>
          <w:sz w:val="32"/>
          <w:szCs w:val="32"/>
        </w:rPr>
        <w:t>332</w:t>
      </w:r>
      <w:r>
        <w:rPr>
          <w:rFonts w:ascii="仿宋" w:eastAsia="仿宋" w:hAnsi="仿宋" w:hint="eastAsia"/>
          <w:sz w:val="32"/>
          <w:szCs w:val="32"/>
        </w:rPr>
        <w:t>件；机械电子</w:t>
      </w:r>
      <w:r w:rsidR="00BF76D8">
        <w:rPr>
          <w:rFonts w:ascii="仿宋" w:eastAsia="仿宋" w:hAnsi="仿宋" w:hint="eastAsia"/>
          <w:sz w:val="32"/>
          <w:szCs w:val="32"/>
        </w:rPr>
        <w:t>870</w:t>
      </w:r>
      <w:r>
        <w:rPr>
          <w:rFonts w:ascii="仿宋" w:eastAsia="仿宋" w:hAnsi="仿宋" w:hint="eastAsia"/>
          <w:sz w:val="32"/>
          <w:szCs w:val="32"/>
        </w:rPr>
        <w:t>件；其他</w:t>
      </w:r>
      <w:r w:rsidR="00E4590D">
        <w:rPr>
          <w:rFonts w:ascii="仿宋" w:eastAsia="仿宋" w:hAnsi="仿宋" w:hint="eastAsia"/>
          <w:sz w:val="32"/>
          <w:szCs w:val="32"/>
        </w:rPr>
        <w:t>1011</w:t>
      </w:r>
      <w:r>
        <w:rPr>
          <w:rFonts w:ascii="仿宋" w:eastAsia="仿宋" w:hAnsi="仿宋" w:hint="eastAsia"/>
          <w:sz w:val="32"/>
          <w:szCs w:val="32"/>
        </w:rPr>
        <w:t>件。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>符合受理条件的咨询、投诉服务请求中，涉外国别分</w:t>
      </w:r>
      <w:r w:rsidR="00741F89">
        <w:rPr>
          <w:rFonts w:ascii="仿宋" w:eastAsia="仿宋" w:hAnsi="仿宋" w:hint="eastAsia"/>
          <w:sz w:val="32"/>
          <w:szCs w:val="32"/>
        </w:rPr>
        <w:t>类有</w:t>
      </w:r>
      <w:r>
        <w:rPr>
          <w:rFonts w:ascii="仿宋" w:eastAsia="仿宋" w:hAnsi="仿宋" w:hint="eastAsia"/>
          <w:sz w:val="32"/>
          <w:szCs w:val="32"/>
        </w:rPr>
        <w:t>：</w:t>
      </w:r>
      <w:r w:rsidR="00741F89">
        <w:rPr>
          <w:rFonts w:ascii="仿宋" w:eastAsia="仿宋" w:hAnsi="仿宋" w:hint="eastAsia"/>
          <w:sz w:val="32"/>
          <w:szCs w:val="32"/>
        </w:rPr>
        <w:t>亚洲</w:t>
      </w:r>
      <w:r w:rsidR="00E4590D">
        <w:rPr>
          <w:rFonts w:ascii="仿宋" w:eastAsia="仿宋" w:hAnsi="仿宋" w:hint="eastAsia"/>
          <w:sz w:val="32"/>
          <w:szCs w:val="32"/>
        </w:rPr>
        <w:t>720</w:t>
      </w:r>
      <w:r w:rsidR="00741F89">
        <w:rPr>
          <w:rFonts w:ascii="仿宋" w:eastAsia="仿宋" w:hAnsi="仿宋" w:hint="eastAsia"/>
          <w:sz w:val="32"/>
          <w:szCs w:val="32"/>
        </w:rPr>
        <w:t>件；西亚非洲</w:t>
      </w:r>
      <w:r w:rsidR="00E4590D">
        <w:rPr>
          <w:rFonts w:ascii="仿宋" w:eastAsia="仿宋" w:hAnsi="仿宋" w:hint="eastAsia"/>
          <w:sz w:val="32"/>
          <w:szCs w:val="32"/>
        </w:rPr>
        <w:t>187</w:t>
      </w:r>
      <w:r w:rsidR="00741F89">
        <w:rPr>
          <w:rFonts w:ascii="仿宋" w:eastAsia="仿宋" w:hAnsi="仿宋" w:hint="eastAsia"/>
          <w:sz w:val="32"/>
          <w:szCs w:val="32"/>
        </w:rPr>
        <w:t>件；欧洲</w:t>
      </w:r>
      <w:r w:rsidR="00E4590D">
        <w:rPr>
          <w:rFonts w:ascii="仿宋" w:eastAsia="仿宋" w:hAnsi="仿宋" w:hint="eastAsia"/>
          <w:sz w:val="32"/>
          <w:szCs w:val="32"/>
        </w:rPr>
        <w:t>350</w:t>
      </w:r>
      <w:r w:rsidR="00741F89">
        <w:rPr>
          <w:rFonts w:ascii="仿宋" w:eastAsia="仿宋" w:hAnsi="仿宋" w:hint="eastAsia"/>
          <w:sz w:val="32"/>
          <w:szCs w:val="32"/>
        </w:rPr>
        <w:t>件；美大洋洲</w:t>
      </w:r>
      <w:r w:rsidR="00E4590D">
        <w:rPr>
          <w:rFonts w:ascii="仿宋" w:eastAsia="仿宋" w:hAnsi="仿宋" w:hint="eastAsia"/>
          <w:sz w:val="32"/>
          <w:szCs w:val="32"/>
        </w:rPr>
        <w:t>420</w:t>
      </w:r>
      <w:r w:rsidR="00741F89">
        <w:rPr>
          <w:rFonts w:ascii="仿宋" w:eastAsia="仿宋" w:hAnsi="仿宋" w:hint="eastAsia"/>
          <w:sz w:val="32"/>
          <w:szCs w:val="32"/>
        </w:rPr>
        <w:t>件。</w:t>
      </w:r>
    </w:p>
    <w:p w:rsidR="00830D98" w:rsidRDefault="004B5964">
      <w:r>
        <w:rPr>
          <w:noProof/>
        </w:rPr>
        <w:drawing>
          <wp:inline distT="0" distB="0" distL="0" distR="0">
            <wp:extent cx="5276850" cy="3038475"/>
            <wp:effectExtent l="0" t="0" r="1905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5964" w:rsidRDefault="004B5964">
      <w:r>
        <w:rPr>
          <w:noProof/>
        </w:rPr>
        <w:drawing>
          <wp:inline distT="0" distB="0" distL="0" distR="0">
            <wp:extent cx="5276850" cy="293370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5964" w:rsidRDefault="004B5964">
      <w:r>
        <w:rPr>
          <w:noProof/>
        </w:rPr>
        <w:lastRenderedPageBreak/>
        <w:drawing>
          <wp:inline distT="0" distB="0" distL="0" distR="0">
            <wp:extent cx="5276850" cy="2562225"/>
            <wp:effectExtent l="0" t="0" r="1905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5964" w:rsidRDefault="004B5964">
      <w:r>
        <w:rPr>
          <w:noProof/>
        </w:rPr>
        <w:drawing>
          <wp:inline distT="0" distB="0" distL="0" distR="0">
            <wp:extent cx="5276850" cy="2828925"/>
            <wp:effectExtent l="0" t="0" r="1905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5964" w:rsidRDefault="004B5964">
      <w:r>
        <w:rPr>
          <w:noProof/>
        </w:rPr>
        <w:drawing>
          <wp:inline distT="0" distB="0" distL="0" distR="0">
            <wp:extent cx="5276850" cy="2809875"/>
            <wp:effectExtent l="0" t="0" r="1905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4B5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50" w:rsidRDefault="00D27F50" w:rsidP="00D27F50">
      <w:r>
        <w:separator/>
      </w:r>
    </w:p>
  </w:endnote>
  <w:endnote w:type="continuationSeparator" w:id="0">
    <w:p w:rsidR="00D27F50" w:rsidRDefault="00D27F50" w:rsidP="00D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50" w:rsidRDefault="00D27F50" w:rsidP="00D27F50">
      <w:r>
        <w:separator/>
      </w:r>
    </w:p>
  </w:footnote>
  <w:footnote w:type="continuationSeparator" w:id="0">
    <w:p w:rsidR="00D27F50" w:rsidRDefault="00D27F50" w:rsidP="00D2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4"/>
    <w:rsid w:val="000636F7"/>
    <w:rsid w:val="00112C2F"/>
    <w:rsid w:val="00195417"/>
    <w:rsid w:val="00264ABF"/>
    <w:rsid w:val="00266698"/>
    <w:rsid w:val="00295512"/>
    <w:rsid w:val="00333EFE"/>
    <w:rsid w:val="00334F5E"/>
    <w:rsid w:val="003E3DC9"/>
    <w:rsid w:val="004B5964"/>
    <w:rsid w:val="00500247"/>
    <w:rsid w:val="00502CB2"/>
    <w:rsid w:val="00542ED5"/>
    <w:rsid w:val="00625117"/>
    <w:rsid w:val="0065301D"/>
    <w:rsid w:val="00741F89"/>
    <w:rsid w:val="00797782"/>
    <w:rsid w:val="007A12C3"/>
    <w:rsid w:val="007F5A04"/>
    <w:rsid w:val="008B5394"/>
    <w:rsid w:val="008C6422"/>
    <w:rsid w:val="009565DC"/>
    <w:rsid w:val="009573A9"/>
    <w:rsid w:val="009F3B13"/>
    <w:rsid w:val="00A232B7"/>
    <w:rsid w:val="00B2495F"/>
    <w:rsid w:val="00BF76D8"/>
    <w:rsid w:val="00CF5E66"/>
    <w:rsid w:val="00D27F50"/>
    <w:rsid w:val="00D67CF2"/>
    <w:rsid w:val="00D72DED"/>
    <w:rsid w:val="00D81840"/>
    <w:rsid w:val="00E4590D"/>
    <w:rsid w:val="00E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5964"/>
    <w:rPr>
      <w:sz w:val="18"/>
      <w:szCs w:val="18"/>
    </w:rPr>
  </w:style>
  <w:style w:type="paragraph" w:customStyle="1" w:styleId="p0">
    <w:name w:val="p0"/>
    <w:basedOn w:val="a"/>
    <w:rsid w:val="0050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2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7F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7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5964"/>
    <w:rPr>
      <w:sz w:val="18"/>
      <w:szCs w:val="18"/>
    </w:rPr>
  </w:style>
  <w:style w:type="paragraph" w:customStyle="1" w:styleId="p0">
    <w:name w:val="p0"/>
    <w:basedOn w:val="a"/>
    <w:rsid w:val="0050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2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7F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7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1-3</a:t>
            </a:r>
            <a:r>
              <a:rPr lang="zh-CN" altLang="en-US"/>
              <a:t>月咨询、投诉服务请求受理情况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2015年1-3月咨询/投诉服务请求受理情况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chemeClr val="accent2"/>
              </a:solidFill>
            </c:spPr>
          </c:dPt>
          <c:cat>
            <c:strRef>
              <c:f>Sheet1!$A$2:$A$3</c:f>
              <c:strCache>
                <c:ptCount val="2"/>
                <c:pt idx="0">
                  <c:v>政策与业务咨询</c:v>
                </c:pt>
                <c:pt idx="1">
                  <c:v>法律纠纷咨询、投诉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5467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1-3</a:t>
            </a:r>
            <a:r>
              <a:rPr lang="zh-CN" altLang="en-US"/>
              <a:t>月政策咨询服务请求业务领域分类情况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2015年1-3月政策咨询服务请求业务领域分类情况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对外贸易</c:v>
                </c:pt>
                <c:pt idx="1">
                  <c:v>对外投资</c:v>
                </c:pt>
                <c:pt idx="2">
                  <c:v>国内贸易</c:v>
                </c:pt>
                <c:pt idx="3">
                  <c:v>利用外资</c:v>
                </c:pt>
                <c:pt idx="4">
                  <c:v>服务贸易</c:v>
                </c:pt>
                <c:pt idx="5">
                  <c:v>其他内容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3699</c:v>
                </c:pt>
                <c:pt idx="1">
                  <c:v>384</c:v>
                </c:pt>
                <c:pt idx="2">
                  <c:v>306</c:v>
                </c:pt>
                <c:pt idx="3">
                  <c:v>762</c:v>
                </c:pt>
                <c:pt idx="4">
                  <c:v>168</c:v>
                </c:pt>
                <c:pt idx="5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89184"/>
        <c:axId val="233195008"/>
      </c:barChart>
      <c:catAx>
        <c:axId val="23058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195008"/>
        <c:crosses val="autoZero"/>
        <c:auto val="1"/>
        <c:lblAlgn val="ctr"/>
        <c:lblOffset val="100"/>
        <c:noMultiLvlLbl val="0"/>
      </c:catAx>
      <c:valAx>
        <c:axId val="233195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058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 sz="1200"/>
              <a:t>2015</a:t>
            </a:r>
            <a:r>
              <a:rPr lang="zh-CN" altLang="en-US" sz="1200"/>
              <a:t>年</a:t>
            </a:r>
            <a:r>
              <a:rPr lang="en-US" altLang="zh-CN" sz="1200"/>
              <a:t>1-3</a:t>
            </a:r>
            <a:r>
              <a:rPr lang="zh-CN" altLang="en-US" sz="1200"/>
              <a:t>月政策业务咨询服务请求咨询类型分类情况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2015年1-3月政策业务咨询服务请求咨询类分类情况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政策法规</c:v>
                </c:pt>
                <c:pt idx="1">
                  <c:v>行政许可</c:v>
                </c:pt>
                <c:pt idx="2">
                  <c:v>备案登记</c:v>
                </c:pt>
                <c:pt idx="3">
                  <c:v>企业资质</c:v>
                </c:pt>
                <c:pt idx="4">
                  <c:v>其他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1424</c:v>
                </c:pt>
                <c:pt idx="1">
                  <c:v>532</c:v>
                </c:pt>
                <c:pt idx="2">
                  <c:v>2146</c:v>
                </c:pt>
                <c:pt idx="3">
                  <c:v>542</c:v>
                </c:pt>
                <c:pt idx="4">
                  <c:v>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83872"/>
        <c:axId val="29985408"/>
      </c:barChart>
      <c:catAx>
        <c:axId val="2998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9985408"/>
        <c:crosses val="autoZero"/>
        <c:auto val="1"/>
        <c:lblAlgn val="ctr"/>
        <c:lblOffset val="100"/>
        <c:noMultiLvlLbl val="0"/>
      </c:catAx>
      <c:valAx>
        <c:axId val="299854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98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1-3</a:t>
            </a:r>
            <a:r>
              <a:rPr lang="zh-CN" altLang="en-US"/>
              <a:t>月法律纠纷咨询、投诉服务请求分类情况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2015年1-3月法律纠纷咨询/投诉服务请求分类情况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追收欠款</c:v>
                </c:pt>
                <c:pt idx="1">
                  <c:v>劳务派遣</c:v>
                </c:pt>
                <c:pt idx="2">
                  <c:v>产品质量</c:v>
                </c:pt>
                <c:pt idx="3">
                  <c:v>出口退运</c:v>
                </c:pt>
                <c:pt idx="4">
                  <c:v>商业欺诈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29664"/>
        <c:axId val="34531200"/>
      </c:barChart>
      <c:catAx>
        <c:axId val="3452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4531200"/>
        <c:crosses val="autoZero"/>
        <c:auto val="1"/>
        <c:lblAlgn val="ctr"/>
        <c:lblOffset val="100"/>
        <c:noMultiLvlLbl val="0"/>
      </c:catAx>
      <c:valAx>
        <c:axId val="345312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452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1-3</a:t>
            </a:r>
            <a:r>
              <a:rPr lang="zh-CN" altLang="en-US"/>
              <a:t>月咨询涉及国别情况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2014年7-9月咨询涉及国别情况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亚洲</c:v>
                </c:pt>
                <c:pt idx="1">
                  <c:v>西亚非洲</c:v>
                </c:pt>
                <c:pt idx="2">
                  <c:v>欧洲</c:v>
                </c:pt>
                <c:pt idx="3">
                  <c:v>美大洋洲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720</c:v>
                </c:pt>
                <c:pt idx="1">
                  <c:v>187</c:v>
                </c:pt>
                <c:pt idx="2">
                  <c:v>350</c:v>
                </c:pt>
                <c:pt idx="3">
                  <c:v>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8832"/>
        <c:axId val="36650368"/>
      </c:barChart>
      <c:catAx>
        <c:axId val="3664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6650368"/>
        <c:crosses val="autoZero"/>
        <c:auto val="1"/>
        <c:lblAlgn val="ctr"/>
        <c:lblOffset val="100"/>
        <c:noMultiLvlLbl val="0"/>
      </c:catAx>
      <c:valAx>
        <c:axId val="366503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6648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0821-1831-4BCD-B14D-765416B6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2014-10-08T08:17:00Z</cp:lastPrinted>
  <dcterms:created xsi:type="dcterms:W3CDTF">2015-04-01T03:11:00Z</dcterms:created>
  <dcterms:modified xsi:type="dcterms:W3CDTF">2015-04-01T03:11:00Z</dcterms:modified>
</cp:coreProperties>
</file>