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32" w:rsidRPr="002003C2" w:rsidRDefault="00E76B32" w:rsidP="00E76B32">
      <w:pPr>
        <w:widowControl/>
        <w:tabs>
          <w:tab w:val="left" w:pos="2880"/>
        </w:tabs>
        <w:adjustRightInd w:val="0"/>
        <w:snapToGrid w:val="0"/>
        <w:spacing w:after="200"/>
        <w:rPr>
          <w:rFonts w:ascii="方正仿宋_GBK" w:eastAsia="方正仿宋_GBK" w:hAnsi="黑体" w:hint="eastAsia"/>
          <w:kern w:val="0"/>
          <w:sz w:val="32"/>
          <w:szCs w:val="32"/>
        </w:rPr>
      </w:pPr>
      <w:r>
        <w:rPr>
          <w:rFonts w:ascii="方正仿宋_GBK" w:eastAsia="方正仿宋_GBK" w:hAnsi="黑体" w:hint="eastAsia"/>
          <w:kern w:val="0"/>
          <w:sz w:val="32"/>
          <w:szCs w:val="32"/>
        </w:rPr>
        <w:t>附件</w:t>
      </w:r>
      <w:r w:rsidRPr="00540102">
        <w:rPr>
          <w:rFonts w:ascii="方正书宋_GBK" w:eastAsia="方正书宋_GBK" w:hAnsi="黑体" w:hint="eastAsia"/>
          <w:kern w:val="0"/>
          <w:sz w:val="32"/>
          <w:szCs w:val="32"/>
        </w:rPr>
        <w:t>1</w:t>
      </w:r>
    </w:p>
    <w:p w:rsidR="00E76B32" w:rsidRPr="002003C2" w:rsidRDefault="00E76B32" w:rsidP="00E76B32">
      <w:pPr>
        <w:widowControl/>
        <w:tabs>
          <w:tab w:val="left" w:pos="2880"/>
        </w:tabs>
        <w:adjustRightInd w:val="0"/>
        <w:snapToGrid w:val="0"/>
        <w:spacing w:after="200"/>
        <w:jc w:val="center"/>
        <w:rPr>
          <w:rFonts w:ascii="方正黑体_GBK" w:eastAsia="方正黑体_GBK" w:hAnsi="黑体" w:hint="eastAsia"/>
          <w:kern w:val="0"/>
          <w:sz w:val="32"/>
          <w:szCs w:val="32"/>
        </w:rPr>
      </w:pPr>
      <w:r w:rsidRPr="002003C2">
        <w:rPr>
          <w:rFonts w:ascii="方正黑体_GBK" w:eastAsia="方正黑体_GBK" w:hAnsi="黑体" w:hint="eastAsia"/>
          <w:kern w:val="0"/>
          <w:sz w:val="32"/>
          <w:szCs w:val="32"/>
        </w:rPr>
        <w:t>直销企业2016</w:t>
      </w:r>
      <w:r>
        <w:rPr>
          <w:rFonts w:ascii="方正黑体_GBK" w:eastAsia="方正黑体_GBK" w:hAnsi="黑体" w:hint="eastAsia"/>
          <w:kern w:val="0"/>
          <w:sz w:val="32"/>
          <w:szCs w:val="32"/>
        </w:rPr>
        <w:t>年</w:t>
      </w:r>
      <w:r w:rsidRPr="002003C2">
        <w:rPr>
          <w:rFonts w:ascii="方正黑体_GBK" w:eastAsia="方正黑体_GBK" w:hAnsi="黑体" w:hint="eastAsia"/>
          <w:kern w:val="0"/>
          <w:sz w:val="32"/>
          <w:szCs w:val="32"/>
        </w:rPr>
        <w:t>销售业绩统计表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1994"/>
        <w:gridCol w:w="2055"/>
        <w:gridCol w:w="1421"/>
        <w:gridCol w:w="848"/>
      </w:tblGrid>
      <w:tr w:rsidR="00E76B32" w:rsidRPr="009B29B8" w:rsidTr="00C47CD8">
        <w:trPr>
          <w:trHeight w:val="968"/>
          <w:jc w:val="center"/>
        </w:trPr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9067C0" w:rsidRDefault="00E76B32" w:rsidP="00C47CD8">
            <w:pPr>
              <w:widowControl/>
              <w:adjustRightInd w:val="0"/>
              <w:snapToGrid w:val="0"/>
              <w:spacing w:after="200"/>
              <w:jc w:val="center"/>
              <w:rPr>
                <w:rFonts w:ascii="方正黑体_GBK" w:eastAsia="方正黑体_GBK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067C0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指    标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9067C0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方正黑体_GBK" w:eastAsia="方正黑体_GBK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067C0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金 额</w:t>
            </w:r>
          </w:p>
          <w:p w:rsidR="00E76B32" w:rsidRPr="009067C0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方正黑体_GBK" w:eastAsia="方正黑体_GBK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067C0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9067C0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方正黑体_GBK" w:eastAsia="方正黑体_GBK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067C0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同 比</w:t>
            </w:r>
          </w:p>
          <w:p w:rsidR="00E76B32" w:rsidRPr="009067C0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方正黑体_GBK" w:eastAsia="方正黑体_GBK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067C0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9067C0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方正黑体_GBK" w:eastAsia="方正黑体_GBK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9067C0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76B32" w:rsidRPr="009B29B8" w:rsidTr="00C47CD8">
        <w:trPr>
          <w:jc w:val="center"/>
        </w:trPr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32" w:rsidRPr="002E4BAB" w:rsidRDefault="00E76B32" w:rsidP="00C47CD8">
            <w:pPr>
              <w:widowControl/>
              <w:adjustRightInd w:val="0"/>
              <w:snapToGrid w:val="0"/>
              <w:spacing w:after="200" w:line="240" w:lineRule="atLeast"/>
              <w:rPr>
                <w:rFonts w:ascii="方正书宋_GBK" w:eastAsia="方正书宋_GBK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E4BAB">
              <w:rPr>
                <w:rFonts w:ascii="方正书宋_GBK" w:eastAsia="方正书宋_GBK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一、企业销售总额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2E4BAB" w:rsidRDefault="00E76B32" w:rsidP="00C47CD8">
            <w:pPr>
              <w:widowControl/>
              <w:adjustRightInd w:val="0"/>
              <w:snapToGrid w:val="0"/>
              <w:spacing w:after="200" w:line="240" w:lineRule="atLeast"/>
              <w:rPr>
                <w:rFonts w:ascii="方正书宋_GBK" w:eastAsia="方正书宋_GBK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30EA5">
              <w:rPr>
                <w:rFonts w:ascii="方正书宋_GBK" w:eastAsia="方正书宋_GBK" w:cs="宋体" w:hint="eastAsia"/>
                <w:bCs/>
                <w:color w:val="000000"/>
                <w:kern w:val="0"/>
                <w:sz w:val="24"/>
                <w:szCs w:val="24"/>
              </w:rPr>
              <w:t>直销销售额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DE7481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DE7481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DE7481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76B32" w:rsidRPr="009B29B8" w:rsidTr="00C47CD8">
        <w:trPr>
          <w:jc w:val="center"/>
        </w:trPr>
        <w:tc>
          <w:tcPr>
            <w:tcW w:w="1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2E4BAB" w:rsidRDefault="00E76B32" w:rsidP="00C47CD8">
            <w:pPr>
              <w:widowControl/>
              <w:adjustRightInd w:val="0"/>
              <w:snapToGrid w:val="0"/>
              <w:spacing w:after="200" w:line="240" w:lineRule="atLeast"/>
              <w:rPr>
                <w:rFonts w:ascii="方正书宋_GBK" w:eastAsia="方正书宋_GBK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130EA5" w:rsidRDefault="00E76B32" w:rsidP="00C47CD8">
            <w:pPr>
              <w:widowControl/>
              <w:adjustRightInd w:val="0"/>
              <w:snapToGrid w:val="0"/>
              <w:spacing w:after="200" w:line="240" w:lineRule="atLeast"/>
              <w:rPr>
                <w:rFonts w:ascii="方正书宋_GBK" w:eastAsia="方正书宋_GBK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书宋_GBK" w:eastAsia="方正书宋_GBK" w:cs="宋体" w:hint="eastAsia"/>
                <w:bCs/>
                <w:color w:val="000000"/>
                <w:kern w:val="0"/>
                <w:sz w:val="24"/>
                <w:szCs w:val="24"/>
              </w:rPr>
              <w:t>非直销</w:t>
            </w:r>
            <w:r w:rsidRPr="00130EA5">
              <w:rPr>
                <w:rFonts w:ascii="方正书宋_GBK" w:eastAsia="方正书宋_GBK" w:cs="宋体" w:hint="eastAsia"/>
                <w:bCs/>
                <w:color w:val="000000"/>
                <w:kern w:val="0"/>
                <w:sz w:val="24"/>
                <w:szCs w:val="24"/>
              </w:rPr>
              <w:t>销售额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DE7481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DE7481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DE7481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76B32" w:rsidRPr="009B29B8" w:rsidTr="00C47CD8">
        <w:trPr>
          <w:jc w:val="center"/>
        </w:trPr>
        <w:tc>
          <w:tcPr>
            <w:tcW w:w="12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B32" w:rsidRPr="002E4BAB" w:rsidRDefault="00E76B32" w:rsidP="00C47CD8">
            <w:pPr>
              <w:widowControl/>
              <w:adjustRightInd w:val="0"/>
              <w:snapToGrid w:val="0"/>
              <w:spacing w:after="200" w:line="240" w:lineRule="atLeast"/>
              <w:rPr>
                <w:rFonts w:ascii="方正书宋_GBK" w:eastAsia="方正书宋_GBK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书宋_GBK" w:eastAsia="方正书宋_GBK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二、直销销售总额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130EA5" w:rsidRDefault="00E76B32" w:rsidP="00C47CD8">
            <w:pPr>
              <w:widowControl/>
              <w:adjustRightInd w:val="0"/>
              <w:snapToGrid w:val="0"/>
              <w:spacing w:after="200" w:line="240" w:lineRule="atLeast"/>
              <w:rPr>
                <w:rFonts w:ascii="方正书宋_GBK" w:eastAsia="方正书宋_GBK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025F94">
              <w:rPr>
                <w:rFonts w:ascii="方正书宋_GBK" w:eastAsia="方正书宋_GBK" w:hAnsi="宋体" w:cs="宋体" w:hint="eastAsia"/>
                <w:bCs/>
                <w:color w:val="000000"/>
                <w:kern w:val="0"/>
                <w:sz w:val="24"/>
                <w:szCs w:val="24"/>
              </w:rPr>
              <w:t>经销商销售额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DE7481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DE7481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DE7481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76B32" w:rsidRPr="009B29B8" w:rsidTr="00C47CD8">
        <w:trPr>
          <w:jc w:val="center"/>
        </w:trPr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B32" w:rsidRDefault="00E76B32" w:rsidP="00C47CD8">
            <w:pPr>
              <w:widowControl/>
              <w:adjustRightInd w:val="0"/>
              <w:snapToGrid w:val="0"/>
              <w:spacing w:after="200" w:line="240" w:lineRule="atLeast"/>
              <w:rPr>
                <w:rFonts w:ascii="方正书宋_GBK" w:eastAsia="方正书宋_GBK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025F94" w:rsidRDefault="00E76B32" w:rsidP="00C47CD8">
            <w:pPr>
              <w:widowControl/>
              <w:adjustRightInd w:val="0"/>
              <w:snapToGrid w:val="0"/>
              <w:spacing w:after="200" w:line="240" w:lineRule="atLeast"/>
              <w:rPr>
                <w:rFonts w:ascii="方正书宋_GBK" w:eastAsia="方正书宋_GBK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025F94">
              <w:rPr>
                <w:rFonts w:ascii="方正书宋_GBK" w:eastAsia="方正书宋_GBK" w:hAnsi="宋体" w:cs="宋体" w:hint="eastAsia"/>
                <w:bCs/>
                <w:color w:val="000000"/>
                <w:kern w:val="0"/>
                <w:sz w:val="24"/>
                <w:szCs w:val="24"/>
              </w:rPr>
              <w:t>直销员销售额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DE7481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DE7481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DE7481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76B32" w:rsidRPr="009B29B8" w:rsidTr="00C47CD8">
        <w:trPr>
          <w:jc w:val="center"/>
        </w:trPr>
        <w:tc>
          <w:tcPr>
            <w:tcW w:w="1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Default="00E76B32" w:rsidP="00C47CD8">
            <w:pPr>
              <w:widowControl/>
              <w:adjustRightInd w:val="0"/>
              <w:snapToGrid w:val="0"/>
              <w:spacing w:after="200" w:line="240" w:lineRule="atLeast"/>
              <w:rPr>
                <w:rFonts w:ascii="方正书宋_GBK" w:eastAsia="方正书宋_GBK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025F94" w:rsidRDefault="00E76B32" w:rsidP="00C47CD8">
            <w:pPr>
              <w:widowControl/>
              <w:adjustRightInd w:val="0"/>
              <w:snapToGrid w:val="0"/>
              <w:spacing w:after="200" w:line="240" w:lineRule="atLeast"/>
              <w:rPr>
                <w:rFonts w:ascii="方正书宋_GBK" w:eastAsia="方正书宋_GBK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书宋_GBK" w:eastAsia="方正书宋_GBK" w:hAnsi="宋体" w:cs="宋体" w:hint="eastAsia"/>
                <w:bCs/>
                <w:color w:val="000000"/>
                <w:kern w:val="0"/>
                <w:sz w:val="24"/>
                <w:szCs w:val="24"/>
              </w:rPr>
              <w:t>其他渠道销售额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DE7481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DE7481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DE7481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76B32" w:rsidRPr="009B29B8" w:rsidTr="00C47CD8">
        <w:trPr>
          <w:trHeight w:val="720"/>
          <w:jc w:val="center"/>
        </w:trPr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2E4BAB" w:rsidRDefault="00E76B32" w:rsidP="00C47CD8">
            <w:pPr>
              <w:widowControl/>
              <w:adjustRightInd w:val="0"/>
              <w:snapToGrid w:val="0"/>
              <w:spacing w:after="200" w:line="240" w:lineRule="atLeast"/>
              <w:rPr>
                <w:rFonts w:ascii="方正书宋_GBK" w:eastAsia="方正书宋_GBK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书宋_GBK" w:eastAsia="方正书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</w:t>
            </w:r>
            <w:r w:rsidRPr="002E4BAB">
              <w:rPr>
                <w:rFonts w:ascii="方正书宋_GBK" w:eastAsia="方正书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、企业纳税额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DE7481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DE7481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DE7481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76B32" w:rsidRPr="009B29B8" w:rsidTr="00C47CD8">
        <w:trPr>
          <w:trHeight w:val="720"/>
          <w:jc w:val="center"/>
        </w:trPr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2E4BAB" w:rsidRDefault="00E76B32" w:rsidP="00C47CD8">
            <w:pPr>
              <w:widowControl/>
              <w:adjustRightInd w:val="0"/>
              <w:snapToGrid w:val="0"/>
              <w:spacing w:after="200" w:line="240" w:lineRule="atLeast"/>
              <w:rPr>
                <w:rFonts w:ascii="方正书宋_GBK" w:eastAsia="方正书宋_GBK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书宋_GBK" w:eastAsia="方正书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</w:t>
            </w:r>
            <w:r w:rsidRPr="002E4BAB">
              <w:rPr>
                <w:rFonts w:ascii="方正书宋_GBK" w:eastAsia="方正书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、直销员纳税额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DE7481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DE7481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32" w:rsidRPr="00DE7481" w:rsidRDefault="00E76B32" w:rsidP="00C47CD8">
            <w:pPr>
              <w:widowControl/>
              <w:adjustRightInd w:val="0"/>
              <w:snapToGrid w:val="0"/>
              <w:spacing w:after="200" w:line="24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E76B32" w:rsidRPr="00025F94" w:rsidRDefault="00E76B32" w:rsidP="00E76B32">
      <w:pPr>
        <w:widowControl/>
        <w:adjustRightInd w:val="0"/>
        <w:snapToGrid w:val="0"/>
        <w:spacing w:beforeLines="100" w:before="312" w:line="360" w:lineRule="auto"/>
        <w:ind w:firstLineChars="200" w:firstLine="480"/>
        <w:jc w:val="left"/>
        <w:rPr>
          <w:rFonts w:ascii="方正书宋_GBK" w:eastAsia="方正书宋_GBK" w:hAnsi="楷体" w:hint="eastAsia"/>
          <w:b/>
          <w:kern w:val="0"/>
          <w:sz w:val="24"/>
          <w:szCs w:val="24"/>
        </w:rPr>
      </w:pPr>
      <w:r w:rsidRPr="00025F94">
        <w:rPr>
          <w:rFonts w:ascii="方正书宋_GBK" w:eastAsia="方正书宋_GBK" w:hAnsi="楷体" w:hint="eastAsia"/>
          <w:b/>
          <w:kern w:val="0"/>
          <w:sz w:val="24"/>
          <w:szCs w:val="24"/>
        </w:rPr>
        <w:t>指标解释</w:t>
      </w:r>
      <w:r>
        <w:rPr>
          <w:rFonts w:ascii="方正书宋_GBK" w:eastAsia="方正书宋_GBK" w:hAnsi="楷体" w:hint="eastAsia"/>
          <w:b/>
          <w:kern w:val="0"/>
          <w:sz w:val="24"/>
          <w:szCs w:val="24"/>
        </w:rPr>
        <w:t>：</w:t>
      </w:r>
    </w:p>
    <w:p w:rsidR="00E76B32" w:rsidRPr="00025F94" w:rsidRDefault="00E76B32" w:rsidP="00E76B32">
      <w:pPr>
        <w:widowControl/>
        <w:adjustRightInd w:val="0"/>
        <w:snapToGrid w:val="0"/>
        <w:ind w:firstLineChars="200" w:firstLine="480"/>
        <w:jc w:val="left"/>
        <w:rPr>
          <w:rFonts w:ascii="方正书宋_GBK" w:eastAsia="方正书宋_GBK" w:hAnsi="楷体" w:hint="eastAsia"/>
          <w:kern w:val="0"/>
          <w:sz w:val="24"/>
          <w:szCs w:val="24"/>
        </w:rPr>
      </w:pPr>
      <w:r w:rsidRPr="00025F94">
        <w:rPr>
          <w:rFonts w:ascii="方正书宋_GBK" w:eastAsia="方正书宋_GBK" w:hAnsi="楷体" w:hint="eastAsia"/>
          <w:b/>
          <w:kern w:val="0"/>
          <w:sz w:val="24"/>
          <w:szCs w:val="24"/>
        </w:rPr>
        <w:t>1.企业销售总额：</w:t>
      </w:r>
      <w:r w:rsidRPr="00025F94">
        <w:rPr>
          <w:rFonts w:ascii="方正书宋_GBK" w:eastAsia="方正书宋_GBK" w:hAnsi="楷体" w:hint="eastAsia"/>
          <w:kern w:val="0"/>
          <w:sz w:val="24"/>
          <w:szCs w:val="24"/>
        </w:rPr>
        <w:t>是指本企业通过各种渠道实现的产品（包括直销产品和非直销产品）销售收入总额。</w:t>
      </w:r>
    </w:p>
    <w:p w:rsidR="00E76B32" w:rsidRPr="00025F94" w:rsidRDefault="00E76B32" w:rsidP="00E76B32">
      <w:pPr>
        <w:widowControl/>
        <w:tabs>
          <w:tab w:val="left" w:pos="2880"/>
        </w:tabs>
        <w:adjustRightInd w:val="0"/>
        <w:snapToGrid w:val="0"/>
        <w:ind w:firstLineChars="200" w:firstLine="480"/>
        <w:jc w:val="left"/>
        <w:rPr>
          <w:rFonts w:ascii="方正书宋_GBK" w:eastAsia="方正书宋_GBK" w:hAnsi="楷体" w:hint="eastAsia"/>
          <w:kern w:val="0"/>
          <w:sz w:val="24"/>
          <w:szCs w:val="24"/>
        </w:rPr>
      </w:pPr>
      <w:r w:rsidRPr="00025F94">
        <w:rPr>
          <w:rFonts w:ascii="方正书宋_GBK" w:eastAsia="方正书宋_GBK" w:hAnsi="楷体" w:hint="eastAsia"/>
          <w:b/>
          <w:kern w:val="0"/>
          <w:sz w:val="24"/>
          <w:szCs w:val="24"/>
        </w:rPr>
        <w:t>2.经销商销售额：</w:t>
      </w:r>
      <w:r w:rsidRPr="00025F94">
        <w:rPr>
          <w:rFonts w:ascii="方正书宋_GBK" w:eastAsia="方正书宋_GBK" w:hAnsi="楷体" w:hint="eastAsia"/>
          <w:kern w:val="0"/>
          <w:sz w:val="24"/>
          <w:szCs w:val="24"/>
        </w:rPr>
        <w:t>是指经销商以店铺零售、再批发等方式销售产品而实现的销售收入总额。</w:t>
      </w:r>
    </w:p>
    <w:p w:rsidR="00E76B32" w:rsidRPr="00025F94" w:rsidRDefault="00E76B32" w:rsidP="00E76B32">
      <w:pPr>
        <w:widowControl/>
        <w:tabs>
          <w:tab w:val="left" w:pos="2880"/>
        </w:tabs>
        <w:adjustRightInd w:val="0"/>
        <w:snapToGrid w:val="0"/>
        <w:ind w:firstLineChars="200" w:firstLine="480"/>
        <w:jc w:val="left"/>
        <w:rPr>
          <w:rFonts w:ascii="方正书宋_GBK" w:eastAsia="方正书宋_GBK" w:hAnsi="楷体" w:hint="eastAsia"/>
          <w:kern w:val="0"/>
          <w:sz w:val="24"/>
          <w:szCs w:val="24"/>
        </w:rPr>
      </w:pPr>
      <w:r w:rsidRPr="00025F94">
        <w:rPr>
          <w:rFonts w:ascii="方正书宋_GBK" w:eastAsia="方正书宋_GBK" w:hAnsi="楷体" w:hint="eastAsia"/>
          <w:b/>
          <w:kern w:val="0"/>
          <w:sz w:val="24"/>
          <w:szCs w:val="24"/>
        </w:rPr>
        <w:t>3.直销员销售额：</w:t>
      </w:r>
      <w:r w:rsidRPr="00025F94">
        <w:rPr>
          <w:rFonts w:ascii="方正书宋_GBK" w:eastAsia="方正书宋_GBK" w:hAnsi="楷体" w:hint="eastAsia"/>
          <w:kern w:val="0"/>
          <w:sz w:val="24"/>
          <w:szCs w:val="24"/>
        </w:rPr>
        <w:t>指直销员销售企业产品实现的销售收入总额。</w:t>
      </w:r>
    </w:p>
    <w:p w:rsidR="00E76B32" w:rsidRPr="00025F94" w:rsidRDefault="00E76B32" w:rsidP="00E76B32">
      <w:pPr>
        <w:widowControl/>
        <w:tabs>
          <w:tab w:val="left" w:pos="2880"/>
        </w:tabs>
        <w:adjustRightInd w:val="0"/>
        <w:snapToGrid w:val="0"/>
        <w:ind w:firstLineChars="200" w:firstLine="480"/>
        <w:jc w:val="left"/>
        <w:rPr>
          <w:rFonts w:ascii="方正书宋_GBK" w:eastAsia="方正书宋_GBK" w:hAnsi="楷体" w:hint="eastAsia"/>
          <w:kern w:val="0"/>
          <w:sz w:val="24"/>
          <w:szCs w:val="24"/>
        </w:rPr>
      </w:pPr>
      <w:r w:rsidRPr="00025F94">
        <w:rPr>
          <w:rFonts w:ascii="方正书宋_GBK" w:eastAsia="方正书宋_GBK" w:hAnsi="楷体" w:hint="eastAsia"/>
          <w:b/>
          <w:kern w:val="0"/>
          <w:sz w:val="24"/>
          <w:szCs w:val="24"/>
        </w:rPr>
        <w:t>4.其他渠道销售额：</w:t>
      </w:r>
      <w:r w:rsidRPr="00025F94">
        <w:rPr>
          <w:rFonts w:ascii="方正书宋_GBK" w:eastAsia="方正书宋_GBK" w:hAnsi="楷体" w:hint="eastAsia"/>
          <w:kern w:val="0"/>
          <w:sz w:val="24"/>
          <w:szCs w:val="24"/>
        </w:rPr>
        <w:t>指经由除经销商、直销员和服务网点之外的渠道所产生的销售额。</w:t>
      </w:r>
    </w:p>
    <w:p w:rsidR="00E76B32" w:rsidRPr="00025F94" w:rsidRDefault="00E76B32" w:rsidP="00E76B32">
      <w:pPr>
        <w:widowControl/>
        <w:adjustRightInd w:val="0"/>
        <w:snapToGrid w:val="0"/>
        <w:ind w:firstLineChars="200" w:firstLine="480"/>
        <w:jc w:val="left"/>
        <w:rPr>
          <w:rFonts w:ascii="方正书宋_GBK" w:eastAsia="方正书宋_GBK" w:hAnsi="楷体" w:hint="eastAsia"/>
          <w:kern w:val="0"/>
          <w:sz w:val="24"/>
          <w:szCs w:val="24"/>
        </w:rPr>
      </w:pPr>
      <w:r w:rsidRPr="00025F94">
        <w:rPr>
          <w:rFonts w:ascii="方正书宋_GBK" w:eastAsia="方正书宋_GBK" w:hAnsi="楷体" w:hint="eastAsia"/>
          <w:b/>
          <w:kern w:val="0"/>
          <w:sz w:val="24"/>
          <w:szCs w:val="24"/>
        </w:rPr>
        <w:t>5.企业纳税额：</w:t>
      </w:r>
      <w:r w:rsidRPr="00025F94">
        <w:rPr>
          <w:rFonts w:ascii="方正书宋_GBK" w:eastAsia="方正书宋_GBK" w:hAnsi="楷体" w:hint="eastAsia"/>
          <w:kern w:val="0"/>
          <w:sz w:val="24"/>
          <w:szCs w:val="24"/>
        </w:rPr>
        <w:t>指企业年度纳税总额。</w:t>
      </w:r>
    </w:p>
    <w:p w:rsidR="00E76B32" w:rsidRPr="00025F94" w:rsidRDefault="00E76B32" w:rsidP="00E76B32">
      <w:pPr>
        <w:widowControl/>
        <w:tabs>
          <w:tab w:val="left" w:pos="2880"/>
        </w:tabs>
        <w:adjustRightInd w:val="0"/>
        <w:snapToGrid w:val="0"/>
        <w:ind w:firstLineChars="200" w:firstLine="480"/>
        <w:jc w:val="left"/>
        <w:rPr>
          <w:rFonts w:ascii="方正书宋_GBK" w:eastAsia="方正书宋_GBK" w:hAnsi="楷体" w:hint="eastAsia"/>
          <w:kern w:val="0"/>
          <w:sz w:val="24"/>
          <w:szCs w:val="24"/>
        </w:rPr>
      </w:pPr>
      <w:r>
        <w:rPr>
          <w:rFonts w:ascii="方正书宋_GBK" w:eastAsia="方正书宋_GBK" w:hAnsi="楷体" w:hint="eastAsia"/>
          <w:b/>
          <w:kern w:val="0"/>
          <w:sz w:val="24"/>
          <w:szCs w:val="24"/>
        </w:rPr>
        <w:t>6</w:t>
      </w:r>
      <w:r w:rsidRPr="00025F94">
        <w:rPr>
          <w:rFonts w:ascii="方正书宋_GBK" w:eastAsia="方正书宋_GBK" w:hAnsi="楷体" w:hint="eastAsia"/>
          <w:b/>
          <w:kern w:val="0"/>
          <w:sz w:val="24"/>
          <w:szCs w:val="24"/>
        </w:rPr>
        <w:t>.直销员纳税额：</w:t>
      </w:r>
      <w:r w:rsidRPr="00025F94">
        <w:rPr>
          <w:rFonts w:ascii="方正书宋_GBK" w:eastAsia="方正书宋_GBK" w:hAnsi="楷体" w:hint="eastAsia"/>
          <w:kern w:val="0"/>
          <w:sz w:val="24"/>
          <w:szCs w:val="24"/>
        </w:rPr>
        <w:t>指直销员年度所纳税额。</w:t>
      </w:r>
    </w:p>
    <w:p w:rsidR="00E76B32" w:rsidRPr="00025F94" w:rsidRDefault="00E76B32" w:rsidP="00E76B32">
      <w:pPr>
        <w:widowControl/>
        <w:tabs>
          <w:tab w:val="left" w:pos="2880"/>
        </w:tabs>
        <w:adjustRightInd w:val="0"/>
        <w:snapToGrid w:val="0"/>
        <w:ind w:firstLineChars="200" w:firstLine="480"/>
        <w:jc w:val="left"/>
        <w:rPr>
          <w:rFonts w:ascii="方正书宋_GBK" w:eastAsia="方正书宋_GBK" w:hAnsi="楷体" w:hint="eastAsia"/>
          <w:kern w:val="0"/>
          <w:sz w:val="24"/>
          <w:szCs w:val="24"/>
        </w:rPr>
      </w:pPr>
      <w:r w:rsidRPr="00025F94">
        <w:rPr>
          <w:rFonts w:ascii="方正书宋_GBK" w:eastAsia="方正书宋_GBK" w:hAnsi="楷体" w:hint="eastAsia"/>
          <w:kern w:val="0"/>
          <w:sz w:val="24"/>
          <w:szCs w:val="24"/>
        </w:rPr>
        <w:t>本表与金额、增速相关的数据，小数点后保留2位数字，以下各表与此相同。</w:t>
      </w:r>
    </w:p>
    <w:p w:rsidR="00E76B32" w:rsidRDefault="00E76B32" w:rsidP="00E76B32">
      <w:pPr>
        <w:widowControl/>
        <w:tabs>
          <w:tab w:val="left" w:pos="2880"/>
        </w:tabs>
        <w:adjustRightInd w:val="0"/>
        <w:snapToGrid w:val="0"/>
        <w:ind w:firstLineChars="200" w:firstLine="480"/>
        <w:jc w:val="center"/>
        <w:rPr>
          <w:rFonts w:ascii="仿宋_GB2312" w:eastAsia="仿宋_GB2312" w:hAnsi="楷体"/>
          <w:kern w:val="0"/>
          <w:sz w:val="24"/>
          <w:szCs w:val="24"/>
        </w:rPr>
      </w:pPr>
    </w:p>
    <w:p w:rsidR="00E76B32" w:rsidRPr="00483160" w:rsidRDefault="00E76B32" w:rsidP="00E76B32">
      <w:pPr>
        <w:widowControl/>
        <w:tabs>
          <w:tab w:val="left" w:pos="2880"/>
        </w:tabs>
        <w:adjustRightInd w:val="0"/>
        <w:snapToGrid w:val="0"/>
        <w:spacing w:afterLines="50" w:after="156"/>
        <w:rPr>
          <w:rFonts w:ascii="方正黑体_GBK" w:eastAsia="方正黑体_GBK" w:hAnsi="黑体" w:hint="eastAsia"/>
          <w:kern w:val="0"/>
          <w:sz w:val="32"/>
          <w:szCs w:val="32"/>
        </w:rPr>
        <w:sectPr w:rsidR="00E76B32" w:rsidRPr="00483160" w:rsidSect="00637BB4">
          <w:footerReference w:type="default" r:id="rId5"/>
          <w:pgSz w:w="11906" w:h="16838"/>
          <w:pgMar w:top="1134" w:right="1797" w:bottom="1134" w:left="1797" w:header="851" w:footer="992" w:gutter="0"/>
          <w:pgNumType w:start="1"/>
          <w:cols w:space="425"/>
          <w:docGrid w:type="lines" w:linePitch="312"/>
        </w:sectPr>
      </w:pPr>
    </w:p>
    <w:p w:rsidR="00684F24" w:rsidRPr="00E76B32" w:rsidRDefault="00684F24">
      <w:bookmarkStart w:id="0" w:name="_GoBack"/>
      <w:bookmarkEnd w:id="0"/>
    </w:p>
    <w:sectPr w:rsidR="00684F24" w:rsidRPr="00E76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77" w:rsidRDefault="00E76B3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76B32">
      <w:rPr>
        <w:noProof/>
        <w:lang w:val="zh-CN"/>
      </w:rPr>
      <w:t>1</w:t>
    </w:r>
    <w:r>
      <w:fldChar w:fldCharType="end"/>
    </w:r>
  </w:p>
  <w:p w:rsidR="00155F77" w:rsidRDefault="00E76B3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32"/>
    <w:rsid w:val="00684F24"/>
    <w:rsid w:val="00E7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6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76B3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6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76B3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2017-05-26T08:49:00Z</dcterms:created>
  <dcterms:modified xsi:type="dcterms:W3CDTF">2017-05-26T08:49:00Z</dcterms:modified>
</cp:coreProperties>
</file>