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ind w:right="-92" w:rightChars="-44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2021年国家储备厂丝竞购资格审核表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8"/>
        <w:gridCol w:w="1440"/>
        <w:gridCol w:w="1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单位全称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4200" w:firstLineChars="175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法定代表人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4920" w:firstLineChars="205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（签字栏）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纳税登记号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企业代码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企业性质</w:t>
            </w:r>
          </w:p>
        </w:tc>
        <w:tc>
          <w:tcPr>
            <w:tcW w:w="2294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注册时间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注册资金</w:t>
            </w:r>
          </w:p>
        </w:tc>
        <w:tc>
          <w:tcPr>
            <w:tcW w:w="2294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开户银行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账号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详细地址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联系人</w:t>
            </w:r>
          </w:p>
        </w:tc>
        <w:tc>
          <w:tcPr>
            <w:tcW w:w="265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手机</w:t>
            </w: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电子邮箱</w:t>
            </w: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传真</w:t>
            </w: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潜在竞购方声明</w:t>
            </w:r>
          </w:p>
        </w:tc>
        <w:tc>
          <w:tcPr>
            <w:tcW w:w="63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本单位已熟知《商务部关于投放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国家储备厂丝的公告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》的所有条款，并愿意遵守。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本单位近三年无违反国家法律法规行为及其他不良行为。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本单位对所提供的上述资料的真实性、有效性和合法性负责。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1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省级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  <w:lang w:eastAsia="zh-CN"/>
              </w:rPr>
              <w:t>茧丝绸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  <w:t>主管部门审核意见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注：请将此表电子版及纸质版1份提交省级</w:t>
      </w:r>
      <w:r>
        <w:rPr>
          <w:rFonts w:hint="eastAsia" w:asciiTheme="minorEastAsia" w:hAnsiTheme="minorEastAsia" w:eastAsiaTheme="minorEastAsia" w:cstheme="minorEastAsia"/>
          <w:sz w:val="24"/>
          <w:lang w:val="en"/>
        </w:rPr>
        <w:t>茧丝绸</w:t>
      </w:r>
      <w:r>
        <w:rPr>
          <w:rFonts w:hint="eastAsia" w:asciiTheme="minorEastAsia" w:hAnsiTheme="minorEastAsia" w:eastAsiaTheme="minorEastAsia" w:cstheme="minorEastAsia"/>
          <w:sz w:val="24"/>
        </w:rPr>
        <w:t>主管部门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。</w:t>
      </w: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z w:val="24"/>
        </w:rPr>
        <w:t>填表日期：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867B5"/>
    <w:multiLevelType w:val="singleLevel"/>
    <w:tmpl w:val="1E7867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6"/>
    <w:rsid w:val="00066EA7"/>
    <w:rsid w:val="00251891"/>
    <w:rsid w:val="002E625B"/>
    <w:rsid w:val="00367577"/>
    <w:rsid w:val="00464E99"/>
    <w:rsid w:val="005F78DC"/>
    <w:rsid w:val="006B2125"/>
    <w:rsid w:val="007556D6"/>
    <w:rsid w:val="00AE1ECF"/>
    <w:rsid w:val="00C144E9"/>
    <w:rsid w:val="00F835A0"/>
    <w:rsid w:val="3FFD7D57"/>
    <w:rsid w:val="4BFF99ED"/>
    <w:rsid w:val="5D6D35EE"/>
    <w:rsid w:val="F27E2485"/>
    <w:rsid w:val="F99FF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6</TotalTime>
  <ScaleCrop>false</ScaleCrop>
  <LinksUpToDate>false</LinksUpToDate>
  <CharactersWithSpaces>319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2021-05-12T16:26:00Z</dcterms:created>
  <dc:creator>mofcom</dc:creator>
  <cp:lastModifiedBy>kylin</cp:lastModifiedBy>
  <dcterms:modified xsi:type="dcterms:W3CDTF">2021-05-17T18:20:42Z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