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hAnsi="仿宋" w:eastAsia="方正小标宋简体"/>
          <w:kern w:val="0"/>
          <w:sz w:val="40"/>
          <w:szCs w:val="36"/>
        </w:rPr>
        <w:t>2021年“诚信兴商十大案例”推荐表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 表 说 明</w:t>
      </w:r>
    </w:p>
    <w:p/>
    <w:p>
      <w:pPr>
        <w:tabs>
          <w:tab w:val="left" w:pos="709"/>
        </w:tabs>
        <w:ind w:left="704" w:hanging="704" w:hanging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本表是“诚信兴商十大案例”推荐表，可在scjss.mofcom.gov.cn下载。</w:t>
      </w:r>
    </w:p>
    <w:p>
      <w:pPr>
        <w:tabs>
          <w:tab w:val="left" w:pos="709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二、本表用打印方式填写，请勿更改格式，使用仿宋小四号字，数字统一使用阿拉伯数字。</w:t>
      </w:r>
    </w:p>
    <w:p>
      <w:pPr>
        <w:tabs>
          <w:tab w:val="left" w:pos="709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三、“推荐单位”指各省、自治区、直辖市、计划单列市及新疆生产建设兵团商务主管部门。</w:t>
      </w:r>
    </w:p>
    <w:p>
      <w:pPr>
        <w:tabs>
          <w:tab w:val="left" w:pos="0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四、报送企业典型案例填写企业全称和统一社会信用代码，以公章为准；报送个人典型案例，简历从学徒或初中毕业填起，请勿断档。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五、案例故事要求内容真实、表述准确，分为摘要和正文两部分，摘要应在300字以内，正文应在5000字以内。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六、案例材料应包括如下要素：</w:t>
      </w:r>
    </w:p>
    <w:p>
      <w:pPr>
        <w:pStyle w:val="9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基本情况介绍；</w:t>
      </w:r>
    </w:p>
    <w:p>
      <w:pPr>
        <w:pStyle w:val="9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企业诚信做法或个人事迹；</w:t>
      </w:r>
    </w:p>
    <w:p>
      <w:pPr>
        <w:pStyle w:val="9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推荐理由；</w:t>
      </w:r>
    </w:p>
    <w:p>
      <w:pPr>
        <w:pStyle w:val="9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配合文字内容的图片及影像资料。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七、本表提交电子版和纸质版，纸质版用A4纸一式2份。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八、推荐案例的截止日期为2021年6月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  <w:r>
        <w:rPr>
          <w:rFonts w:hint="eastAsia" w:ascii="方正小标宋简体" w:hAnsi="仿宋" w:eastAsia="方正小标宋简体"/>
          <w:kern w:val="0"/>
          <w:sz w:val="52"/>
          <w:szCs w:val="44"/>
        </w:rPr>
        <w:t>“诚信兴商十大案例”推荐表</w:t>
      </w: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企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业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典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案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例</w:t>
      </w: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36"/>
          <w:szCs w:val="44"/>
        </w:rPr>
      </w:pPr>
      <w:r>
        <w:rPr>
          <w:rFonts w:hint="eastAsia" w:ascii="楷体" w:hAnsi="楷体" w:eastAsia="楷体"/>
          <w:kern w:val="0"/>
          <w:sz w:val="36"/>
          <w:szCs w:val="44"/>
        </w:rPr>
        <w:t>商务部等</w:t>
      </w:r>
      <w:r>
        <w:rPr>
          <w:rFonts w:ascii="楷体" w:hAnsi="楷体" w:eastAsia="楷体"/>
          <w:kern w:val="0"/>
          <w:sz w:val="36"/>
          <w:szCs w:val="44"/>
        </w:rPr>
        <w:t>19</w:t>
      </w:r>
      <w:r>
        <w:rPr>
          <w:rFonts w:hint="eastAsia" w:ascii="楷体" w:hAnsi="楷体" w:eastAsia="楷体"/>
          <w:kern w:val="0"/>
          <w:sz w:val="36"/>
          <w:szCs w:val="44"/>
          <w:lang w:eastAsia="zh-CN"/>
        </w:rPr>
        <w:t>单位</w:t>
      </w:r>
      <w:r>
        <w:rPr>
          <w:rFonts w:hint="eastAsia" w:ascii="楷体" w:hAnsi="楷体" w:eastAsia="楷体"/>
          <w:kern w:val="0"/>
          <w:sz w:val="36"/>
          <w:szCs w:val="44"/>
        </w:rPr>
        <w:t>2021年“诚信兴商宣传月”活动</w:t>
      </w:r>
    </w:p>
    <w:p>
      <w:pPr>
        <w:rPr>
          <w:rFonts w:ascii="方正小标宋简体" w:hAnsi="楷体" w:eastAsia="方正小标宋简体"/>
          <w:kern w:val="0"/>
          <w:sz w:val="36"/>
          <w:szCs w:val="44"/>
        </w:rPr>
      </w:pP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992"/>
        <w:gridCol w:w="1701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  业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  称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信用代码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企业性质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 系 人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企业地址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  励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  罚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案例故事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摘  要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正文、图片及影音材料另附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承诺盖章</w:t>
            </w:r>
          </w:p>
        </w:tc>
        <w:tc>
          <w:tcPr>
            <w:tcW w:w="7797" w:type="dxa"/>
            <w:gridSpan w:val="5"/>
          </w:tcPr>
          <w:p>
            <w:pPr>
              <w:widowControl/>
              <w:spacing w:before="156" w:beforeLines="50" w:line="340" w:lineRule="exact"/>
              <w:ind w:firstLine="480" w:firstLineChars="200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本公司承诺以上内容属实。</w:t>
            </w:r>
          </w:p>
          <w:p>
            <w:pPr>
              <w:spacing w:line="340" w:lineRule="exact"/>
              <w:ind w:firstLine="5400" w:firstLineChars="2250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spacing w:line="340" w:lineRule="exact"/>
              <w:ind w:left="4385" w:leftChars="2088" w:firstLine="960" w:firstLineChars="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  <w:p>
            <w:pPr>
              <w:snapToGrid w:val="0"/>
              <w:spacing w:line="340" w:lineRule="exact"/>
              <w:jc w:val="center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填写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  见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40" w:lineRule="exact"/>
              <w:ind w:firstLine="5296" w:firstLineChars="2207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spacing w:line="340" w:lineRule="exact"/>
              <w:ind w:firstLine="5176" w:firstLineChars="2157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  <w:r>
        <w:rPr>
          <w:rFonts w:hint="eastAsia" w:ascii="方正小标宋简体" w:hAnsi="仿宋" w:eastAsia="方正小标宋简体"/>
          <w:kern w:val="0"/>
          <w:sz w:val="52"/>
          <w:szCs w:val="44"/>
        </w:rPr>
        <w:t>“诚信兴商十大案例”推荐表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个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人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典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案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36"/>
          <w:szCs w:val="44"/>
        </w:rPr>
      </w:pPr>
      <w:r>
        <w:rPr>
          <w:rFonts w:hint="eastAsia" w:ascii="楷体" w:hAnsi="楷体" w:eastAsia="楷体"/>
          <w:kern w:val="0"/>
          <w:sz w:val="36"/>
          <w:szCs w:val="44"/>
        </w:rPr>
        <w:t>商务部等</w:t>
      </w:r>
      <w:r>
        <w:rPr>
          <w:rFonts w:ascii="楷体" w:hAnsi="楷体" w:eastAsia="楷体"/>
          <w:kern w:val="0"/>
          <w:sz w:val="36"/>
          <w:szCs w:val="44"/>
        </w:rPr>
        <w:t>19</w:t>
      </w:r>
      <w:r>
        <w:rPr>
          <w:rFonts w:hint="eastAsia" w:ascii="楷体" w:hAnsi="楷体" w:eastAsia="楷体"/>
          <w:kern w:val="0"/>
          <w:sz w:val="36"/>
          <w:szCs w:val="44"/>
          <w:lang w:eastAsia="zh-CN"/>
        </w:rPr>
        <w:t>单位</w:t>
      </w:r>
      <w:r>
        <w:rPr>
          <w:rFonts w:hint="eastAsia" w:ascii="楷体" w:hAnsi="楷体" w:eastAsia="楷体"/>
          <w:kern w:val="0"/>
          <w:sz w:val="36"/>
          <w:szCs w:val="44"/>
        </w:rPr>
        <w:t>2021年“诚信兴商</w:t>
      </w:r>
      <w:bookmarkStart w:id="0" w:name="_GoBack"/>
      <w:bookmarkEnd w:id="0"/>
      <w:r>
        <w:rPr>
          <w:rFonts w:hint="eastAsia" w:ascii="楷体" w:hAnsi="楷体" w:eastAsia="楷体"/>
          <w:kern w:val="0"/>
          <w:sz w:val="36"/>
          <w:szCs w:val="44"/>
        </w:rPr>
        <w:t>宣传月”活动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6"/>
        <w:gridCol w:w="1275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证件类型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个人简介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  励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  分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案例故事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摘  要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正文、图片及影音材料另附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5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 请 人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承诺签名</w:t>
            </w:r>
          </w:p>
        </w:tc>
        <w:tc>
          <w:tcPr>
            <w:tcW w:w="7797" w:type="dxa"/>
            <w:gridSpan w:val="5"/>
          </w:tcPr>
          <w:p>
            <w:pPr>
              <w:widowControl/>
              <w:ind w:firstLine="480" w:firstLineChars="20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本人承诺以上内容属实。                                    </w:t>
            </w:r>
          </w:p>
          <w:p>
            <w:pPr>
              <w:ind w:firstLine="4560" w:firstLineChars="1900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签名:</w:t>
            </w:r>
          </w:p>
          <w:p>
            <w:pPr>
              <w:ind w:left="4385" w:leftChars="2088" w:firstLine="960" w:firstLineChars="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填写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5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  见</w:t>
            </w:r>
          </w:p>
        </w:tc>
        <w:tc>
          <w:tcPr>
            <w:tcW w:w="7797" w:type="dxa"/>
            <w:gridSpan w:val="5"/>
          </w:tcPr>
          <w:p>
            <w:pPr>
              <w:ind w:firstLine="3739" w:firstLineChars="1558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</w:t>
            </w:r>
          </w:p>
          <w:p>
            <w:pPr>
              <w:ind w:firstLine="3739" w:firstLineChars="1558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ind w:firstLine="5056" w:firstLineChars="2107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ind w:firstLine="5176" w:firstLineChars="2157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97ABF"/>
    <w:multiLevelType w:val="multilevel"/>
    <w:tmpl w:val="56497AB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1"/>
    <w:rsid w:val="00044419"/>
    <w:rsid w:val="000A3F55"/>
    <w:rsid w:val="000C6EE9"/>
    <w:rsid w:val="000E4AF3"/>
    <w:rsid w:val="0013379B"/>
    <w:rsid w:val="00170599"/>
    <w:rsid w:val="001927A3"/>
    <w:rsid w:val="00224601"/>
    <w:rsid w:val="00247EDC"/>
    <w:rsid w:val="002A3E05"/>
    <w:rsid w:val="002A45D8"/>
    <w:rsid w:val="002B4877"/>
    <w:rsid w:val="002F4E96"/>
    <w:rsid w:val="00316A76"/>
    <w:rsid w:val="00325F97"/>
    <w:rsid w:val="003C4CCF"/>
    <w:rsid w:val="003E1CD4"/>
    <w:rsid w:val="00421C24"/>
    <w:rsid w:val="004435F1"/>
    <w:rsid w:val="00447840"/>
    <w:rsid w:val="00452DC1"/>
    <w:rsid w:val="00465B84"/>
    <w:rsid w:val="004A1815"/>
    <w:rsid w:val="00542B5A"/>
    <w:rsid w:val="00554812"/>
    <w:rsid w:val="00562EDB"/>
    <w:rsid w:val="005776AD"/>
    <w:rsid w:val="005B56B8"/>
    <w:rsid w:val="005B5892"/>
    <w:rsid w:val="005D1B00"/>
    <w:rsid w:val="00612BF2"/>
    <w:rsid w:val="00620150"/>
    <w:rsid w:val="00645622"/>
    <w:rsid w:val="0066608E"/>
    <w:rsid w:val="00696D72"/>
    <w:rsid w:val="006A5C96"/>
    <w:rsid w:val="006D40FA"/>
    <w:rsid w:val="006E5CD9"/>
    <w:rsid w:val="006F2B0D"/>
    <w:rsid w:val="0073380B"/>
    <w:rsid w:val="007A7FA0"/>
    <w:rsid w:val="007B2602"/>
    <w:rsid w:val="007C2F61"/>
    <w:rsid w:val="007E3ED8"/>
    <w:rsid w:val="00833D57"/>
    <w:rsid w:val="008344D0"/>
    <w:rsid w:val="00840741"/>
    <w:rsid w:val="008462CC"/>
    <w:rsid w:val="00855D83"/>
    <w:rsid w:val="00882DD1"/>
    <w:rsid w:val="008A34A3"/>
    <w:rsid w:val="008F450F"/>
    <w:rsid w:val="00900B0F"/>
    <w:rsid w:val="009236EC"/>
    <w:rsid w:val="009377FE"/>
    <w:rsid w:val="0094491D"/>
    <w:rsid w:val="009554D4"/>
    <w:rsid w:val="009A071C"/>
    <w:rsid w:val="009C380C"/>
    <w:rsid w:val="009C39C0"/>
    <w:rsid w:val="009E222D"/>
    <w:rsid w:val="00A8084F"/>
    <w:rsid w:val="00A85482"/>
    <w:rsid w:val="00AB3C0F"/>
    <w:rsid w:val="00AE3C4E"/>
    <w:rsid w:val="00B235A1"/>
    <w:rsid w:val="00B71AC1"/>
    <w:rsid w:val="00C30058"/>
    <w:rsid w:val="00C60B47"/>
    <w:rsid w:val="00CD06E0"/>
    <w:rsid w:val="00CE2A54"/>
    <w:rsid w:val="00D30598"/>
    <w:rsid w:val="00D453CC"/>
    <w:rsid w:val="00D850AF"/>
    <w:rsid w:val="00D90D3A"/>
    <w:rsid w:val="00DB22F6"/>
    <w:rsid w:val="00E01A7C"/>
    <w:rsid w:val="00E07244"/>
    <w:rsid w:val="00E32D1B"/>
    <w:rsid w:val="00EB46C5"/>
    <w:rsid w:val="00F9533D"/>
    <w:rsid w:val="00FC783D"/>
    <w:rsid w:val="7288E29F"/>
    <w:rsid w:val="DF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</Words>
  <Characters>804</Characters>
  <Lines>6</Lines>
  <Paragraphs>1</Paragraphs>
  <TotalTime>8</TotalTime>
  <ScaleCrop>false</ScaleCrop>
  <LinksUpToDate>false</LinksUpToDate>
  <CharactersWithSpaces>943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2021-03-03T18:15:00Z</dcterms:created>
  <dc:creator>Windows 用户</dc:creator>
  <cp:lastModifiedBy>kylin</cp:lastModifiedBy>
  <cp:lastPrinted>2021-03-02T22:39:00Z</cp:lastPrinted>
  <dcterms:modified xsi:type="dcterms:W3CDTF">2021-03-23T14:20:44Z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1178090967</vt:i4>
  </property>
  <property fmtid="{D5CDD505-2E9C-101B-9397-08002B2CF9AE}" pid="3" name="KSOProductBuildVer">
    <vt:lpwstr>2052-11.8.2.9958</vt:lpwstr>
  </property>
</Properties>
</file>