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13" w:rsidRDefault="00707013" w:rsidP="0070701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707013" w:rsidRDefault="00707013" w:rsidP="0070701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07013" w:rsidRPr="000E504C" w:rsidRDefault="00707013" w:rsidP="00707013">
      <w:pPr>
        <w:jc w:val="center"/>
        <w:rPr>
          <w:rFonts w:ascii="黑体" w:eastAsia="黑体" w:hAnsi="华文中宋"/>
          <w:sz w:val="36"/>
          <w:szCs w:val="36"/>
        </w:rPr>
      </w:pPr>
      <w:bookmarkStart w:id="0" w:name="_GoBack"/>
      <w:r w:rsidRPr="000E504C">
        <w:rPr>
          <w:rFonts w:ascii="黑体" w:eastAsia="黑体" w:hAnsi="华文中宋" w:hint="eastAsia"/>
          <w:sz w:val="36"/>
          <w:szCs w:val="36"/>
        </w:rPr>
        <w:t>试点工作方案编制要点</w:t>
      </w:r>
    </w:p>
    <w:bookmarkEnd w:id="0"/>
    <w:p w:rsidR="00707013" w:rsidRPr="000E504C" w:rsidRDefault="00707013" w:rsidP="00707013">
      <w:pPr>
        <w:widowControl/>
        <w:spacing w:line="560" w:lineRule="exact"/>
        <w:ind w:firstLineChars="225" w:firstLine="720"/>
        <w:jc w:val="left"/>
        <w:rPr>
          <w:rFonts w:ascii="仿宋_GB2312" w:eastAsia="仿宋_GB2312"/>
          <w:sz w:val="32"/>
          <w:szCs w:val="32"/>
        </w:rPr>
      </w:pP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</w:t>
      </w:r>
      <w:r w:rsidRPr="00F849D2">
        <w:rPr>
          <w:rFonts w:ascii="黑体" w:eastAsia="黑体" w:hint="eastAsia"/>
          <w:bCs/>
          <w:sz w:val="32"/>
          <w:szCs w:val="32"/>
        </w:rPr>
        <w:t>、中小商贸流通企业发展现状</w:t>
      </w:r>
      <w:r w:rsidRPr="00F849D2">
        <w:rPr>
          <w:rFonts w:ascii="黑体" w:eastAsia="黑体" w:hint="eastAsia"/>
          <w:sz w:val="32"/>
          <w:szCs w:val="32"/>
        </w:rPr>
        <w:t xml:space="preserve"> 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849D2">
        <w:rPr>
          <w:rFonts w:ascii="仿宋_GB2312" w:eastAsia="仿宋_GB2312" w:hint="eastAsia"/>
          <w:sz w:val="32"/>
          <w:szCs w:val="32"/>
        </w:rPr>
        <w:t>重点说明中小商贸流通企业发展基本情况，企业在融资、市场开拓、科技</w:t>
      </w:r>
      <w:r>
        <w:rPr>
          <w:rFonts w:ascii="仿宋_GB2312" w:eastAsia="仿宋_GB2312" w:hint="eastAsia"/>
          <w:sz w:val="32"/>
          <w:szCs w:val="32"/>
        </w:rPr>
        <w:t>应用</w:t>
      </w:r>
      <w:r w:rsidRPr="00F849D2">
        <w:rPr>
          <w:rFonts w:ascii="仿宋_GB2312" w:eastAsia="仿宋_GB2312" w:hint="eastAsia"/>
          <w:sz w:val="32"/>
          <w:szCs w:val="32"/>
        </w:rPr>
        <w:t>、品牌</w:t>
      </w:r>
      <w:r>
        <w:rPr>
          <w:rFonts w:ascii="仿宋_GB2312" w:eastAsia="仿宋_GB2312" w:hint="eastAsia"/>
          <w:sz w:val="32"/>
          <w:szCs w:val="32"/>
        </w:rPr>
        <w:t>发展</w:t>
      </w:r>
      <w:r w:rsidRPr="00F849D2">
        <w:rPr>
          <w:rFonts w:ascii="仿宋_GB2312" w:eastAsia="仿宋_GB2312" w:hint="eastAsia"/>
          <w:sz w:val="32"/>
          <w:szCs w:val="32"/>
        </w:rPr>
        <w:t>以及地方政策支持等方面存在的主要问题。</w:t>
      </w:r>
    </w:p>
    <w:p w:rsidR="00707013" w:rsidRPr="00217772" w:rsidRDefault="00707013" w:rsidP="00707013">
      <w:pPr>
        <w:spacing w:line="360" w:lineRule="atLeast"/>
        <w:ind w:firstLineChars="200" w:firstLine="640"/>
        <w:jc w:val="left"/>
        <w:rPr>
          <w:rFonts w:ascii="黑体" w:eastAsia="黑体"/>
          <w:bCs/>
          <w:sz w:val="32"/>
          <w:szCs w:val="32"/>
        </w:rPr>
      </w:pPr>
      <w:r w:rsidRPr="00217772">
        <w:rPr>
          <w:rFonts w:ascii="黑体" w:eastAsia="黑体" w:hint="eastAsia"/>
          <w:bCs/>
          <w:sz w:val="32"/>
          <w:szCs w:val="32"/>
        </w:rPr>
        <w:t>二、建设中小商贸流通企业服务体系的必要性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849D2">
        <w:rPr>
          <w:rFonts w:ascii="仿宋_GB2312" w:eastAsia="仿宋_GB2312" w:hint="eastAsia"/>
          <w:sz w:val="32"/>
          <w:szCs w:val="32"/>
        </w:rPr>
        <w:t>重点说明建设中小商贸流通企业服务体系对当地公共服务模式创新、市场环境建设、商贸流通业发展、流通体系建设、经济结构调整、区域经济协同发展的促进作用。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F849D2">
        <w:rPr>
          <w:rFonts w:ascii="黑体" w:eastAsia="黑体" w:hint="eastAsia"/>
          <w:bCs/>
          <w:sz w:val="32"/>
          <w:szCs w:val="32"/>
        </w:rPr>
        <w:t>三、建设中小商贸流通企业服务体系的工作基础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849D2">
        <w:rPr>
          <w:rFonts w:ascii="仿宋_GB2312" w:eastAsia="仿宋_GB2312" w:hint="eastAsia"/>
          <w:sz w:val="32"/>
          <w:szCs w:val="32"/>
        </w:rPr>
        <w:t>重点说明在中小商贸流通企业服务体系方面已经具备的条件和基础，包括规划编制情况、组织领导机构、服务机构或服务商情况、已出台政策情况及相关配套设施情况等。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F849D2">
        <w:rPr>
          <w:rFonts w:ascii="黑体" w:eastAsia="黑体" w:hint="eastAsia"/>
          <w:bCs/>
          <w:sz w:val="32"/>
          <w:szCs w:val="32"/>
        </w:rPr>
        <w:t>四、试点工作</w:t>
      </w:r>
      <w:r>
        <w:rPr>
          <w:rFonts w:ascii="黑体" w:eastAsia="黑体" w:hint="eastAsia"/>
          <w:bCs/>
          <w:sz w:val="32"/>
          <w:szCs w:val="32"/>
        </w:rPr>
        <w:t>内容</w:t>
      </w:r>
    </w:p>
    <w:p w:rsidR="00707013" w:rsidRDefault="00707013" w:rsidP="00707013">
      <w:pPr>
        <w:spacing w:line="36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849D2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当地</w:t>
      </w:r>
      <w:r w:rsidRPr="00F849D2">
        <w:rPr>
          <w:rFonts w:ascii="仿宋_GB2312" w:eastAsia="仿宋_GB2312" w:hint="eastAsia"/>
          <w:sz w:val="32"/>
          <w:szCs w:val="32"/>
        </w:rPr>
        <w:t>发展规划，结合现有工作基础，重点说明试点工作的总体目标和</w:t>
      </w:r>
      <w:r>
        <w:rPr>
          <w:rFonts w:ascii="仿宋_GB2312" w:eastAsia="仿宋_GB2312" w:hint="eastAsia"/>
          <w:sz w:val="32"/>
          <w:szCs w:val="32"/>
        </w:rPr>
        <w:t>2013年计划完成的</w:t>
      </w:r>
      <w:r w:rsidRPr="00F849D2">
        <w:rPr>
          <w:rFonts w:ascii="仿宋_GB2312" w:eastAsia="仿宋_GB2312" w:hint="eastAsia"/>
          <w:sz w:val="32"/>
          <w:szCs w:val="32"/>
        </w:rPr>
        <w:t>具体目标，</w:t>
      </w:r>
      <w:r>
        <w:rPr>
          <w:rFonts w:ascii="仿宋_GB2312" w:eastAsia="仿宋_GB2312" w:hint="eastAsia"/>
          <w:sz w:val="32"/>
          <w:szCs w:val="32"/>
        </w:rPr>
        <w:t>以及</w:t>
      </w:r>
      <w:r w:rsidRPr="00F849D2">
        <w:rPr>
          <w:rFonts w:ascii="仿宋_GB2312" w:eastAsia="仿宋_GB2312" w:hint="eastAsia"/>
          <w:sz w:val="32"/>
          <w:szCs w:val="32"/>
        </w:rPr>
        <w:t>试点工作的主要任务</w:t>
      </w:r>
      <w:r>
        <w:rPr>
          <w:rFonts w:ascii="仿宋_GB2312" w:eastAsia="仿宋_GB2312" w:hint="eastAsia"/>
          <w:sz w:val="32"/>
          <w:szCs w:val="32"/>
        </w:rPr>
        <w:t>、时间节点和</w:t>
      </w:r>
      <w:r w:rsidRPr="00F849D2">
        <w:rPr>
          <w:rFonts w:ascii="仿宋_GB2312" w:eastAsia="仿宋_GB2312" w:hint="eastAsia"/>
          <w:sz w:val="32"/>
          <w:szCs w:val="32"/>
        </w:rPr>
        <w:t>预期效果等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五</w:t>
      </w:r>
      <w:r w:rsidRPr="00F849D2">
        <w:rPr>
          <w:rFonts w:ascii="黑体" w:eastAsia="黑体" w:hint="eastAsia"/>
          <w:bCs/>
          <w:sz w:val="32"/>
          <w:szCs w:val="32"/>
        </w:rPr>
        <w:t>、试点工作保障措施</w:t>
      </w:r>
      <w:r w:rsidRPr="00F849D2">
        <w:rPr>
          <w:rFonts w:ascii="黑体" w:eastAsia="黑体" w:hint="eastAsia"/>
          <w:sz w:val="32"/>
          <w:szCs w:val="32"/>
        </w:rPr>
        <w:t xml:space="preserve"> 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849D2">
        <w:rPr>
          <w:rFonts w:ascii="仿宋_GB2312" w:eastAsia="仿宋_GB2312" w:hint="eastAsia"/>
          <w:sz w:val="32"/>
          <w:szCs w:val="32"/>
        </w:rPr>
        <w:t>重点说明试点工作的组织机制，明确主管领导</w:t>
      </w:r>
      <w:r>
        <w:rPr>
          <w:rFonts w:ascii="仿宋_GB2312" w:eastAsia="仿宋_GB2312" w:hint="eastAsia"/>
          <w:sz w:val="32"/>
          <w:szCs w:val="32"/>
        </w:rPr>
        <w:t>、</w:t>
      </w:r>
      <w:r w:rsidRPr="00F849D2">
        <w:rPr>
          <w:rFonts w:ascii="仿宋_GB2312" w:eastAsia="仿宋_GB2312" w:hint="eastAsia"/>
          <w:sz w:val="32"/>
          <w:szCs w:val="32"/>
        </w:rPr>
        <w:t>牵头部</w:t>
      </w:r>
      <w:r w:rsidRPr="00F849D2">
        <w:rPr>
          <w:rFonts w:ascii="仿宋_GB2312" w:eastAsia="仿宋_GB2312" w:hint="eastAsia"/>
          <w:sz w:val="32"/>
          <w:szCs w:val="32"/>
        </w:rPr>
        <w:lastRenderedPageBreak/>
        <w:t>门</w:t>
      </w:r>
      <w:r>
        <w:rPr>
          <w:rFonts w:ascii="仿宋_GB2312" w:eastAsia="仿宋_GB2312" w:hint="eastAsia"/>
          <w:sz w:val="32"/>
          <w:szCs w:val="32"/>
        </w:rPr>
        <w:t>、</w:t>
      </w:r>
      <w:r w:rsidRPr="00F849D2">
        <w:rPr>
          <w:rFonts w:ascii="仿宋_GB2312" w:eastAsia="仿宋_GB2312" w:hint="eastAsia"/>
          <w:sz w:val="32"/>
          <w:szCs w:val="32"/>
        </w:rPr>
        <w:t>职责分工以及资金保障等方面的情况。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六</w:t>
      </w:r>
      <w:r w:rsidRPr="00F849D2">
        <w:rPr>
          <w:rFonts w:ascii="黑体" w:eastAsia="黑体" w:hint="eastAsia"/>
          <w:bCs/>
          <w:sz w:val="32"/>
          <w:szCs w:val="32"/>
        </w:rPr>
        <w:t>、相关证明文件</w:t>
      </w:r>
    </w:p>
    <w:p w:rsidR="00707013" w:rsidRPr="00F849D2" w:rsidRDefault="00707013" w:rsidP="00707013">
      <w:pPr>
        <w:spacing w:line="360" w:lineRule="atLeast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>上述工作的</w:t>
      </w:r>
      <w:r w:rsidRPr="00F849D2"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文件及</w:t>
      </w:r>
      <w:r w:rsidRPr="00F849D2"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性</w:t>
      </w:r>
      <w:r w:rsidRPr="00F849D2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07013" w:rsidRPr="00EB72F7" w:rsidRDefault="00707013" w:rsidP="00707013">
      <w:pPr>
        <w:ind w:rightChars="442" w:right="928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707013" w:rsidRPr="006B4FD0" w:rsidRDefault="00707013" w:rsidP="00707013"/>
    <w:p w:rsidR="00653964" w:rsidRPr="00707013" w:rsidRDefault="00653964"/>
    <w:sectPr w:rsidR="00653964" w:rsidRPr="00707013" w:rsidSect="00B25B16">
      <w:footerReference w:type="even" r:id="rId7"/>
      <w:footerReference w:type="default" r:id="rId8"/>
      <w:pgSz w:w="11906" w:h="16838" w:code="9"/>
      <w:pgMar w:top="1440" w:right="1800" w:bottom="1440" w:left="1800" w:header="1418" w:footer="1134" w:gutter="0"/>
      <w:cols w:space="425"/>
      <w:docGrid w:type="lines" w:linePitch="634" w:charSpace="20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23" w:rsidRDefault="00C24423" w:rsidP="00707013">
      <w:r>
        <w:separator/>
      </w:r>
    </w:p>
  </w:endnote>
  <w:endnote w:type="continuationSeparator" w:id="0">
    <w:p w:rsidR="00C24423" w:rsidRDefault="00C24423" w:rsidP="0070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03" w:rsidRDefault="00C24423" w:rsidP="00F401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603" w:rsidRDefault="00C24423" w:rsidP="00F401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334541"/>
      <w:docPartObj>
        <w:docPartGallery w:val="Page Numbers (Bottom of Page)"/>
        <w:docPartUnique/>
      </w:docPartObj>
    </w:sdtPr>
    <w:sdtEndPr/>
    <w:sdtContent>
      <w:p w:rsidR="00866603" w:rsidRDefault="00C244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13" w:rsidRPr="00707013">
          <w:rPr>
            <w:noProof/>
            <w:lang w:val="zh-CN"/>
          </w:rPr>
          <w:t>1</w:t>
        </w:r>
        <w:r>
          <w:fldChar w:fldCharType="end"/>
        </w:r>
      </w:p>
    </w:sdtContent>
  </w:sdt>
  <w:p w:rsidR="00866603" w:rsidRDefault="00C244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23" w:rsidRDefault="00C24423" w:rsidP="00707013">
      <w:r>
        <w:separator/>
      </w:r>
    </w:p>
  </w:footnote>
  <w:footnote w:type="continuationSeparator" w:id="0">
    <w:p w:rsidR="00C24423" w:rsidRDefault="00C24423" w:rsidP="0070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1B"/>
    <w:rsid w:val="00653964"/>
    <w:rsid w:val="00707013"/>
    <w:rsid w:val="00BE371B"/>
    <w:rsid w:val="00C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0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013"/>
    <w:rPr>
      <w:sz w:val="18"/>
      <w:szCs w:val="18"/>
    </w:rPr>
  </w:style>
  <w:style w:type="character" w:styleId="a5">
    <w:name w:val="page number"/>
    <w:basedOn w:val="a0"/>
    <w:rsid w:val="0070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0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013"/>
    <w:rPr>
      <w:sz w:val="18"/>
      <w:szCs w:val="18"/>
    </w:rPr>
  </w:style>
  <w:style w:type="character" w:styleId="a5">
    <w:name w:val="page number"/>
    <w:basedOn w:val="a0"/>
    <w:rsid w:val="0070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2013-08-01T00:50:00Z</dcterms:created>
  <dcterms:modified xsi:type="dcterms:W3CDTF">2013-08-01T00:51:00Z</dcterms:modified>
</cp:coreProperties>
</file>