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118"/>
        <w:tblOverlap w:val="never"/>
        <w:tblW w:w="85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128"/>
        <w:gridCol w:w="1128"/>
        <w:gridCol w:w="1110"/>
        <w:gridCol w:w="920"/>
        <w:gridCol w:w="339"/>
        <w:gridCol w:w="2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全国农商互联产业联盟成员申请表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主要负责人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    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登记注册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□国有企业   □集体企业   □联营企业    □股份合作企业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□港澳台商投资企业    □外商投资企业    □行业商协会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□私营企业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□事业单位   □其他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属性类别 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□农产品生产加工    □农产品流通   □电商服务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□流通技术服务      □供应链服务   □研究咨询（可多选）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（内容包括运营总部所在地、单位规模、农产品生产加工或流通情况、相关资质及认证情况、上市情况等，可另外附页）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主营业务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或科研方向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（描述主营业务方向、主要农产品或服务品牌，科研院校描述主要涉及农产品流通方向的研究内容等，可另外附页）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农产品流通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突出成绩或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创新成果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（填写本单位在农产品流通或相关技术支持方面取得的突出工作成绩，或在农产品流通模式、技术等方面的创新成果，可另外附页）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对农商互联工作的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建议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（填写本单位对推进农商互联方面的设想与建议，可另外附页）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对农产品流通或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产销对接的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工作需求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（填写本单位开展农产品流通或相关产销对接工作对行业政策、市场环境、寻找货源、资金融通等方面的需求，可另外附页）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（如经联盟成员推荐，请填写此项）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8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600" w:firstLineChars="20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申请单位签章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>
      <w:pPr>
        <w:widowControl/>
        <w:ind w:firstLine="48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>注：“属性类别”中的“流通技术服务”包括农产品检测、认证、追溯、网货改造等服务；“供应链服务”包括物流、冷链、仓储、金融等相关服务。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D6"/>
    <w:rsid w:val="000213A6"/>
    <w:rsid w:val="0005237D"/>
    <w:rsid w:val="00084F52"/>
    <w:rsid w:val="000A5857"/>
    <w:rsid w:val="000D67CC"/>
    <w:rsid w:val="000E3A4D"/>
    <w:rsid w:val="000F44ED"/>
    <w:rsid w:val="0011576F"/>
    <w:rsid w:val="00131012"/>
    <w:rsid w:val="001438EA"/>
    <w:rsid w:val="0018098B"/>
    <w:rsid w:val="002C37E2"/>
    <w:rsid w:val="002D2ADC"/>
    <w:rsid w:val="00307A75"/>
    <w:rsid w:val="00311E82"/>
    <w:rsid w:val="00316D91"/>
    <w:rsid w:val="00354243"/>
    <w:rsid w:val="003C0812"/>
    <w:rsid w:val="003E1026"/>
    <w:rsid w:val="003E4631"/>
    <w:rsid w:val="00417BDB"/>
    <w:rsid w:val="00450AAD"/>
    <w:rsid w:val="00483D5A"/>
    <w:rsid w:val="004B396A"/>
    <w:rsid w:val="004C1D3A"/>
    <w:rsid w:val="004F345A"/>
    <w:rsid w:val="0052620A"/>
    <w:rsid w:val="00527500"/>
    <w:rsid w:val="0056065E"/>
    <w:rsid w:val="0058330F"/>
    <w:rsid w:val="005B6A0F"/>
    <w:rsid w:val="005C2705"/>
    <w:rsid w:val="005D4AD2"/>
    <w:rsid w:val="005D5840"/>
    <w:rsid w:val="00636A02"/>
    <w:rsid w:val="006411CD"/>
    <w:rsid w:val="0068218B"/>
    <w:rsid w:val="00692AF5"/>
    <w:rsid w:val="00696232"/>
    <w:rsid w:val="006B7410"/>
    <w:rsid w:val="006F68F3"/>
    <w:rsid w:val="00711376"/>
    <w:rsid w:val="00736604"/>
    <w:rsid w:val="00737E76"/>
    <w:rsid w:val="007B1187"/>
    <w:rsid w:val="00842F5C"/>
    <w:rsid w:val="00864100"/>
    <w:rsid w:val="00864C69"/>
    <w:rsid w:val="00880CF1"/>
    <w:rsid w:val="008E06DB"/>
    <w:rsid w:val="009943E3"/>
    <w:rsid w:val="009B151C"/>
    <w:rsid w:val="009C080B"/>
    <w:rsid w:val="009D005A"/>
    <w:rsid w:val="009D7B9D"/>
    <w:rsid w:val="00A435B8"/>
    <w:rsid w:val="00A614A6"/>
    <w:rsid w:val="00AE3FC2"/>
    <w:rsid w:val="00B15873"/>
    <w:rsid w:val="00C201E8"/>
    <w:rsid w:val="00C31FBC"/>
    <w:rsid w:val="00C34318"/>
    <w:rsid w:val="00C63594"/>
    <w:rsid w:val="00C7000B"/>
    <w:rsid w:val="00C910C7"/>
    <w:rsid w:val="00CD6E8E"/>
    <w:rsid w:val="00D02DDF"/>
    <w:rsid w:val="00D03FFE"/>
    <w:rsid w:val="00D270AA"/>
    <w:rsid w:val="00D47789"/>
    <w:rsid w:val="00D62A6D"/>
    <w:rsid w:val="00E16E39"/>
    <w:rsid w:val="00E33FFC"/>
    <w:rsid w:val="00E46CC8"/>
    <w:rsid w:val="00E93308"/>
    <w:rsid w:val="00EB376F"/>
    <w:rsid w:val="00EC3BE6"/>
    <w:rsid w:val="00EE6FD2"/>
    <w:rsid w:val="00EF2B93"/>
    <w:rsid w:val="00F02130"/>
    <w:rsid w:val="00F33D70"/>
    <w:rsid w:val="00F525AC"/>
    <w:rsid w:val="00F62021"/>
    <w:rsid w:val="00F62B6E"/>
    <w:rsid w:val="00F648D9"/>
    <w:rsid w:val="00F8543E"/>
    <w:rsid w:val="00F92679"/>
    <w:rsid w:val="00FA376E"/>
    <w:rsid w:val="00FA5055"/>
    <w:rsid w:val="00FD04D6"/>
    <w:rsid w:val="07DC6EA2"/>
    <w:rsid w:val="23524FF8"/>
    <w:rsid w:val="462D188D"/>
    <w:rsid w:val="48C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4483D-E588-409B-9719-FA3AB9BD8D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357</Words>
  <Characters>2035</Characters>
  <Lines>16</Lines>
  <Paragraphs>4</Paragraphs>
  <TotalTime>12</TotalTime>
  <ScaleCrop>false</ScaleCrop>
  <LinksUpToDate>false</LinksUpToDate>
  <CharactersWithSpaces>2388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2019-04-01T07:54:00Z</dcterms:created>
  <dc:creator>vee</dc:creator>
  <cp:lastModifiedBy>ecstAunsny</cp:lastModifiedBy>
  <cp:lastPrinted>2019-04-09T02:11:00Z</cp:lastPrinted>
  <dcterms:modified xsi:type="dcterms:W3CDTF">2019-04-10T07:53:18Z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