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D0" w:rsidRDefault="00CC2F6C">
      <w:pPr>
        <w:spacing w:line="380" w:lineRule="exact"/>
        <w:jc w:val="center"/>
        <w:rPr>
          <w:rFonts w:ascii="仿宋_GB2312" w:eastAsia="仿宋_GB2312" w:hAnsi="仿宋_GB2312" w:cs="仿宋_GB2312"/>
          <w:b/>
          <w:color w:val="000000" w:themeColor="text1"/>
          <w:sz w:val="36"/>
          <w:szCs w:val="36"/>
        </w:rPr>
      </w:pPr>
      <w:bookmarkStart w:id="0" w:name="_GoBack"/>
      <w:bookmarkEnd w:id="0"/>
      <w:proofErr w:type="gramStart"/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36"/>
        </w:rPr>
        <w:t>资管新规</w:t>
      </w:r>
      <w:proofErr w:type="gramEnd"/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36"/>
        </w:rPr>
        <w:t>落地后私募基金的业务合</w:t>
      </w:r>
      <w:proofErr w:type="gramStart"/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36"/>
        </w:rPr>
        <w:t>规</w:t>
      </w:r>
      <w:proofErr w:type="gramEnd"/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36"/>
        </w:rPr>
        <w:t>及产品设计</w:t>
      </w:r>
    </w:p>
    <w:p w:rsidR="00676FD0" w:rsidRDefault="00CC2F6C">
      <w:pPr>
        <w:spacing w:line="380" w:lineRule="exact"/>
        <w:jc w:val="center"/>
        <w:rPr>
          <w:rFonts w:ascii="仿宋_GB2312" w:eastAsia="仿宋_GB2312" w:hAnsi="仿宋_GB2312" w:cs="仿宋_GB2312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36"/>
        </w:rPr>
        <w:t>实务精讲班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36"/>
        </w:rPr>
        <w:t>报名回执表</w:t>
      </w:r>
    </w:p>
    <w:p w:rsidR="00676FD0" w:rsidRDefault="00676FD0">
      <w:pPr>
        <w:spacing w:line="380" w:lineRule="exact"/>
        <w:jc w:val="center"/>
        <w:rPr>
          <w:rFonts w:ascii="仿宋_GB2312" w:eastAsia="仿宋_GB2312" w:hAnsi="仿宋_GB2312" w:cs="仿宋_GB2312"/>
          <w:b/>
          <w:color w:val="C00000"/>
          <w:sz w:val="36"/>
          <w:szCs w:val="36"/>
        </w:rPr>
      </w:pP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153"/>
        <w:gridCol w:w="472"/>
        <w:gridCol w:w="1198"/>
        <w:gridCol w:w="1999"/>
        <w:gridCol w:w="1275"/>
        <w:gridCol w:w="1760"/>
      </w:tblGrid>
      <w:tr w:rsidR="00676FD0">
        <w:trPr>
          <w:trHeight w:val="531"/>
          <w:jc w:val="center"/>
        </w:trPr>
        <w:tc>
          <w:tcPr>
            <w:tcW w:w="1487" w:type="dxa"/>
            <w:vAlign w:val="center"/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单位名称</w:t>
            </w:r>
          </w:p>
        </w:tc>
        <w:tc>
          <w:tcPr>
            <w:tcW w:w="7857" w:type="dxa"/>
            <w:gridSpan w:val="6"/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</w:tr>
      <w:tr w:rsidR="00676FD0">
        <w:trPr>
          <w:trHeight w:val="453"/>
          <w:jc w:val="center"/>
        </w:trPr>
        <w:tc>
          <w:tcPr>
            <w:tcW w:w="1487" w:type="dxa"/>
            <w:vAlign w:val="center"/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办公邮寄地</w:t>
            </w:r>
          </w:p>
        </w:tc>
        <w:tc>
          <w:tcPr>
            <w:tcW w:w="4822" w:type="dxa"/>
            <w:gridSpan w:val="4"/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编</w:t>
            </w:r>
          </w:p>
        </w:tc>
        <w:tc>
          <w:tcPr>
            <w:tcW w:w="1760" w:type="dxa"/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</w:tr>
      <w:tr w:rsidR="00676FD0">
        <w:trPr>
          <w:trHeight w:val="430"/>
          <w:jc w:val="center"/>
        </w:trPr>
        <w:tc>
          <w:tcPr>
            <w:tcW w:w="1487" w:type="dxa"/>
            <w:vAlign w:val="center"/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系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人</w:t>
            </w:r>
          </w:p>
        </w:tc>
        <w:tc>
          <w:tcPr>
            <w:tcW w:w="1625" w:type="dxa"/>
            <w:gridSpan w:val="2"/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  <w:tc>
          <w:tcPr>
            <w:tcW w:w="1198" w:type="dxa"/>
            <w:tcBorders>
              <w:right w:val="single" w:sz="2" w:space="0" w:color="auto"/>
            </w:tcBorders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话</w:t>
            </w:r>
          </w:p>
        </w:tc>
        <w:tc>
          <w:tcPr>
            <w:tcW w:w="1999" w:type="dxa"/>
            <w:tcBorders>
              <w:left w:val="single" w:sz="2" w:space="0" w:color="auto"/>
            </w:tcBorders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  <w:tc>
          <w:tcPr>
            <w:tcW w:w="1275" w:type="dxa"/>
            <w:vAlign w:val="center"/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传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真</w:t>
            </w:r>
          </w:p>
        </w:tc>
        <w:tc>
          <w:tcPr>
            <w:tcW w:w="1760" w:type="dxa"/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</w:tr>
      <w:tr w:rsidR="00676FD0">
        <w:trPr>
          <w:trHeight w:val="408"/>
          <w:jc w:val="center"/>
        </w:trPr>
        <w:tc>
          <w:tcPr>
            <w:tcW w:w="1487" w:type="dxa"/>
            <w:vAlign w:val="center"/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电子邮件</w:t>
            </w:r>
          </w:p>
        </w:tc>
        <w:tc>
          <w:tcPr>
            <w:tcW w:w="4822" w:type="dxa"/>
            <w:gridSpan w:val="4"/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  <w:tc>
          <w:tcPr>
            <w:tcW w:w="1275" w:type="dxa"/>
            <w:vAlign w:val="center"/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参会人数</w:t>
            </w:r>
          </w:p>
        </w:tc>
        <w:tc>
          <w:tcPr>
            <w:tcW w:w="1760" w:type="dxa"/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</w:tr>
      <w:tr w:rsidR="00676FD0">
        <w:trPr>
          <w:trHeight w:val="377"/>
          <w:jc w:val="center"/>
        </w:trPr>
        <w:tc>
          <w:tcPr>
            <w:tcW w:w="1487" w:type="dxa"/>
            <w:vAlign w:val="center"/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名</w:t>
            </w:r>
          </w:p>
        </w:tc>
        <w:tc>
          <w:tcPr>
            <w:tcW w:w="1153" w:type="dxa"/>
            <w:vAlign w:val="center"/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别</w:t>
            </w:r>
          </w:p>
        </w:tc>
        <w:tc>
          <w:tcPr>
            <w:tcW w:w="1670" w:type="dxa"/>
            <w:gridSpan w:val="2"/>
            <w:tcBorders>
              <w:right w:val="single" w:sz="2" w:space="0" w:color="auto"/>
            </w:tcBorders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部门及职务</w:t>
            </w:r>
          </w:p>
        </w:tc>
        <w:tc>
          <w:tcPr>
            <w:tcW w:w="5034" w:type="dxa"/>
            <w:gridSpan w:val="3"/>
            <w:tcBorders>
              <w:left w:val="single" w:sz="2" w:space="0" w:color="auto"/>
            </w:tcBorders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电话、手机、电子邮件</w:t>
            </w:r>
          </w:p>
        </w:tc>
      </w:tr>
      <w:tr w:rsidR="00676FD0">
        <w:trPr>
          <w:trHeight w:val="567"/>
          <w:jc w:val="center"/>
        </w:trPr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5034" w:type="dxa"/>
            <w:gridSpan w:val="3"/>
            <w:tcBorders>
              <w:left w:val="single" w:sz="4" w:space="0" w:color="auto"/>
            </w:tcBorders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</w:tr>
      <w:tr w:rsidR="00676FD0">
        <w:trPr>
          <w:trHeight w:val="567"/>
          <w:jc w:val="center"/>
        </w:trPr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5034" w:type="dxa"/>
            <w:gridSpan w:val="3"/>
            <w:tcBorders>
              <w:left w:val="single" w:sz="4" w:space="0" w:color="auto"/>
            </w:tcBorders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</w:tr>
      <w:tr w:rsidR="00676FD0">
        <w:trPr>
          <w:trHeight w:val="567"/>
          <w:jc w:val="center"/>
        </w:trPr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  <w:tc>
          <w:tcPr>
            <w:tcW w:w="5034" w:type="dxa"/>
            <w:gridSpan w:val="3"/>
            <w:tcBorders>
              <w:left w:val="single" w:sz="4" w:space="0" w:color="auto"/>
            </w:tcBorders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</w:p>
        </w:tc>
      </w:tr>
      <w:tr w:rsidR="00676FD0">
        <w:trPr>
          <w:cantSplit/>
          <w:trHeight w:val="522"/>
          <w:jc w:val="center"/>
        </w:trPr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  <w:tc>
          <w:tcPr>
            <w:tcW w:w="5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FD0" w:rsidRDefault="00676FD0">
            <w:pPr>
              <w:widowControl/>
              <w:tabs>
                <w:tab w:val="right" w:pos="8820"/>
              </w:tabs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</w:p>
        </w:tc>
      </w:tr>
      <w:tr w:rsidR="00676FD0">
        <w:trPr>
          <w:cantSplit/>
          <w:trHeight w:val="584"/>
          <w:jc w:val="center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D0" w:rsidRDefault="00CC2F6C">
            <w:pPr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普专票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可开项目：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FD0" w:rsidRDefault="00CC2F6C">
            <w:pPr>
              <w:tabs>
                <w:tab w:val="right" w:pos="8820"/>
              </w:tabs>
              <w:spacing w:line="340" w:lineRule="exact"/>
              <w:ind w:left="87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会议费□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会务费□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培训费□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专票□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普票□</w:t>
            </w:r>
          </w:p>
        </w:tc>
      </w:tr>
      <w:tr w:rsidR="00676FD0">
        <w:trPr>
          <w:trHeight w:val="1864"/>
          <w:jc w:val="center"/>
        </w:trPr>
        <w:tc>
          <w:tcPr>
            <w:tcW w:w="14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开增值税专用发票填写信息</w:t>
            </w:r>
          </w:p>
        </w:tc>
        <w:tc>
          <w:tcPr>
            <w:tcW w:w="7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6FD0" w:rsidRDefault="00CC2F6C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请填写详细信息开具增值税专用发票。</w:t>
            </w:r>
          </w:p>
          <w:p w:rsidR="00676FD0" w:rsidRDefault="00CC2F6C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开发票单位全称：</w:t>
            </w:r>
          </w:p>
          <w:p w:rsidR="00676FD0" w:rsidRDefault="00CC2F6C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纳税人识别号：</w:t>
            </w:r>
          </w:p>
          <w:p w:rsidR="00676FD0" w:rsidRDefault="00CC2F6C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地址、电话：</w:t>
            </w:r>
          </w:p>
          <w:p w:rsidR="00676FD0" w:rsidRDefault="00CC2F6C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开户行地址、账号：</w:t>
            </w:r>
          </w:p>
        </w:tc>
      </w:tr>
      <w:tr w:rsidR="00676FD0">
        <w:trPr>
          <w:trHeight w:val="485"/>
          <w:jc w:val="center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FD0" w:rsidRDefault="00CC2F6C">
            <w:pPr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住宿要求：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FD0" w:rsidRDefault="00CC2F6C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单间□间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标准间□间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不住宿□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入住时间：</w:t>
            </w:r>
          </w:p>
        </w:tc>
      </w:tr>
      <w:tr w:rsidR="00676FD0">
        <w:trPr>
          <w:trHeight w:val="2323"/>
          <w:jc w:val="center"/>
        </w:trPr>
        <w:tc>
          <w:tcPr>
            <w:tcW w:w="14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FD0" w:rsidRDefault="00CC2F6C"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参会选项</w:t>
            </w:r>
          </w:p>
          <w:p w:rsidR="00676FD0" w:rsidRDefault="00CC2F6C">
            <w:pPr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（请√选）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76FD0" w:rsidRDefault="00CC2F6C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、付款方式：□电汇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网银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□支票（限北京）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□现金</w:t>
            </w:r>
          </w:p>
          <w:p w:rsidR="00676FD0" w:rsidRDefault="00CC2F6C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、会务费汇出后，请将汇款凭证邮件、传真至会务处收，以便及时确认。</w:t>
            </w:r>
          </w:p>
          <w:p w:rsidR="00676FD0" w:rsidRDefault="00CC2F6C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会务费请汇至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：</w:t>
            </w:r>
          </w:p>
          <w:p w:rsidR="00676FD0" w:rsidRDefault="00CC2F6C">
            <w:pPr>
              <w:widowControl/>
              <w:tabs>
                <w:tab w:val="right" w:pos="8820"/>
              </w:tabs>
              <w:spacing w:line="360" w:lineRule="exact"/>
              <w:ind w:leftChars="64" w:left="134" w:right="123" w:firstLineChars="50" w:firstLine="120"/>
              <w:rPr>
                <w:rFonts w:ascii="仿宋_GB2312" w:eastAsia="仿宋_GB2312" w:hAnsi="仿宋_GB2312" w:cs="仿宋_GB2312"/>
                <w:b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>开户名称：北京四季讲堂管理咨询有限公司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 xml:space="preserve">  </w:t>
            </w:r>
          </w:p>
          <w:p w:rsidR="00676FD0" w:rsidRDefault="00CC2F6C">
            <w:pPr>
              <w:widowControl/>
              <w:tabs>
                <w:tab w:val="right" w:pos="8820"/>
              </w:tabs>
              <w:spacing w:line="360" w:lineRule="exact"/>
              <w:ind w:right="123" w:firstLineChars="100" w:firstLine="241"/>
              <w:rPr>
                <w:rFonts w:ascii="仿宋_GB2312" w:eastAsia="仿宋_GB2312" w:hAnsi="仿宋_GB2312" w:cs="仿宋_GB2312"/>
                <w:b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>开户银行：中国建设银行北京木樨园支行</w:t>
            </w:r>
          </w:p>
          <w:p w:rsidR="00676FD0" w:rsidRDefault="00CC2F6C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>帐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>号：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AFAFA"/>
              </w:rPr>
              <w:t>11001019000053013433</w:t>
            </w:r>
          </w:p>
        </w:tc>
      </w:tr>
      <w:tr w:rsidR="00676FD0">
        <w:trPr>
          <w:trHeight w:val="988"/>
          <w:jc w:val="center"/>
        </w:trPr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FD0" w:rsidRDefault="00CC2F6C">
            <w:pPr>
              <w:tabs>
                <w:tab w:val="right" w:pos="8820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AFAFA"/>
              </w:rPr>
              <w:t>从业人员证书需求信息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FD0" w:rsidRDefault="00CC2F6C">
            <w:pPr>
              <w:tabs>
                <w:tab w:val="right" w:pos="8820"/>
              </w:tabs>
              <w:spacing w:line="3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AFAF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AFAFA"/>
              </w:rPr>
              <w:t>注：学员需提供二张小二寸照片，身份证正反面复印件、最高学历复印件。</w:t>
            </w:r>
          </w:p>
        </w:tc>
      </w:tr>
    </w:tbl>
    <w:p w:rsidR="00676FD0" w:rsidRDefault="00CC2F6C">
      <w:pPr>
        <w:spacing w:line="340" w:lineRule="exact"/>
        <w:ind w:leftChars="133" w:left="839" w:hangingChars="200" w:hanging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注：请填写完整报名表各项信息后邮件或传真至会务处，并及时通知联系人，报名后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个工作日内付款，汇款凭证邮件或传真至会务处，会务处将根据汇款先后顺序安排会场座次</w:t>
      </w:r>
    </w:p>
    <w:p w:rsidR="00676FD0" w:rsidRDefault="00CC2F6C">
      <w:pPr>
        <w:spacing w:line="340" w:lineRule="exact"/>
        <w:ind w:leftChars="266" w:left="559"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18610057784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电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话：</w:t>
      </w:r>
      <w:r>
        <w:rPr>
          <w:rFonts w:ascii="仿宋_GB2312" w:eastAsia="仿宋_GB2312" w:hAnsi="仿宋_GB2312" w:cs="仿宋_GB2312" w:hint="eastAsia"/>
          <w:sz w:val="28"/>
          <w:szCs w:val="28"/>
        </w:rPr>
        <w:t>010-85094847</w:t>
      </w:r>
    </w:p>
    <w:p w:rsidR="00676FD0" w:rsidRDefault="00CC2F6C">
      <w:pPr>
        <w:spacing w:line="340" w:lineRule="exact"/>
        <w:ind w:leftChars="266" w:left="559"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真：</w:t>
      </w:r>
      <w:r>
        <w:rPr>
          <w:rFonts w:ascii="仿宋_GB2312" w:eastAsia="仿宋_GB2312" w:hAnsi="仿宋_GB2312" w:cs="仿宋_GB2312" w:hint="eastAsia"/>
          <w:sz w:val="28"/>
          <w:szCs w:val="28"/>
        </w:rPr>
        <w:t>010-85094846           E-mail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zulinvip@163.com</w:t>
      </w:r>
    </w:p>
    <w:sectPr w:rsidR="00676FD0">
      <w:footerReference w:type="default" r:id="rId8"/>
      <w:pgSz w:w="11906" w:h="16838"/>
      <w:pgMar w:top="1440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6C" w:rsidRDefault="00CC2F6C">
      <w:r>
        <w:separator/>
      </w:r>
    </w:p>
  </w:endnote>
  <w:endnote w:type="continuationSeparator" w:id="0">
    <w:p w:rsidR="00CC2F6C" w:rsidRDefault="00CC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D0" w:rsidRDefault="00CC2F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63109" w:rsidRPr="00E63109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6C" w:rsidRDefault="00CC2F6C">
      <w:r>
        <w:separator/>
      </w:r>
    </w:p>
  </w:footnote>
  <w:footnote w:type="continuationSeparator" w:id="0">
    <w:p w:rsidR="00CC2F6C" w:rsidRDefault="00CC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CDD"/>
    <w:rsid w:val="00021371"/>
    <w:rsid w:val="000A2E23"/>
    <w:rsid w:val="000A4678"/>
    <w:rsid w:val="000B4B4D"/>
    <w:rsid w:val="00154F15"/>
    <w:rsid w:val="001B2DA1"/>
    <w:rsid w:val="001C430E"/>
    <w:rsid w:val="001D4B72"/>
    <w:rsid w:val="0025341D"/>
    <w:rsid w:val="00256787"/>
    <w:rsid w:val="002644C9"/>
    <w:rsid w:val="0027287E"/>
    <w:rsid w:val="002B2FAB"/>
    <w:rsid w:val="002F0743"/>
    <w:rsid w:val="00306EF4"/>
    <w:rsid w:val="003207A6"/>
    <w:rsid w:val="003E1113"/>
    <w:rsid w:val="003E2967"/>
    <w:rsid w:val="00442FDE"/>
    <w:rsid w:val="004643F2"/>
    <w:rsid w:val="00470BA7"/>
    <w:rsid w:val="004B270A"/>
    <w:rsid w:val="00547E23"/>
    <w:rsid w:val="00551C0D"/>
    <w:rsid w:val="00566B01"/>
    <w:rsid w:val="00574648"/>
    <w:rsid w:val="0059011D"/>
    <w:rsid w:val="005A024F"/>
    <w:rsid w:val="005D5A5C"/>
    <w:rsid w:val="005F240B"/>
    <w:rsid w:val="005F2EE3"/>
    <w:rsid w:val="00627726"/>
    <w:rsid w:val="006323A5"/>
    <w:rsid w:val="006502DA"/>
    <w:rsid w:val="00676FD0"/>
    <w:rsid w:val="006F2BEF"/>
    <w:rsid w:val="007662FD"/>
    <w:rsid w:val="007E55ED"/>
    <w:rsid w:val="00843CDD"/>
    <w:rsid w:val="00877E66"/>
    <w:rsid w:val="0089679D"/>
    <w:rsid w:val="008D1A18"/>
    <w:rsid w:val="00901303"/>
    <w:rsid w:val="00934A14"/>
    <w:rsid w:val="0095663B"/>
    <w:rsid w:val="00963426"/>
    <w:rsid w:val="00994A98"/>
    <w:rsid w:val="00A91828"/>
    <w:rsid w:val="00AC0323"/>
    <w:rsid w:val="00AC29FC"/>
    <w:rsid w:val="00B03673"/>
    <w:rsid w:val="00B173BF"/>
    <w:rsid w:val="00B7134E"/>
    <w:rsid w:val="00B716D8"/>
    <w:rsid w:val="00B84AD0"/>
    <w:rsid w:val="00B938A0"/>
    <w:rsid w:val="00BD32D2"/>
    <w:rsid w:val="00BE6AC1"/>
    <w:rsid w:val="00BF30E1"/>
    <w:rsid w:val="00C12EB3"/>
    <w:rsid w:val="00C16045"/>
    <w:rsid w:val="00C5082C"/>
    <w:rsid w:val="00C80880"/>
    <w:rsid w:val="00C84BBF"/>
    <w:rsid w:val="00CB30BD"/>
    <w:rsid w:val="00CC2F6C"/>
    <w:rsid w:val="00D3541B"/>
    <w:rsid w:val="00DA7C03"/>
    <w:rsid w:val="00DD12C7"/>
    <w:rsid w:val="00DD54E1"/>
    <w:rsid w:val="00DF0494"/>
    <w:rsid w:val="00E32A0A"/>
    <w:rsid w:val="00E3474B"/>
    <w:rsid w:val="00E40444"/>
    <w:rsid w:val="00E63109"/>
    <w:rsid w:val="00EE54B2"/>
    <w:rsid w:val="0B106EC9"/>
    <w:rsid w:val="104D5D8A"/>
    <w:rsid w:val="14E628B9"/>
    <w:rsid w:val="192E39E3"/>
    <w:rsid w:val="1EF2471D"/>
    <w:rsid w:val="48F404F4"/>
    <w:rsid w:val="49E46392"/>
    <w:rsid w:val="4D9430EC"/>
    <w:rsid w:val="4DA85287"/>
    <w:rsid w:val="56351785"/>
    <w:rsid w:val="58674C12"/>
    <w:rsid w:val="58FD2913"/>
    <w:rsid w:val="5C0140FA"/>
    <w:rsid w:val="709B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5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mofcom</cp:lastModifiedBy>
  <cp:revision>12</cp:revision>
  <cp:lastPrinted>2019-10-21T05:39:00Z</cp:lastPrinted>
  <dcterms:created xsi:type="dcterms:W3CDTF">2019-09-29T08:03:00Z</dcterms:created>
  <dcterms:modified xsi:type="dcterms:W3CDTF">2019-11-08T02:40:00Z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