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E8" w:rsidRDefault="0010386A" w:rsidP="00E7170E">
      <w:pPr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C20E1" w:rsidRDefault="000C20E1" w:rsidP="00371602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C20E1" w:rsidRPr="000C20E1" w:rsidRDefault="000C20E1" w:rsidP="00895331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E1">
        <w:rPr>
          <w:rFonts w:ascii="Times New Roman" w:hAnsi="Times New Roman" w:cs="Times New Roman"/>
          <w:b/>
          <w:sz w:val="28"/>
          <w:szCs w:val="28"/>
        </w:rPr>
        <w:t xml:space="preserve">по международному и внешнеэкономическому сотрудничеству предприятий и организаций </w:t>
      </w:r>
    </w:p>
    <w:p w:rsidR="000C20E1" w:rsidRPr="000C20E1" w:rsidRDefault="000C20E1" w:rsidP="00895331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E1">
        <w:rPr>
          <w:rFonts w:ascii="Times New Roman" w:hAnsi="Times New Roman" w:cs="Times New Roman"/>
          <w:b/>
          <w:sz w:val="28"/>
          <w:szCs w:val="28"/>
        </w:rPr>
        <w:t xml:space="preserve">города Комсомольска-на-Амуре </w:t>
      </w:r>
    </w:p>
    <w:p w:rsidR="0010386A" w:rsidRPr="0091352F" w:rsidRDefault="0010386A" w:rsidP="001038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4819"/>
        <w:gridCol w:w="3260"/>
        <w:gridCol w:w="3828"/>
      </w:tblGrid>
      <w:tr w:rsidR="00D24D2B" w:rsidRPr="00B81A20" w:rsidTr="00102717">
        <w:trPr>
          <w:trHeight w:val="146"/>
          <w:tblHeader/>
        </w:trPr>
        <w:tc>
          <w:tcPr>
            <w:tcW w:w="710" w:type="dxa"/>
          </w:tcPr>
          <w:p w:rsidR="00D24D2B" w:rsidRPr="00B81A20" w:rsidRDefault="00D24D2B" w:rsidP="00102717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D24D2B" w:rsidRPr="00B81A20" w:rsidRDefault="00D24D2B" w:rsidP="00102717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819" w:type="dxa"/>
          </w:tcPr>
          <w:p w:rsidR="00D24D2B" w:rsidRPr="00B81A20" w:rsidRDefault="00D24D2B" w:rsidP="00102717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Информация по проекту</w:t>
            </w: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Текущее состояние проекта</w:t>
            </w:r>
          </w:p>
        </w:tc>
        <w:tc>
          <w:tcPr>
            <w:tcW w:w="3828" w:type="dxa"/>
          </w:tcPr>
          <w:p w:rsidR="00D24D2B" w:rsidRPr="00B81A20" w:rsidRDefault="00214363" w:rsidP="009B28F2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проекта и </w:t>
            </w:r>
            <w:r w:rsidR="009B28F2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D24D2B" w:rsidRPr="00B81A20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</w:tc>
      </w:tr>
      <w:tr w:rsidR="00E7170E" w:rsidRPr="00B81A20" w:rsidTr="00102717">
        <w:trPr>
          <w:trHeight w:val="146"/>
        </w:trPr>
        <w:tc>
          <w:tcPr>
            <w:tcW w:w="15594" w:type="dxa"/>
            <w:gridSpan w:val="5"/>
          </w:tcPr>
          <w:p w:rsidR="00E7170E" w:rsidRPr="004D22E0" w:rsidRDefault="00E7170E" w:rsidP="00102717">
            <w:pPr>
              <w:widowControl w:val="0"/>
              <w:spacing w:line="295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b/>
                <w:sz w:val="28"/>
                <w:szCs w:val="28"/>
              </w:rPr>
              <w:t>ЛЕСОПРОМЫШЛЕННЫЙ КОМПЛЕКС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8A7F78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3C381B" w:rsidRDefault="00D24D2B" w:rsidP="00102717">
            <w:pPr>
              <w:widowControl w:val="0"/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8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Производство древесно-угольных брикетов</w:t>
            </w:r>
            <w:r w:rsidRPr="00B81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D24D2B" w:rsidRPr="004F7BD5" w:rsidRDefault="00D24D2B" w:rsidP="00102717">
            <w:pPr>
              <w:pStyle w:val="a7"/>
              <w:widowControl w:val="0"/>
              <w:spacing w:after="0"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современного завода по переработке отходов предприятия по деревопереработке в углеродную крошку, древесно-угольные брикеты производительностью 12 000 тонн продукции в год.</w:t>
            </w:r>
          </w:p>
          <w:p w:rsidR="00D24D2B" w:rsidRDefault="00D24D2B" w:rsidP="00102717">
            <w:pPr>
              <w:widowControl w:val="0"/>
              <w:snapToGrid w:val="0"/>
              <w:spacing w:line="29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от начала реализации проекта до запуска производства – 0,5 года.</w:t>
            </w:r>
          </w:p>
          <w:p w:rsidR="00D24D2B" w:rsidRDefault="00D24D2B" w:rsidP="00102717">
            <w:pPr>
              <w:widowControl w:val="0"/>
              <w:snapToGrid w:val="0"/>
              <w:spacing w:line="29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2B" w:rsidRPr="00302947" w:rsidRDefault="00D24D2B" w:rsidP="00102717">
            <w:pPr>
              <w:widowControl w:val="0"/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D2B" w:rsidRDefault="00D24D2B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 бизнес-план.</w:t>
            </w:r>
          </w:p>
          <w:p w:rsidR="00D24D2B" w:rsidRDefault="00D24D2B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Заключён договор поставки сырья.</w:t>
            </w:r>
          </w:p>
          <w:p w:rsidR="00D24D2B" w:rsidRPr="004F7BD5" w:rsidRDefault="00D24D2B" w:rsidP="00102717">
            <w:pPr>
              <w:widowControl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 земельный участок для создания производства угольной крошки и древесно-угольных брикетов.</w:t>
            </w:r>
          </w:p>
        </w:tc>
        <w:tc>
          <w:tcPr>
            <w:tcW w:w="3828" w:type="dxa"/>
          </w:tcPr>
          <w:p w:rsidR="00D24D2B" w:rsidRDefault="00D24D2B" w:rsidP="00102717">
            <w:pPr>
              <w:widowControl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5A">
              <w:rPr>
                <w:rFonts w:ascii="Times New Roman" w:hAnsi="Times New Roman" w:cs="Times New Roman"/>
                <w:i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47,0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24D2B" w:rsidRDefault="00D24D2B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5A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 w:rsidRPr="009B28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27,0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24D2B" w:rsidRPr="004F7BD5" w:rsidRDefault="00CE0BF3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B5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Формы</w:t>
            </w:r>
            <w:r w:rsidR="00B21900" w:rsidRPr="00390B5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сотрудничества</w:t>
            </w:r>
            <w:r w:rsidR="00D3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B21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D24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рямое инвестирование в уставный капитал в денежной форме или в виде оборудования для производства уг</w:t>
            </w:r>
            <w:r w:rsidR="00D347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ольной крошки; </w:t>
            </w:r>
            <w:r w:rsidR="00B21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24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редоставление займа</w:t>
            </w:r>
            <w:r w:rsidR="00D24D2B" w:rsidRPr="00545A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24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реализацию проекта.</w:t>
            </w:r>
          </w:p>
        </w:tc>
      </w:tr>
      <w:tr w:rsidR="00E7170E" w:rsidRPr="00D24D2B" w:rsidTr="00102717">
        <w:trPr>
          <w:trHeight w:val="215"/>
        </w:trPr>
        <w:tc>
          <w:tcPr>
            <w:tcW w:w="15594" w:type="dxa"/>
            <w:gridSpan w:val="5"/>
          </w:tcPr>
          <w:p w:rsidR="00E7170E" w:rsidRPr="007156B5" w:rsidRDefault="00E7170E" w:rsidP="00102717">
            <w:pPr>
              <w:widowControl w:val="0"/>
              <w:spacing w:line="295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b/>
                <w:sz w:val="28"/>
                <w:szCs w:val="28"/>
              </w:rPr>
              <w:t>ДОБЫЧА ПОЛЕЗНЫХ ИСКОПАЕМЫХ</w:t>
            </w:r>
          </w:p>
        </w:tc>
      </w:tr>
      <w:tr w:rsidR="00D24D2B" w:rsidRPr="00D24D2B" w:rsidTr="00D85910">
        <w:trPr>
          <w:trHeight w:val="1105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3C381B" w:rsidRDefault="00D24D2B" w:rsidP="00102717">
            <w:pPr>
              <w:widowControl w:val="0"/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38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Разработка золотосеребряного месторождения </w:t>
            </w:r>
            <w:proofErr w:type="spellStart"/>
            <w:r w:rsidRPr="003C38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Хаканджинское</w:t>
            </w:r>
            <w:proofErr w:type="spellEnd"/>
            <w:r w:rsidRPr="00B81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D24D2B" w:rsidRPr="002234EF" w:rsidRDefault="00D24D2B" w:rsidP="00102717">
            <w:pPr>
              <w:widowControl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23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Доразведка</w:t>
            </w:r>
            <w:proofErr w:type="spellEnd"/>
            <w:r w:rsidRPr="00223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недр ниже горизонта 320 метров и флангов месторождения, приобретение горной техники и оборудования,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увеличение объёмов добычи руды.</w:t>
            </w:r>
          </w:p>
        </w:tc>
        <w:tc>
          <w:tcPr>
            <w:tcW w:w="3260" w:type="dxa"/>
          </w:tcPr>
          <w:p w:rsidR="00857410" w:rsidRPr="00857410" w:rsidRDefault="00C37E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57410" w:rsidRPr="00857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действующий, находится на стадии </w:t>
            </w:r>
            <w:r w:rsidR="00857410" w:rsidRPr="00857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вскрытия, подготовки и отработки </w:t>
            </w:r>
            <w:proofErr w:type="spellStart"/>
            <w:r w:rsidR="00857410" w:rsidRPr="00857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подкарьерных</w:t>
            </w:r>
            <w:proofErr w:type="spellEnd"/>
            <w:r w:rsidR="00857410" w:rsidRPr="00857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запасов </w:t>
            </w:r>
            <w:proofErr w:type="spellStart"/>
            <w:r w:rsidR="00857410" w:rsidRPr="00857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Хаканджинского</w:t>
            </w:r>
            <w:proofErr w:type="spellEnd"/>
            <w:r w:rsidR="00857410" w:rsidRPr="00857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57410" w:rsidRPr="00857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золото-серебряного</w:t>
            </w:r>
            <w:proofErr w:type="gramEnd"/>
            <w:r w:rsidR="00857410" w:rsidRPr="00857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месторождения. </w:t>
            </w:r>
          </w:p>
          <w:p w:rsidR="00D24D2B" w:rsidRPr="00857410" w:rsidRDefault="00857410" w:rsidP="00102717">
            <w:pPr>
              <w:spacing w:line="295" w:lineRule="exact"/>
              <w:jc w:val="both"/>
              <w:rPr>
                <w:color w:val="000000"/>
                <w:shd w:val="clear" w:color="auto" w:fill="FFFFFF"/>
              </w:rPr>
            </w:pPr>
            <w:r w:rsidRPr="00857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текущем этапе проекта достигнута  </w:t>
            </w:r>
            <w:r w:rsidRPr="008574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производительность добычи руды в среднем 9-9,5 тысяч тонн руды в месяц.</w:t>
            </w:r>
          </w:p>
        </w:tc>
        <w:tc>
          <w:tcPr>
            <w:tcW w:w="3828" w:type="dxa"/>
          </w:tcPr>
          <w:p w:rsidR="00D24D2B" w:rsidRPr="00B81A20" w:rsidRDefault="00D24D2B" w:rsidP="00102717">
            <w:pPr>
              <w:widowControl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Потребность в инвестициях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500,0 </w:t>
            </w:r>
            <w:proofErr w:type="gramStart"/>
            <w:r w:rsidRPr="00223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 w:rsidRPr="00223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554CB1" w:rsidRPr="00B81A20" w:rsidTr="00102717">
        <w:trPr>
          <w:trHeight w:val="146"/>
        </w:trPr>
        <w:tc>
          <w:tcPr>
            <w:tcW w:w="15594" w:type="dxa"/>
            <w:gridSpan w:val="5"/>
          </w:tcPr>
          <w:p w:rsidR="00554CB1" w:rsidRDefault="00554CB1" w:rsidP="00102717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ПИЩЕВАЯ И ПЕРЕРАБАТЫВАЮЩАЯ ПРОМЫШЛЕННОСТЬ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554CB1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1B">
              <w:rPr>
                <w:rFonts w:ascii="Times New Roman" w:hAnsi="Times New Roman" w:cs="Times New Roman"/>
                <w:b/>
                <w:sz w:val="28"/>
                <w:szCs w:val="28"/>
              </w:rPr>
              <w:t>Экспорт продуктов питания, мороженого, коктейлей на соевой основе</w:t>
            </w:r>
          </w:p>
        </w:tc>
        <w:tc>
          <w:tcPr>
            <w:tcW w:w="4819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Экспортные поставки продуктов питания, мороженого, коктейлей на соевой основе.</w:t>
            </w:r>
          </w:p>
        </w:tc>
        <w:tc>
          <w:tcPr>
            <w:tcW w:w="3260" w:type="dxa"/>
          </w:tcPr>
          <w:p w:rsidR="00D24D2B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опыт поставок мороженого в КНР.</w:t>
            </w:r>
          </w:p>
          <w:p w:rsidR="00D24D2B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4D2B" w:rsidRDefault="00392BFA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Формы сотрудничества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24D2B">
              <w:rPr>
                <w:rFonts w:ascii="Times New Roman" w:hAnsi="Times New Roman" w:cs="Times New Roman"/>
                <w:sz w:val="28"/>
                <w:szCs w:val="28"/>
              </w:rPr>
              <w:t>оговор, международный контракт на поставку продуктов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CB1" w:rsidRPr="00B81A20" w:rsidTr="00102717">
        <w:trPr>
          <w:trHeight w:val="146"/>
        </w:trPr>
        <w:tc>
          <w:tcPr>
            <w:tcW w:w="15594" w:type="dxa"/>
            <w:gridSpan w:val="5"/>
          </w:tcPr>
          <w:p w:rsidR="00554CB1" w:rsidRDefault="00554CB1" w:rsidP="00102717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EE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211356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135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Производство лодок  с жёстким пластиковым корпусом с использованием эффекта гидропланирования  </w:t>
            </w:r>
          </w:p>
        </w:tc>
        <w:tc>
          <w:tcPr>
            <w:tcW w:w="4819" w:type="dxa"/>
          </w:tcPr>
          <w:p w:rsidR="00D24D2B" w:rsidRDefault="00D85910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Разработка</w:t>
            </w:r>
            <w:r w:rsidR="00D24D2B">
              <w:rPr>
                <w:rFonts w:ascii="Times New Roman" w:hAnsi="Times New Roman" w:cs="Times New Roman"/>
                <w:sz w:val="28"/>
                <w:szCs w:val="24"/>
              </w:rPr>
              <w:t xml:space="preserve"> и производство  2 вариантов</w:t>
            </w:r>
            <w:r w:rsidR="00D24D2B"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  катера:  длиной </w:t>
            </w:r>
            <w:r w:rsidR="00D24D2B">
              <w:rPr>
                <w:rFonts w:ascii="Times New Roman" w:hAnsi="Times New Roman" w:cs="Times New Roman"/>
                <w:sz w:val="28"/>
                <w:szCs w:val="24"/>
              </w:rPr>
              <w:t>4,</w:t>
            </w:r>
            <w:r w:rsidR="00D24D2B"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  <w:r w:rsidR="00D24D2B">
              <w:rPr>
                <w:rFonts w:ascii="Times New Roman" w:hAnsi="Times New Roman" w:cs="Times New Roman"/>
                <w:sz w:val="28"/>
                <w:szCs w:val="24"/>
              </w:rPr>
              <w:t xml:space="preserve">м </w:t>
            </w:r>
            <w:r w:rsidR="00D24D2B"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и длиной 7 </w:t>
            </w:r>
            <w:r w:rsidR="00D24D2B">
              <w:rPr>
                <w:rFonts w:ascii="Times New Roman" w:hAnsi="Times New Roman" w:cs="Times New Roman"/>
                <w:sz w:val="28"/>
                <w:szCs w:val="24"/>
              </w:rPr>
              <w:t>м.</w:t>
            </w:r>
          </w:p>
          <w:p w:rsidR="00D24D2B" w:rsidRPr="00947033" w:rsidRDefault="00D24D2B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Характеристики лодки: 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>закрытый отапливаемый салон на 5 мест,  широкий фланец по пе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риметру борта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D24D2B" w:rsidRPr="00EA3131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Конструкция корпуса позволяет производить разные модели лодок (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рыбацкая лодка  с подвесным или стационарным двигателем, </w:t>
            </w:r>
            <w:proofErr w:type="spellStart"/>
            <w:r w:rsidRPr="00EA3131">
              <w:rPr>
                <w:rFonts w:ascii="Times New Roman" w:hAnsi="Times New Roman" w:cs="Times New Roman"/>
                <w:sz w:val="28"/>
                <w:szCs w:val="24"/>
              </w:rPr>
              <w:t>круизёр</w:t>
            </w:r>
            <w:proofErr w:type="spellEnd"/>
            <w:r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EA3131">
              <w:rPr>
                <w:rFonts w:ascii="Times New Roman" w:hAnsi="Times New Roman" w:cs="Times New Roman"/>
                <w:sz w:val="28"/>
                <w:szCs w:val="24"/>
              </w:rPr>
              <w:t>экраноплан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D24D2B" w:rsidRPr="00700DDA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проекта 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>– 2 года.</w:t>
            </w:r>
          </w:p>
        </w:tc>
        <w:tc>
          <w:tcPr>
            <w:tcW w:w="3260" w:type="dxa"/>
          </w:tcPr>
          <w:p w:rsidR="006E6460" w:rsidRPr="00EA3131" w:rsidRDefault="006E6460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Стоимость проекта разделена на </w:t>
            </w:r>
            <w:r w:rsidRPr="0040758D"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>этапа.</w:t>
            </w:r>
          </w:p>
          <w:p w:rsidR="006E6460" w:rsidRPr="00664FF8" w:rsidRDefault="006E6460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Завершён</w:t>
            </w:r>
            <w:r w:rsidRPr="006E64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2E49A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этап проекта: создан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лый образец лодки и проведены водные испытания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 на воде.</w:t>
            </w:r>
          </w:p>
          <w:p w:rsidR="006E6460" w:rsidRDefault="006E6460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3C46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этап: приобретение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 оборудования, оснастки и вып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уск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 xml:space="preserve"> пробной серии лодок.</w:t>
            </w:r>
          </w:p>
          <w:p w:rsidR="00D24D2B" w:rsidRPr="006E6460" w:rsidRDefault="006E6460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7A37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>этап: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создание серийного производства</w:t>
            </w:r>
            <w:r w:rsidRPr="00EA31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828" w:type="dxa"/>
          </w:tcPr>
          <w:p w:rsidR="006E6460" w:rsidRDefault="006E6460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Требуемый объём инвестиций для реализации II этапа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3,0-5,0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рублей.</w:t>
            </w:r>
          </w:p>
          <w:p w:rsidR="00D24D2B" w:rsidRDefault="00392BFA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Формы сотрудничества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F43928">
              <w:rPr>
                <w:rFonts w:ascii="Times New Roman" w:hAnsi="Times New Roman" w:cs="Times New Roman"/>
                <w:sz w:val="28"/>
                <w:szCs w:val="28"/>
              </w:rPr>
              <w:t>юбые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CDC" w:rsidRPr="00B81A20" w:rsidTr="00102717">
        <w:trPr>
          <w:trHeight w:val="146"/>
        </w:trPr>
        <w:tc>
          <w:tcPr>
            <w:tcW w:w="15594" w:type="dxa"/>
            <w:gridSpan w:val="5"/>
          </w:tcPr>
          <w:p w:rsidR="00091CDC" w:rsidRPr="00BA072D" w:rsidRDefault="00091CDC" w:rsidP="00102717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F87EC7" w:rsidRDefault="009B28F2" w:rsidP="00102717">
            <w:pPr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Ц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водного туризма</w:t>
            </w:r>
          </w:p>
          <w:p w:rsidR="00D24D2B" w:rsidRPr="00B81A20" w:rsidRDefault="00D24D2B" w:rsidP="00102717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24D2B" w:rsidRPr="00B81A20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Строительство современного комплекса сооружений с инфраструктурой для обслуживания, хранения и отстоя парусных и </w:t>
            </w: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моторных судов предназначенных для спорта и отдыха на воде, гостиницы с кафе и зоной отдыха для туристов и спортсменов, автостоянкой.</w:t>
            </w:r>
          </w:p>
          <w:p w:rsidR="00D24D2B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D2B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Разработана Концепция проекта.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Ведётся строительство 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гостиничного здания.</w:t>
            </w:r>
          </w:p>
        </w:tc>
        <w:tc>
          <w:tcPr>
            <w:tcW w:w="3828" w:type="dxa"/>
          </w:tcPr>
          <w:p w:rsidR="00602C40" w:rsidRDefault="00602C40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Общая 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98,0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602C40" w:rsidRDefault="00602C40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68,4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подъездных дорог и инженерных коммуникаций до границ земельных участков, предлагаемых под размещение объектов туристической инфраструктуры, будет произведено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F87EC7" w:rsidRDefault="004D25E7" w:rsidP="00102717">
            <w:pPr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гостиничного этнографического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24D2B" w:rsidRPr="00F87EC7" w:rsidRDefault="00D24D2B" w:rsidP="00102717">
            <w:pPr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>«Село Пермское»</w:t>
            </w:r>
          </w:p>
          <w:p w:rsidR="00D24D2B" w:rsidRPr="00B81A20" w:rsidRDefault="00D24D2B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24D2B" w:rsidRPr="00B81A20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Строительство гостиничного комплекса, русской бани, зоны отдыха с кафе, беседками, </w:t>
            </w: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сувенирной лавки, нанайских фанз</w:t>
            </w: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построек для производства изделий нанайского быта, одежды и орудий промысла.</w:t>
            </w:r>
          </w:p>
          <w:p w:rsidR="00D24D2B" w:rsidRDefault="00D24D2B" w:rsidP="00102717">
            <w:pPr>
              <w:spacing w:line="295" w:lineRule="exac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D24D2B" w:rsidRPr="00B81A20" w:rsidRDefault="00D24D2B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предложение</w:t>
            </w:r>
          </w:p>
        </w:tc>
        <w:tc>
          <w:tcPr>
            <w:tcW w:w="3828" w:type="dxa"/>
          </w:tcPr>
          <w:p w:rsidR="00A341EE" w:rsidRDefault="00A341EE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142,0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341EE" w:rsidRDefault="00A341EE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112,0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подъездных дорог и инженерных коммуникаций до границ земельных участков, предлагаемых под размещение объектов туристической инфраструктуры, будет произведено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F87EC7" w:rsidRDefault="004D25E7" w:rsidP="00102717">
            <w:pPr>
              <w:tabs>
                <w:tab w:val="left" w:pos="376"/>
              </w:tabs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отдыха и развлечений с аквапарком</w:t>
            </w:r>
          </w:p>
          <w:p w:rsidR="00D24D2B" w:rsidRPr="00F87EC7" w:rsidRDefault="00D24D2B" w:rsidP="00102717">
            <w:pPr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24D2B" w:rsidRPr="00B81A20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Строительство современного торгово-развлекательного центра с аквапарком, сетью ресторанов и кафе, детских игровых зон и аттракционов, многозальным кинотеатром.</w:t>
            </w:r>
          </w:p>
          <w:p w:rsidR="00D24D2B" w:rsidRDefault="00D24D2B" w:rsidP="00102717">
            <w:pPr>
              <w:tabs>
                <w:tab w:val="left" w:pos="376"/>
              </w:tabs>
              <w:spacing w:line="295" w:lineRule="exact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D24D2B" w:rsidRPr="001D1C26" w:rsidRDefault="00D24D2B" w:rsidP="00102717">
            <w:pPr>
              <w:tabs>
                <w:tab w:val="left" w:pos="376"/>
              </w:tabs>
              <w:spacing w:line="295" w:lineRule="exact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 бизнес-план.</w:t>
            </w:r>
          </w:p>
        </w:tc>
        <w:tc>
          <w:tcPr>
            <w:tcW w:w="3828" w:type="dxa"/>
          </w:tcPr>
          <w:p w:rsidR="004D770F" w:rsidRDefault="004D770F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A5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3,5 </w:t>
            </w:r>
            <w:proofErr w:type="gramStart"/>
            <w:r w:rsidRPr="002A5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млрд</w:t>
            </w:r>
            <w:proofErr w:type="gramEnd"/>
            <w:r w:rsidRPr="002A5C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D24D2B" w:rsidRPr="007B3DBA" w:rsidRDefault="00D24D2B" w:rsidP="00102717">
            <w:pPr>
              <w:spacing w:line="295" w:lineRule="exact"/>
              <w:jc w:val="both"/>
            </w:pP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подъездных дорог и инженерных коммуникаций до границ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земельных участков, предлагаемых под размещение объектов туристической инфраструктуры, будет произведено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F87EC7" w:rsidRDefault="004D25E7" w:rsidP="00102717">
            <w:pPr>
              <w:tabs>
                <w:tab w:val="left" w:pos="402"/>
              </w:tabs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выставочного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4D2B" w:rsidRPr="00F87EC7" w:rsidRDefault="00D24D2B" w:rsidP="00102717">
            <w:pPr>
              <w:tabs>
                <w:tab w:val="left" w:pos="376"/>
              </w:tabs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>«Конгресс-холл»</w:t>
            </w:r>
          </w:p>
        </w:tc>
        <w:tc>
          <w:tcPr>
            <w:tcW w:w="4819" w:type="dxa"/>
          </w:tcPr>
          <w:p w:rsidR="00D24D2B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современного выставочного центра для проведения крупных мероприятий российского и международного уровня. </w:t>
            </w: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</w:t>
            </w:r>
            <w:proofErr w:type="gramStart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 вкл</w:t>
            </w:r>
            <w:proofErr w:type="gramEnd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ючает </w:t>
            </w: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выставочные павильоны, конференц-залы, комнаты для переговоров, офисные помещен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co-working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зоны. </w:t>
            </w:r>
          </w:p>
          <w:p w:rsidR="00D24D2B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предложение</w:t>
            </w:r>
          </w:p>
        </w:tc>
        <w:tc>
          <w:tcPr>
            <w:tcW w:w="3828" w:type="dxa"/>
          </w:tcPr>
          <w:p w:rsidR="005E02F5" w:rsidRDefault="005E02F5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312,0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5E02F5" w:rsidRDefault="005E02F5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185,9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подъездных дорог и инженерных коммуникаций до границ земельных участков, предлагаемых под размещение объектов туристической инфраструктуры, будет произведено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F87EC7" w:rsidRDefault="004D25E7" w:rsidP="00102717">
            <w:pPr>
              <w:tabs>
                <w:tab w:val="left" w:pos="376"/>
              </w:tabs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туристско-спортивной базы 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>«Снежинка»</w:t>
            </w:r>
          </w:p>
        </w:tc>
        <w:tc>
          <w:tcPr>
            <w:tcW w:w="4819" w:type="dxa"/>
          </w:tcPr>
          <w:p w:rsidR="00D24D2B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Реконструкция действующей </w:t>
            </w: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ыжной базы: </w:t>
            </w: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строительство нового административного здания, </w:t>
            </w:r>
            <w:proofErr w:type="spellStart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лыжероллерной</w:t>
            </w:r>
            <w:proofErr w:type="spellEnd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трассы, комплексной спортивной площадки, приобретение </w:t>
            </w:r>
            <w:proofErr w:type="spellStart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ратрака</w:t>
            </w:r>
            <w:proofErr w:type="spellEnd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подготовки лыжных трасс.</w:t>
            </w:r>
          </w:p>
          <w:p w:rsidR="00D24D2B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24D2B" w:rsidRPr="00B81A20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Инвестиционное предложение</w:t>
            </w:r>
          </w:p>
        </w:tc>
        <w:tc>
          <w:tcPr>
            <w:tcW w:w="3828" w:type="dxa"/>
          </w:tcPr>
          <w:p w:rsidR="009E3205" w:rsidRDefault="009E3205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250,0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подъездных дорог и инженерных коммуникаций до границ земельных участков, предлагаемых под размещение объектов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туристической инфраструктуры, будет произведено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F87EC7" w:rsidRDefault="004D25E7" w:rsidP="00102717">
            <w:pPr>
              <w:tabs>
                <w:tab w:val="left" w:pos="376"/>
              </w:tabs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э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>ко-комплекс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«Силин лес»</w:t>
            </w:r>
          </w:p>
        </w:tc>
        <w:tc>
          <w:tcPr>
            <w:tcW w:w="4819" w:type="dxa"/>
          </w:tcPr>
          <w:p w:rsidR="00D24D2B" w:rsidRDefault="00D24D2B" w:rsidP="00102717">
            <w:pPr>
              <w:tabs>
                <w:tab w:val="left" w:pos="378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комплексной рекреационной зоны с организацией отдыха и развлечений на природе и многофункционального эко-комплекса, действующего в круглогодичном режиме. Проект предполагает строительство гостиницы и ресторана с панорамной террасой, банного комплекса и SPA-корпуса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коттеджных домиков и беседок.</w:t>
            </w:r>
          </w:p>
          <w:p w:rsidR="00D24D2B" w:rsidRDefault="00D24D2B" w:rsidP="00102717">
            <w:pPr>
              <w:tabs>
                <w:tab w:val="left" w:pos="378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24D2B" w:rsidRDefault="00D24D2B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2B" w:rsidRPr="009A7C76" w:rsidRDefault="00D24D2B" w:rsidP="00102717">
            <w:pPr>
              <w:tabs>
                <w:tab w:val="left" w:pos="378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предложение</w:t>
            </w:r>
          </w:p>
        </w:tc>
        <w:tc>
          <w:tcPr>
            <w:tcW w:w="3828" w:type="dxa"/>
          </w:tcPr>
          <w:p w:rsidR="006D4561" w:rsidRDefault="006D4561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165,0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6D4561" w:rsidRDefault="006D456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124,0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подъездных дорог и инженерных коммуникаций до границ земельных участков, предлагаемых под размещение объектов туристической инфраструктуры, будет произведено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A04B63" w:rsidRDefault="004D25E7" w:rsidP="00102717">
            <w:pPr>
              <w:tabs>
                <w:tab w:val="left" w:pos="376"/>
              </w:tabs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-развлекательного</w:t>
            </w:r>
            <w:r w:rsidR="00D24D2B" w:rsidRPr="00A04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24D2B" w:rsidRPr="00A04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proofErr w:type="spellStart"/>
            <w:proofErr w:type="gramStart"/>
            <w:r w:rsidR="00D24D2B" w:rsidRPr="00A04B63">
              <w:rPr>
                <w:rFonts w:ascii="Times New Roman" w:hAnsi="Times New Roman" w:cs="Times New Roman"/>
                <w:b/>
                <w:sz w:val="28"/>
                <w:szCs w:val="28"/>
              </w:rPr>
              <w:t>PRO</w:t>
            </w:r>
            <w:proofErr w:type="gramEnd"/>
            <w:r w:rsidR="00D24D2B" w:rsidRPr="00A04B63">
              <w:rPr>
                <w:rFonts w:ascii="Times New Roman" w:hAnsi="Times New Roman" w:cs="Times New Roman"/>
                <w:b/>
                <w:sz w:val="28"/>
                <w:szCs w:val="28"/>
              </w:rPr>
              <w:t>самолёт</w:t>
            </w:r>
            <w:proofErr w:type="spellEnd"/>
            <w:r w:rsidR="00D24D2B" w:rsidRPr="00A04B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экспозиции  авиационной техники, выпускавшейся ранее и в настоящее время на Комсомольском-на-Амуре авиационном заводе. </w:t>
            </w:r>
          </w:p>
          <w:p w:rsidR="00D24D2B" w:rsidRDefault="00D24D2B" w:rsidP="00102717">
            <w:pPr>
              <w:spacing w:line="295" w:lineRule="exac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D24D2B" w:rsidRPr="00B81A20" w:rsidRDefault="00D24D2B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предложение</w:t>
            </w:r>
          </w:p>
        </w:tc>
        <w:tc>
          <w:tcPr>
            <w:tcW w:w="3828" w:type="dxa"/>
          </w:tcPr>
          <w:p w:rsidR="00076B54" w:rsidRDefault="00076B54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485,0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подъездных дорог и инженерных коммуникаций до границ земельных участков, предлагаемых под размещение объектов туристической инфраструктуры, будет произведено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A04B63" w:rsidRDefault="004D25E7" w:rsidP="00102717">
            <w:pPr>
              <w:tabs>
                <w:tab w:val="left" w:pos="376"/>
              </w:tabs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экскурсионной площадки</w:t>
            </w:r>
            <w:r w:rsidR="00D24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Комсомольском-на-Амуре Филиале акционерного общества</w:t>
            </w:r>
            <w:r w:rsidR="00D24D2B" w:rsidRPr="00A04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4D2B">
              <w:rPr>
                <w:rFonts w:ascii="Times New Roman" w:hAnsi="Times New Roman" w:cs="Times New Roman"/>
                <w:b/>
                <w:sz w:val="28"/>
                <w:szCs w:val="28"/>
              </w:rPr>
              <w:t>«Гражданские самолеты Сухого</w:t>
            </w:r>
            <w:r w:rsidR="00D24D2B" w:rsidRPr="00A04B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D24D2B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застеклённой смотровой площадки  для проведения производственных экскурсий с лифтом, выходом в Цех окончательной сборки самолётов «Сухой </w:t>
            </w:r>
            <w:proofErr w:type="spellStart"/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Суперджет</w:t>
            </w:r>
            <w:proofErr w:type="spellEnd"/>
            <w:r w:rsidRPr="00B81A20">
              <w:rPr>
                <w:rFonts w:ascii="Times New Roman" w:hAnsi="Times New Roman" w:cs="Times New Roman"/>
                <w:sz w:val="28"/>
                <w:szCs w:val="28"/>
              </w:rPr>
              <w:t xml:space="preserve"> 100».</w:t>
            </w:r>
          </w:p>
          <w:p w:rsidR="00D24D2B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предложение</w:t>
            </w:r>
          </w:p>
        </w:tc>
        <w:tc>
          <w:tcPr>
            <w:tcW w:w="3828" w:type="dxa"/>
          </w:tcPr>
          <w:p w:rsidR="00D24D2B" w:rsidRPr="00B81A20" w:rsidRDefault="00076B54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36,8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D24D2B" w:rsidRPr="00B81A20" w:rsidTr="00102717">
        <w:trPr>
          <w:trHeight w:val="2064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A04B63" w:rsidRDefault="004D25E7" w:rsidP="00102717">
            <w:pPr>
              <w:tabs>
                <w:tab w:val="left" w:pos="376"/>
              </w:tabs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гостиничного </w:t>
            </w:r>
            <w:r w:rsidR="00D24D2B" w:rsidRPr="00A04B6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24D2B" w:rsidRPr="00A04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D24D2B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 xml:space="preserve"> двух 4-этажных зданий с административными и торговыми помещениями.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номерной фонд гостиницы – 124 номера различной категории</w:t>
            </w: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D2B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Кафе, конференц-зал, ресторан, сауна с бассейном, тренажёрный зал.</w:t>
            </w:r>
          </w:p>
          <w:p w:rsidR="00D24D2B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D2B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проектно-сметная документация. Получены положительные заключения государственной экспертизы.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строительство фундамента.</w:t>
            </w:r>
          </w:p>
        </w:tc>
        <w:tc>
          <w:tcPr>
            <w:tcW w:w="3828" w:type="dxa"/>
          </w:tcPr>
          <w:p w:rsidR="001D1424" w:rsidRDefault="001D1424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D24D2B" w:rsidRDefault="001044E8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Формы сотрудничества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24D2B">
              <w:rPr>
                <w:rFonts w:ascii="Times New Roman" w:hAnsi="Times New Roman" w:cs="Times New Roman"/>
                <w:sz w:val="28"/>
                <w:szCs w:val="28"/>
              </w:rPr>
              <w:t xml:space="preserve">оговор на возмездное оказание услуг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инвестиционного проекта;</w:t>
            </w:r>
          </w:p>
          <w:p w:rsidR="00D24D2B" w:rsidRPr="00B81A20" w:rsidRDefault="001044E8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24D2B">
              <w:rPr>
                <w:rFonts w:ascii="Times New Roman" w:hAnsi="Times New Roman" w:cs="Times New Roman"/>
                <w:sz w:val="28"/>
                <w:szCs w:val="28"/>
              </w:rPr>
              <w:t>оговор о реализации совместной деятельности.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F87EC7" w:rsidRDefault="004D25E7" w:rsidP="00102717">
            <w:pPr>
              <w:tabs>
                <w:tab w:val="left" w:pos="376"/>
              </w:tabs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гостиничного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19" w:type="dxa"/>
          </w:tcPr>
          <w:p w:rsidR="00D24D2B" w:rsidRPr="00B81A20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Строительство современного высотного гостиничного комплекса с возможностью одновременно разместить до 1 000 человек.</w:t>
            </w:r>
          </w:p>
          <w:p w:rsidR="00D24D2B" w:rsidRDefault="00D24D2B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2B" w:rsidRPr="00B81A20" w:rsidRDefault="00D24D2B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предложение</w:t>
            </w:r>
          </w:p>
        </w:tc>
        <w:tc>
          <w:tcPr>
            <w:tcW w:w="3828" w:type="dxa"/>
          </w:tcPr>
          <w:p w:rsidR="00AE2857" w:rsidRDefault="00AE2857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700,0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AE2857" w:rsidRDefault="00AE2857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516,0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подъездных дорог и инженерных коммуникаций до границ земельных участков, предлагаемых под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объектов туристической инфраструктуры, будет произведено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F87EC7" w:rsidRDefault="00DB6FB5" w:rsidP="00102717">
            <w:pPr>
              <w:tabs>
                <w:tab w:val="left" w:pos="376"/>
              </w:tabs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FD3DDE">
              <w:rPr>
                <w:rFonts w:ascii="Times New Roman" w:hAnsi="Times New Roman" w:cs="Times New Roman"/>
                <w:b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функционального туристского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на базе</w:t>
            </w:r>
            <w:r w:rsidR="00804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речного вокзала</w:t>
            </w:r>
          </w:p>
        </w:tc>
        <w:tc>
          <w:tcPr>
            <w:tcW w:w="4819" w:type="dxa"/>
          </w:tcPr>
          <w:p w:rsidR="00D24D2B" w:rsidRPr="00B81A20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</w:t>
            </w:r>
            <w:proofErr w:type="gramStart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многофункционального</w:t>
            </w:r>
            <w:proofErr w:type="gramEnd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бизнес-комплекса с гостиницей, смотровой площадкой, туристско-информационным центром, кафе-террасой, рестораном на базе </w:t>
            </w:r>
          </w:p>
          <w:p w:rsidR="00D24D2B" w:rsidRPr="00B81A20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здания речного вокзала, капитальный ремонт здания, комплексное благоустройство прилегающей территории.</w:t>
            </w:r>
          </w:p>
          <w:p w:rsidR="00D24D2B" w:rsidRPr="004510F6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предложение</w:t>
            </w:r>
          </w:p>
        </w:tc>
        <w:tc>
          <w:tcPr>
            <w:tcW w:w="3828" w:type="dxa"/>
          </w:tcPr>
          <w:p w:rsidR="0005766B" w:rsidRDefault="0005766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380,0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05766B" w:rsidRDefault="0005766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245,0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подъездных дорог и инженерных коммуникаций до границ земельных участков, предлагаемых под размещение объектов туристической инфраструктуры, будет произведено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F87EC7" w:rsidRDefault="00E01797" w:rsidP="00102717">
            <w:pPr>
              <w:tabs>
                <w:tab w:val="left" w:pos="376"/>
              </w:tabs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музейно-развлекательного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«Легенды-на-Амуре»</w:t>
            </w:r>
          </w:p>
        </w:tc>
        <w:tc>
          <w:tcPr>
            <w:tcW w:w="4819" w:type="dxa"/>
          </w:tcPr>
          <w:p w:rsidR="00D24D2B" w:rsidRPr="00B81A20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Строительство современного музейно-развлекательного центра с интерактивными экспонатами, выставочными залами с трансляцией 2D и 3D роликов, музейным магазином, </w:t>
            </w:r>
            <w:proofErr w:type="gramStart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арт-кафе</w:t>
            </w:r>
            <w:proofErr w:type="gramEnd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мини ботаническим зимним садом.</w:t>
            </w:r>
          </w:p>
          <w:p w:rsidR="00D24D2B" w:rsidRDefault="00D24D2B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2B" w:rsidRPr="00B81A20" w:rsidRDefault="00D24D2B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предложение</w:t>
            </w:r>
          </w:p>
        </w:tc>
        <w:tc>
          <w:tcPr>
            <w:tcW w:w="3828" w:type="dxa"/>
          </w:tcPr>
          <w:p w:rsidR="0005766B" w:rsidRDefault="0005766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190,0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05766B" w:rsidRDefault="0005766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115,0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подъездных дорог и инженерных коммуникаций до границ земельных участков, предлагаемых под размещение объектов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туристической инфраструктуры, будет произведено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24D2B" w:rsidRPr="00B81A20" w:rsidTr="00102717">
        <w:trPr>
          <w:trHeight w:val="146"/>
        </w:trPr>
        <w:tc>
          <w:tcPr>
            <w:tcW w:w="710" w:type="dxa"/>
          </w:tcPr>
          <w:p w:rsidR="00D24D2B" w:rsidRPr="00B81A20" w:rsidRDefault="00D24D2B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D2B" w:rsidRPr="00F87EC7" w:rsidRDefault="00E01797" w:rsidP="00102717">
            <w:pPr>
              <w:tabs>
                <w:tab w:val="left" w:pos="376"/>
              </w:tabs>
              <w:spacing w:line="295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к</w:t>
            </w:r>
            <w:r w:rsidR="00D24D2B" w:rsidRPr="00F87EC7">
              <w:rPr>
                <w:rFonts w:ascii="Times New Roman" w:hAnsi="Times New Roman" w:cs="Times New Roman"/>
                <w:b/>
                <w:sz w:val="28"/>
                <w:szCs w:val="28"/>
              </w:rPr>
              <w:t>афе с видом на Амур</w:t>
            </w:r>
          </w:p>
        </w:tc>
        <w:tc>
          <w:tcPr>
            <w:tcW w:w="4819" w:type="dxa"/>
          </w:tcPr>
          <w:p w:rsidR="00D24D2B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Строительство вращающегося кафе с панорамным видом на реку Амур. Предусмотрено размещение </w:t>
            </w:r>
            <w:proofErr w:type="spellStart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vip</w:t>
            </w:r>
            <w:proofErr w:type="spellEnd"/>
            <w:r w:rsidRPr="00B81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-зон на двоих. Зал сможет одновременно вместить до 200 гостей</w:t>
            </w:r>
            <w:r w:rsidRPr="00B81A2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24D2B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24D2B" w:rsidRPr="00576358" w:rsidRDefault="00D24D2B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предложение</w:t>
            </w:r>
          </w:p>
        </w:tc>
        <w:tc>
          <w:tcPr>
            <w:tcW w:w="3828" w:type="dxa"/>
          </w:tcPr>
          <w:p w:rsidR="00FE3E69" w:rsidRDefault="00FE3E69" w:rsidP="00102717">
            <w:pPr>
              <w:tabs>
                <w:tab w:val="left" w:pos="376"/>
              </w:tabs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48,0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FE3E69" w:rsidRDefault="00FE3E69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32,0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D24D2B" w:rsidRPr="00B81A20" w:rsidRDefault="00D24D2B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подъездных дорог и инженерных коммуникаций до границ земельных участков, предлагаемых под размещение объектов туристической инфраструктуры, будет произведено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BA072D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572A54" w:rsidRPr="00B81A20" w:rsidTr="00102717">
        <w:trPr>
          <w:trHeight w:val="146"/>
        </w:trPr>
        <w:tc>
          <w:tcPr>
            <w:tcW w:w="15594" w:type="dxa"/>
            <w:gridSpan w:val="5"/>
          </w:tcPr>
          <w:p w:rsidR="00572A54" w:rsidRPr="00572A54" w:rsidRDefault="00572A54" w:rsidP="00102717">
            <w:pPr>
              <w:widowControl w:val="0"/>
              <w:snapToGrid w:val="0"/>
              <w:spacing w:line="295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b/>
                <w:sz w:val="28"/>
                <w:szCs w:val="28"/>
              </w:rPr>
              <w:t>НАУКА И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НАУЧНЫЕ ТЕХНОЛОГИИ</w:t>
            </w:r>
          </w:p>
        </w:tc>
      </w:tr>
      <w:tr w:rsidR="00B44DA1" w:rsidRPr="00B81A20" w:rsidTr="00102717">
        <w:trPr>
          <w:trHeight w:val="146"/>
        </w:trPr>
        <w:tc>
          <w:tcPr>
            <w:tcW w:w="710" w:type="dxa"/>
          </w:tcPr>
          <w:p w:rsidR="00B44DA1" w:rsidRPr="00B81A20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образовательных услуг иностранным</w:t>
            </w:r>
            <w:r w:rsidRPr="00373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DA1" w:rsidRPr="003731C8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иностранных граждан на базе Амурского гуманитарно-педагогического государственного университета.</w:t>
            </w:r>
          </w:p>
          <w:p w:rsidR="00B44DA1" w:rsidRPr="00B81A2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Формы обучения:</w:t>
            </w:r>
          </w:p>
          <w:p w:rsidR="00B44DA1" w:rsidRPr="00B81A20" w:rsidRDefault="00B44DA1" w:rsidP="00102717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spacing w:line="295" w:lineRule="exact"/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краткосрочные и долгосрочные курсы;</w:t>
            </w:r>
          </w:p>
          <w:p w:rsidR="00B44DA1" w:rsidRPr="00B81A20" w:rsidRDefault="00B44DA1" w:rsidP="00102717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spacing w:line="295" w:lineRule="exact"/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B81A20">
              <w:rPr>
                <w:rFonts w:ascii="Times New Roman" w:hAnsi="Times New Roman" w:cs="Times New Roman"/>
                <w:sz w:val="28"/>
                <w:szCs w:val="28"/>
              </w:rPr>
              <w:t xml:space="preserve"> (срок обучения – 3-5 лет);</w:t>
            </w:r>
          </w:p>
          <w:p w:rsidR="00B44DA1" w:rsidRPr="00B81A20" w:rsidRDefault="00B44DA1" w:rsidP="00102717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spacing w:line="295" w:lineRule="exact"/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 (срок обучения – 2 </w:t>
            </w:r>
            <w:r w:rsidRPr="00B81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года);</w:t>
            </w:r>
          </w:p>
          <w:p w:rsidR="00B44DA1" w:rsidRPr="00CE5941" w:rsidRDefault="00B44DA1" w:rsidP="00102717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spacing w:line="295" w:lineRule="exact"/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sz w:val="28"/>
                <w:szCs w:val="28"/>
              </w:rPr>
              <w:t>аспирантура (срок обучения – 3 года).</w:t>
            </w:r>
          </w:p>
        </w:tc>
        <w:tc>
          <w:tcPr>
            <w:tcW w:w="3260" w:type="dxa"/>
          </w:tcPr>
          <w:p w:rsidR="00B44DA1" w:rsidRPr="00B81A2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 лицензия на образовательные услуги.</w:t>
            </w:r>
          </w:p>
        </w:tc>
        <w:tc>
          <w:tcPr>
            <w:tcW w:w="3828" w:type="dxa"/>
          </w:tcPr>
          <w:p w:rsidR="00B44DA1" w:rsidRPr="00B81A2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Формы сотрудничества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юбые.</w:t>
            </w:r>
          </w:p>
        </w:tc>
      </w:tr>
      <w:tr w:rsidR="00B44DA1" w:rsidRPr="00B81A20" w:rsidTr="00102717">
        <w:trPr>
          <w:trHeight w:val="146"/>
        </w:trPr>
        <w:tc>
          <w:tcPr>
            <w:tcW w:w="710" w:type="dxa"/>
          </w:tcPr>
          <w:p w:rsidR="00B44DA1" w:rsidRPr="00B81A20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Pr="00445913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59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Разработка волоконно-оптических датчиков акустической эмиссии </w:t>
            </w:r>
          </w:p>
          <w:p w:rsidR="004A2EB0" w:rsidRDefault="004A2EB0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44DA1" w:rsidRPr="00B81A20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81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Сфера применения: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виастроение, химическая, нефтехимическая отрасль, судостр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оение, строительство сооружений;</w:t>
            </w:r>
          </w:p>
          <w:p w:rsidR="00B44DA1" w:rsidRPr="00365C8F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истемы неразрушающего контроля и мониторинга безопасной эксплуатации протяжённых и крупногабаритных конструкций и сооружений.</w:t>
            </w:r>
          </w:p>
        </w:tc>
        <w:tc>
          <w:tcPr>
            <w:tcW w:w="4819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принципиально нового</w:t>
            </w:r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распределённы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волоконно-оптических датчиков, позволяющая</w:t>
            </w:r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встраивать их в структуру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(композиционных</w:t>
            </w:r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изготовлении изделия и использовать для контроля и мониторинга процессов </w:t>
            </w:r>
            <w:proofErr w:type="spellStart"/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микроразрушений</w:t>
            </w:r>
            <w:proofErr w:type="spellEnd"/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течение всего периода эксплуатации крупногабаритных изделий и конструкций в процессе эксплуатации.</w:t>
            </w:r>
          </w:p>
          <w:p w:rsidR="00B44DA1" w:rsidRDefault="00B44DA1" w:rsidP="00102717">
            <w:pPr>
              <w:spacing w:line="29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D0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2019-2021 годы.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4DA1" w:rsidRPr="007C7708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B44DA1" w:rsidRPr="00B81A2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 научно-техническая документация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18,0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10,0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Pr="00B81A20" w:rsidRDefault="00B12DF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Форма</w:t>
            </w:r>
            <w:r w:rsidR="00B44DA1"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сотрудничества</w:t>
            </w:r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44DA1"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офинансирование</w:t>
            </w:r>
            <w:proofErr w:type="spellEnd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44DA1" w:rsidRPr="006A7E38" w:rsidTr="00102717">
        <w:trPr>
          <w:trHeight w:val="146"/>
        </w:trPr>
        <w:tc>
          <w:tcPr>
            <w:tcW w:w="710" w:type="dxa"/>
          </w:tcPr>
          <w:p w:rsidR="00B44DA1" w:rsidRPr="00B81A20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Pr="00365C8F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5C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Разработка технологии поверхностного </w:t>
            </w:r>
            <w:r w:rsidRPr="00365C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упрочнения и поверхностной модификации комбинированным лазерным и ультразвуковым воздействием </w:t>
            </w:r>
          </w:p>
          <w:p w:rsidR="00B44DA1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4DA1" w:rsidRPr="00B174B7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81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Сфера применения: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Pr="00B17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виастроение, химическая, нефтехимическая отрасль, судостр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оение, строительство сооружений;</w:t>
            </w:r>
          </w:p>
          <w:p w:rsidR="00B44DA1" w:rsidRPr="008B4B78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B17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лементы конструкций, детали, матрицы, штампы, требующие высокой твёрдости и/или износостойкости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Разработка технологии поверхностной модификации и упрочнения, применяемой </w:t>
            </w:r>
            <w:r w:rsidRPr="00B17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Pr="00B17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создания поверхностей с функциональными и технологическими свойствами. 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разработки – увеличение</w:t>
            </w:r>
            <w:r w:rsidRPr="00B17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износостойкости инстр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умента.</w:t>
            </w:r>
          </w:p>
          <w:p w:rsidR="00B44DA1" w:rsidRPr="00B174B7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2019-2021 годы.</w:t>
            </w:r>
          </w:p>
        </w:tc>
        <w:tc>
          <w:tcPr>
            <w:tcW w:w="3260" w:type="dxa"/>
          </w:tcPr>
          <w:p w:rsidR="00B44DA1" w:rsidRPr="00B174B7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Идея,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имеются </w:t>
            </w:r>
            <w:r w:rsidRPr="00B17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научно-исследовательских </w:t>
            </w:r>
            <w:r w:rsidRPr="00B17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3828" w:type="dxa"/>
          </w:tcPr>
          <w:p w:rsidR="008B4A4D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Общая стоимость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12,0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в инвестици</w:t>
            </w: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– 8,0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Pr="00B81A20" w:rsidRDefault="001A3FD0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Форма</w:t>
            </w:r>
            <w:r w:rsidR="00B44DA1"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сотрудничества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B44DA1" w:rsidRPr="00B81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офинансирование</w:t>
            </w:r>
            <w:proofErr w:type="spellEnd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44DA1" w:rsidRPr="00B81A20" w:rsidTr="00102717">
        <w:trPr>
          <w:trHeight w:val="146"/>
        </w:trPr>
        <w:tc>
          <w:tcPr>
            <w:tcW w:w="710" w:type="dxa"/>
          </w:tcPr>
          <w:p w:rsidR="00B44DA1" w:rsidRPr="00120194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Default="005E2EFE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44DA1" w:rsidRPr="00CD7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Системы распознавания образов для </w:t>
            </w:r>
            <w:proofErr w:type="spellStart"/>
            <w:r w:rsidR="00B44DA1" w:rsidRPr="00CD7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безэкипажных</w:t>
            </w:r>
            <w:proofErr w:type="spellEnd"/>
            <w:r w:rsidR="00B44DA1" w:rsidRPr="00CD7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видов</w:t>
            </w:r>
            <w:r w:rsidR="00B44DA1" w:rsidRPr="00CD7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B44DA1" w:rsidRPr="00CD7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B44D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ранспорта, в том числе морского транспорта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44DA1" w:rsidRPr="0077181E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718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Сфера применения:</w:t>
            </w:r>
          </w:p>
          <w:p w:rsidR="00B44DA1" w:rsidRPr="00D03E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навигация судов.</w:t>
            </w:r>
          </w:p>
        </w:tc>
        <w:tc>
          <w:tcPr>
            <w:tcW w:w="4819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Разработка интеллектуального программно-аппаратного комплекса, позволяющего</w:t>
            </w:r>
            <w:r w:rsidRPr="001A78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получить беспилотное надводное средство практически из любого современного катера, поддерживающего современные протоколы обмена информации между узлами. </w:t>
            </w:r>
          </w:p>
          <w:p w:rsidR="00B44DA1" w:rsidRPr="00B81A2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D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Срок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 года.</w:t>
            </w:r>
          </w:p>
        </w:tc>
        <w:tc>
          <w:tcPr>
            <w:tcW w:w="3260" w:type="dxa"/>
          </w:tcPr>
          <w:p w:rsidR="00B44DA1" w:rsidRPr="001A78F1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Pr="001A78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одготовлен концепт программно-аппаратного комплекса, схемы управления.</w:t>
            </w:r>
          </w:p>
          <w:p w:rsidR="00B44DA1" w:rsidRPr="00B81A20" w:rsidRDefault="00B44DA1" w:rsidP="00102717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35,0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15,0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Pr="00B81A20" w:rsidRDefault="001A3FD0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Форма</w:t>
            </w:r>
            <w:r w:rsidR="00B44DA1"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сотрудничества</w:t>
            </w:r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–с</w:t>
            </w:r>
            <w:proofErr w:type="gramEnd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овместный научный проект.</w:t>
            </w:r>
          </w:p>
        </w:tc>
      </w:tr>
      <w:tr w:rsidR="00B44DA1" w:rsidRPr="00B81A20" w:rsidTr="00102717">
        <w:trPr>
          <w:trHeight w:val="146"/>
        </w:trPr>
        <w:tc>
          <w:tcPr>
            <w:tcW w:w="710" w:type="dxa"/>
          </w:tcPr>
          <w:p w:rsidR="00B44DA1" w:rsidRPr="00B81A20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Default="005E2EFE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44D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Технологическая у</w:t>
            </w:r>
            <w:r w:rsidR="00B44DA1" w:rsidRPr="00AE1C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становка для многоточечного формообразования крупногабаритных панелей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B44DA1" w:rsidRPr="0033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4DA1" w:rsidRPr="0077181E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718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Сфера применения:</w:t>
            </w:r>
          </w:p>
          <w:p w:rsidR="00B44DA1" w:rsidRPr="00AE1C74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33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ашиностроение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числе </w:t>
            </w:r>
            <w:r w:rsidRPr="0033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авиастроение, судостроение, автомобильная промышленность и т.д.</w:t>
            </w:r>
          </w:p>
        </w:tc>
        <w:tc>
          <w:tcPr>
            <w:tcW w:w="4819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технологической установки </w:t>
            </w:r>
            <w:r w:rsidRPr="0033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придания заданной геометрической формы крупным заготовкам из металлических листов и плит. 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Преимущества: д</w:t>
            </w:r>
            <w:r w:rsidRPr="0033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асширения номенклатуры деталей </w:t>
            </w:r>
            <w:r w:rsidRPr="0033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требуется изготовление ново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технологической оснастки; в</w:t>
            </w:r>
            <w:r w:rsidRPr="0033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ысокая степень автоматизации установк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обеспечивает выполнение всего </w:t>
            </w:r>
            <w:r w:rsidRPr="0033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ческого цикла одним оператором.</w:t>
            </w:r>
          </w:p>
          <w:p w:rsidR="00B44DA1" w:rsidRPr="00B81A2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D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 года.</w:t>
            </w:r>
          </w:p>
        </w:tc>
        <w:tc>
          <w:tcPr>
            <w:tcW w:w="3260" w:type="dxa"/>
          </w:tcPr>
          <w:p w:rsidR="00B44DA1" w:rsidRPr="00B81A2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 н</w:t>
            </w:r>
            <w:r w:rsidRPr="0033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аучно-техническая документация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900,0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600,0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Pr="00B81A20" w:rsidRDefault="001A3FD0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Форма</w:t>
            </w:r>
            <w:r w:rsidR="00B44DA1"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сотрудничества</w:t>
            </w:r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–д</w:t>
            </w:r>
            <w:proofErr w:type="gramEnd"/>
            <w:r w:rsidR="00B44DA1" w:rsidRPr="00331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оговор между универси</w:t>
            </w:r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тетом и предприятием-заказчиком.</w:t>
            </w:r>
          </w:p>
        </w:tc>
      </w:tr>
      <w:tr w:rsidR="00B44DA1" w:rsidRPr="00B81A20" w:rsidTr="00102717">
        <w:trPr>
          <w:trHeight w:val="146"/>
        </w:trPr>
        <w:tc>
          <w:tcPr>
            <w:tcW w:w="710" w:type="dxa"/>
          </w:tcPr>
          <w:p w:rsidR="00B44DA1" w:rsidRPr="00B81A20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Pr="00A21505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15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Разработка роботизированного технологического комплекса изготовления трубопроводов сложной конфигурации</w:t>
            </w:r>
          </w:p>
          <w:p w:rsidR="00B44DA1" w:rsidRPr="00006FD5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44DA1" w:rsidRPr="0077181E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718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Сфера применения: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906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ашиностроение, робототехника.</w:t>
            </w:r>
          </w:p>
          <w:p w:rsidR="00B44DA1" w:rsidRPr="00A21505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B44DA1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Разработка технологического</w:t>
            </w:r>
            <w:r w:rsidRPr="00906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 предназначенного</w:t>
            </w:r>
            <w:r w:rsidRPr="00906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изготовления трубопроводных систем авиационного и судостроительного назначения из тонколистовых металлов. </w:t>
            </w:r>
          </w:p>
          <w:p w:rsidR="00B44DA1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 состоит из набора роботизированных и автоматизированных участков, реализую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 последовательность операций</w:t>
            </w:r>
            <w:r w:rsidRPr="00906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44DA1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Применение в составе комплекса </w:t>
            </w:r>
            <w:r w:rsidRPr="00906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участка роботизированной лазерной сварки позволяет обеспечивать максимальное качество сварного шва с минимальными температурными деформациями при сварке. 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Высокая степень автоматизации комплекса обеспечивает выполнение всего технологического цикла минимальным количеством персонала (5-7 человек). </w:t>
            </w:r>
          </w:p>
          <w:p w:rsidR="00B44DA1" w:rsidRPr="00B81A2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D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 года.</w:t>
            </w:r>
          </w:p>
        </w:tc>
        <w:tc>
          <w:tcPr>
            <w:tcW w:w="3260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Разработан </w:t>
            </w:r>
            <w:r w:rsidRPr="00867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работ по реализации проекта, осуществлён обзор и первоначальный подбор основного технологического оборудования, осуществляется разработка отдельных элементов комплекса.</w:t>
            </w:r>
          </w:p>
          <w:p w:rsidR="00B44DA1" w:rsidRPr="00B81A20" w:rsidRDefault="00B44DA1" w:rsidP="00102717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Общая стоимость проекта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700,0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Потребность в инвестициях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500,0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Pr="00B81A20" w:rsidRDefault="005B3070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Форма</w:t>
            </w:r>
            <w:r w:rsidR="00B44DA1"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сотрудничества</w:t>
            </w:r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–д</w:t>
            </w:r>
            <w:proofErr w:type="gramEnd"/>
            <w:r w:rsidR="00B44DA1" w:rsidRPr="00867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оговор между университетом и предприятием-заказчиком</w:t>
            </w:r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44DA1" w:rsidRPr="00D24D2B" w:rsidTr="00102717">
        <w:trPr>
          <w:trHeight w:val="146"/>
        </w:trPr>
        <w:tc>
          <w:tcPr>
            <w:tcW w:w="710" w:type="dxa"/>
          </w:tcPr>
          <w:p w:rsidR="00B44DA1" w:rsidRPr="00285112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Pr="00925AD6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18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Разработка эффективного токарного инструмента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обработки коррозионностойких</w:t>
            </w:r>
            <w:r w:rsidRPr="007718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специализированных нержавеющих сталей</w:t>
            </w:r>
          </w:p>
          <w:p w:rsidR="00B44DA1" w:rsidRPr="00925AD6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44DA1" w:rsidRPr="00925AD6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44DA1" w:rsidRPr="0077181E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718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Сфера применения:</w:t>
            </w:r>
          </w:p>
          <w:p w:rsidR="00B44DA1" w:rsidRPr="005446AD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имическая отрасль, пищевая, судостроение, авиастроение</w:t>
            </w:r>
          </w:p>
        </w:tc>
        <w:tc>
          <w:tcPr>
            <w:tcW w:w="4819" w:type="dxa"/>
          </w:tcPr>
          <w:p w:rsidR="00B44DA1" w:rsidRPr="00C232C5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эффективного токарного инструмента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расширения</w:t>
            </w:r>
          </w:p>
          <w:p w:rsidR="00B44DA1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области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применения нержавеющих 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44DA1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Разработаны новые инструментальные материалы. </w:t>
            </w:r>
          </w:p>
          <w:p w:rsidR="00B44DA1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Ведутся испытания по их износостойкости. </w:t>
            </w:r>
          </w:p>
          <w:p w:rsidR="00B44DA1" w:rsidRPr="00813113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Получены положительные результаты, конкурирующие с результатами лучших в мире инструментальных фирм.</w:t>
            </w:r>
          </w:p>
          <w:p w:rsidR="00B44DA1" w:rsidRPr="00813113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Требуется расширение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объём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испытаний для создания банка данных.</w:t>
            </w:r>
          </w:p>
          <w:p w:rsidR="00B44DA1" w:rsidRPr="00813113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D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Срок реализации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2019-2021 годы.</w:t>
            </w:r>
          </w:p>
        </w:tc>
        <w:tc>
          <w:tcPr>
            <w:tcW w:w="3260" w:type="dxa"/>
          </w:tcPr>
          <w:p w:rsidR="00B44DA1" w:rsidRPr="00813113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Имеется н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аучно-техническая документация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44DA1" w:rsidRPr="00813113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8,0 </w:t>
            </w:r>
            <w:proofErr w:type="gramStart"/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Pr="00813113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Потребность в инвестициях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6,0 </w:t>
            </w:r>
            <w:proofErr w:type="gramStart"/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Pr="00E01364" w:rsidRDefault="005B3070" w:rsidP="00102717">
            <w:pPr>
              <w:spacing w:line="295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Форма</w:t>
            </w:r>
            <w:r w:rsidR="00B44DA1"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сотрудничества</w:t>
            </w:r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spellStart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B44DA1" w:rsidRPr="00E01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офинансирование</w:t>
            </w:r>
            <w:proofErr w:type="spellEnd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44DA1" w:rsidRPr="00B81A20" w:rsidTr="00102717">
        <w:trPr>
          <w:trHeight w:val="146"/>
        </w:trPr>
        <w:tc>
          <w:tcPr>
            <w:tcW w:w="710" w:type="dxa"/>
          </w:tcPr>
          <w:p w:rsidR="00B44DA1" w:rsidRPr="00DD7086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B44DA1" w:rsidRDefault="00390B5A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B44DA1" w:rsidRPr="003F5F8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Исследование влияния кинетики </w:t>
            </w:r>
            <w:r w:rsidR="00B44DA1" w:rsidRPr="003F5F8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фазовых превращений по параметрам акустической эмиссии на структуру и свойства углеродистых и среднелегированных сталей широкого применения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 w:rsidR="00B44DA1" w:rsidRPr="0081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A1" w:rsidRPr="00E035D9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718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Сфера применения:</w:t>
            </w:r>
          </w:p>
          <w:p w:rsidR="00B44DA1" w:rsidRPr="003F5F82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3113">
              <w:rPr>
                <w:rFonts w:ascii="Times New Roman" w:hAnsi="Times New Roman" w:cs="Times New Roman"/>
                <w:sz w:val="28"/>
                <w:szCs w:val="28"/>
              </w:rPr>
              <w:t>ашиностроение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</w:t>
            </w:r>
            <w:r w:rsidRPr="00813113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контроля кинетики фазовых превращений и </w:t>
            </w:r>
            <w:r w:rsidRPr="00813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точного определения точек бифуркации в реальных деталях из углеродистых сталей с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 метода акустической эмиссии и апробация</w:t>
            </w:r>
            <w:r w:rsidRPr="00813113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на практике. </w:t>
            </w:r>
          </w:p>
          <w:p w:rsidR="00B44DA1" w:rsidRPr="00EC2D02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применения показателей</w:t>
            </w:r>
            <w:r w:rsidRPr="008131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  <w:r w:rsidRPr="00813113">
              <w:rPr>
                <w:rFonts w:ascii="Times New Roman" w:hAnsi="Times New Roman" w:cs="Times New Roman"/>
                <w:sz w:val="28"/>
                <w:szCs w:val="28"/>
              </w:rPr>
              <w:t xml:space="preserve">в производственной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практике термической обработки</w:t>
            </w:r>
            <w:r w:rsidRPr="00813113">
              <w:rPr>
                <w:rFonts w:ascii="Times New Roman" w:hAnsi="Times New Roman" w:cs="Times New Roman"/>
                <w:sz w:val="28"/>
                <w:szCs w:val="28"/>
              </w:rPr>
              <w:t xml:space="preserve">, 2)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горячей пластической деформации, </w:t>
            </w:r>
            <w:r w:rsidRPr="00813113">
              <w:rPr>
                <w:rFonts w:ascii="Times New Roman" w:hAnsi="Times New Roman" w:cs="Times New Roman"/>
                <w:sz w:val="28"/>
                <w:szCs w:val="28"/>
              </w:rPr>
              <w:t>3) при предварительной термической обработке перед последующей холодной штамповкой, 4) при изготовлении сварных конструкций путём регулирования скорости охлаждения зоны термического влияния в интервале фазового превращения для повышения прочности и пластичности.</w:t>
            </w:r>
          </w:p>
          <w:p w:rsidR="00B44DA1" w:rsidRPr="00813113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D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Срок реализации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2019-2021 годы.</w:t>
            </w:r>
          </w:p>
        </w:tc>
        <w:tc>
          <w:tcPr>
            <w:tcW w:w="3260" w:type="dxa"/>
          </w:tcPr>
          <w:p w:rsidR="00B44DA1" w:rsidRPr="00813113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Идея</w:t>
            </w:r>
          </w:p>
        </w:tc>
        <w:tc>
          <w:tcPr>
            <w:tcW w:w="3828" w:type="dxa"/>
          </w:tcPr>
          <w:p w:rsidR="00B44DA1" w:rsidRPr="00813113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Общая стоимость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15,0 </w:t>
            </w:r>
            <w:proofErr w:type="gramStart"/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Pr="00813113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Потребность в инвестициях</w:t>
            </w:r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10,0 </w:t>
            </w:r>
            <w:proofErr w:type="gramStart"/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 w:rsidRPr="0081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B44DA1" w:rsidRPr="00813113" w:rsidRDefault="005B3070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Форма</w:t>
            </w:r>
            <w:r w:rsidR="00B44DA1"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сотрудничества </w:t>
            </w:r>
            <w:proofErr w:type="gramStart"/>
            <w:r w:rsidR="00B44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44D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B44DA1" w:rsidRPr="00813113">
              <w:rPr>
                <w:rFonts w:ascii="Times New Roman" w:hAnsi="Times New Roman" w:cs="Times New Roman"/>
                <w:sz w:val="28"/>
                <w:szCs w:val="28"/>
              </w:rPr>
              <w:t>оговор о сотрудничестве</w:t>
            </w:r>
            <w:r w:rsidR="00B44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DA1" w:rsidRPr="00CB5C86" w:rsidTr="00102717">
        <w:trPr>
          <w:trHeight w:val="146"/>
        </w:trPr>
        <w:tc>
          <w:tcPr>
            <w:tcW w:w="710" w:type="dxa"/>
          </w:tcPr>
          <w:p w:rsidR="00B44DA1" w:rsidRPr="00C60330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Pr="00963A0C" w:rsidRDefault="00390B5A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</w:t>
            </w:r>
            <w:r w:rsidR="00B44DA1" w:rsidRPr="00963A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Технология совмещенного литья и деформации металла для получения непрерывнолитых деформированных металлоизделий из цветных и черных </w:t>
            </w:r>
            <w:r w:rsidR="00B44DA1" w:rsidRPr="00963A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сплавов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»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4DA1" w:rsidRPr="00963A0C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718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Сфера применения:</w:t>
            </w:r>
          </w:p>
          <w:p w:rsidR="00B44DA1" w:rsidRPr="00C6033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машиностроение.</w:t>
            </w:r>
          </w:p>
        </w:tc>
        <w:tc>
          <w:tcPr>
            <w:tcW w:w="4819" w:type="dxa"/>
          </w:tcPr>
          <w:p w:rsidR="00B44DA1" w:rsidRPr="00B43568" w:rsidRDefault="00B44DA1" w:rsidP="00102717">
            <w:pPr>
              <w:shd w:val="clear" w:color="auto" w:fill="FFFFFF"/>
              <w:tabs>
                <w:tab w:val="left" w:pos="-900"/>
              </w:tabs>
              <w:spacing w:line="295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3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Производство </w:t>
            </w:r>
            <w:proofErr w:type="spellStart"/>
            <w:r w:rsidRPr="00C60330">
              <w:rPr>
                <w:rFonts w:ascii="Times New Roman" w:hAnsi="Times New Roman" w:cs="Times New Roman"/>
                <w:bCs/>
                <w:sz w:val="28"/>
                <w:szCs w:val="28"/>
              </w:rPr>
              <w:t>непрерывнолитых</w:t>
            </w:r>
            <w:proofErr w:type="spellEnd"/>
            <w:r w:rsidRPr="00C60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одновременным деформированием заготовок  различной конфигурации поперечных сечений из цветных и железоуглеродистых сплавов, которые обладают мелкозернистой равномерно распределённой  структурой.</w:t>
            </w:r>
          </w:p>
          <w:p w:rsidR="00B44DA1" w:rsidRPr="00C6033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D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44DA1" w:rsidRPr="00C6033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н</w:t>
            </w:r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аучно-техническая документация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Формы сотрудничества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</w:p>
          <w:p w:rsidR="00B44DA1" w:rsidRPr="00C6033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ицензирование, производственная кооперация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</w:t>
            </w:r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инжиниринг), консалтинг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4DA1" w:rsidRPr="006D730C" w:rsidTr="00102717">
        <w:trPr>
          <w:trHeight w:val="146"/>
        </w:trPr>
        <w:tc>
          <w:tcPr>
            <w:tcW w:w="710" w:type="dxa"/>
          </w:tcPr>
          <w:p w:rsidR="00B44DA1" w:rsidRPr="00CB5C86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Pr="00963A0C" w:rsidRDefault="00390B5A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4DA1" w:rsidRPr="00963A0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получения высокоточного литья с использованием пористых удаляемых моделей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A1" w:rsidRPr="00E035D9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718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Сфера применения:</w:t>
            </w:r>
          </w:p>
          <w:p w:rsidR="00B44DA1" w:rsidRPr="00C60330" w:rsidRDefault="00B44DA1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машиностроение.</w:t>
            </w:r>
          </w:p>
        </w:tc>
        <w:tc>
          <w:tcPr>
            <w:tcW w:w="4819" w:type="dxa"/>
          </w:tcPr>
          <w:p w:rsidR="00B44DA1" w:rsidRPr="00C60330" w:rsidRDefault="00B44DA1" w:rsidP="00102717">
            <w:pPr>
              <w:tabs>
                <w:tab w:val="left" w:pos="720"/>
              </w:tabs>
              <w:spacing w:line="295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330">
              <w:rPr>
                <w:rFonts w:ascii="Times New Roman" w:hAnsi="Times New Roman" w:cs="Times New Roman"/>
                <w:bCs/>
                <w:sz w:val="28"/>
                <w:szCs w:val="28"/>
              </w:rPr>
              <w:t>Метод изгото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вления выплавляемых моделей</w:t>
            </w:r>
            <w:r w:rsidRPr="00C603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пористой структурой, высокой размерно-геометрической точностью, стойкостью к короблению под температурным воздействием. </w:t>
            </w:r>
          </w:p>
          <w:p w:rsidR="00B44DA1" w:rsidRPr="00712DA5" w:rsidRDefault="00B44DA1" w:rsidP="00102717">
            <w:pPr>
              <w:pStyle w:val="20"/>
              <w:spacing w:after="0" w:line="295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330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</w:t>
            </w:r>
            <w:r w:rsidRPr="00C6033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60330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модельных и формовочных материалов, высокое качество поверхности, размерно-геометрической точности литья; снижение </w:t>
            </w:r>
            <w:proofErr w:type="spellStart"/>
            <w:r w:rsidRPr="00C6033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 w:rsidRPr="00C60330">
              <w:rPr>
                <w:rFonts w:ascii="Times New Roman" w:hAnsi="Times New Roman" w:cs="Times New Roman"/>
                <w:sz w:val="28"/>
                <w:szCs w:val="28"/>
              </w:rPr>
              <w:t xml:space="preserve"> на 30-80%, уменьшение затрат на оснастку для производства изделий на 25-45%, сокращение производственного цикла в 1,2-3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0330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производительности процесса в 1,5-2 раза, снижение себестоимости литья на 18%. </w:t>
            </w:r>
          </w:p>
          <w:p w:rsidR="00B44DA1" w:rsidRPr="00C60330" w:rsidRDefault="00B44DA1" w:rsidP="00102717">
            <w:pPr>
              <w:pStyle w:val="20"/>
              <w:spacing w:after="0" w:line="295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D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44DA1" w:rsidRPr="00C6033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н</w:t>
            </w:r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аучно-техническая документация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44DA1" w:rsidRPr="00C6033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Формы сотрудничества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ицензирование, производственная кооперация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</w:t>
            </w:r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инжиниринг), консалтинг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4DA1" w:rsidRPr="006D730C" w:rsidTr="00102717">
        <w:trPr>
          <w:trHeight w:val="146"/>
        </w:trPr>
        <w:tc>
          <w:tcPr>
            <w:tcW w:w="710" w:type="dxa"/>
          </w:tcPr>
          <w:p w:rsidR="00B44DA1" w:rsidRPr="00FD7D2B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Pr="00963A0C" w:rsidRDefault="00390B5A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4DA1" w:rsidRPr="0096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термитной переработки </w:t>
            </w:r>
            <w:proofErr w:type="spellStart"/>
            <w:r w:rsidR="00B44DA1" w:rsidRPr="00963A0C">
              <w:rPr>
                <w:rFonts w:ascii="Times New Roman" w:hAnsi="Times New Roman" w:cs="Times New Roman"/>
                <w:b/>
                <w:sz w:val="28"/>
                <w:szCs w:val="28"/>
              </w:rPr>
              <w:t>металлоотходов</w:t>
            </w:r>
            <w:proofErr w:type="spellEnd"/>
            <w:r w:rsidR="00B44DA1" w:rsidRPr="0096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получением железоуглеродистых </w:t>
            </w:r>
            <w:r w:rsidR="00B44DA1" w:rsidRPr="00963A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сплавов и отливок, разработка устрой</w:t>
            </w:r>
            <w:proofErr w:type="gramStart"/>
            <w:r w:rsidR="00B44DA1" w:rsidRPr="00963A0C">
              <w:rPr>
                <w:rFonts w:ascii="Times New Roman" w:hAnsi="Times New Roman" w:cs="Times New Roman"/>
                <w:b/>
                <w:sz w:val="28"/>
                <w:szCs w:val="28"/>
              </w:rPr>
              <w:t>ств дл</w:t>
            </w:r>
            <w:proofErr w:type="gramEnd"/>
            <w:r w:rsidR="00B44DA1" w:rsidRPr="00963A0C">
              <w:rPr>
                <w:rFonts w:ascii="Times New Roman" w:hAnsi="Times New Roman" w:cs="Times New Roman"/>
                <w:b/>
                <w:sz w:val="28"/>
                <w:szCs w:val="28"/>
              </w:rPr>
              <w:t>я её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A1" w:rsidRPr="00E035D9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718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Сфера применения:</w:t>
            </w:r>
          </w:p>
          <w:p w:rsidR="00B44DA1" w:rsidRPr="00C6033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машиностроение.</w:t>
            </w:r>
          </w:p>
        </w:tc>
        <w:tc>
          <w:tcPr>
            <w:tcW w:w="4819" w:type="dxa"/>
          </w:tcPr>
          <w:p w:rsidR="00B44DA1" w:rsidRPr="00C60330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желе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зоуглеродистых сплавов, в виде </w:t>
            </w:r>
            <w:r w:rsidRPr="00C60330">
              <w:rPr>
                <w:rFonts w:ascii="Times New Roman" w:hAnsi="Times New Roman" w:cs="Times New Roman"/>
                <w:sz w:val="28"/>
                <w:szCs w:val="28"/>
              </w:rPr>
              <w:t>шихто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материалов с определённым</w:t>
            </w:r>
            <w:r w:rsidRPr="00C60330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химическим составом; металлоизделий из железоуглеродистых сплавов с различной формой и </w:t>
            </w:r>
            <w:r w:rsidRPr="00C60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прогнозируемыми химическим составом, структурой, физико-механическими и эксплуатационными свойствами полученными методами алюмотермии.</w:t>
            </w:r>
          </w:p>
          <w:p w:rsidR="00B44DA1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330"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 железоуглеродистых сплавов и литых заготово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60330">
              <w:rPr>
                <w:rFonts w:ascii="Times New Roman" w:hAnsi="Times New Roman" w:cs="Times New Roman"/>
                <w:sz w:val="28"/>
                <w:szCs w:val="28"/>
              </w:rPr>
              <w:t xml:space="preserve">из металлических отходов машиностроения (стружка черных и цветных металлов, металлургическая окалина-комплекс оксидов железа, скрапа и др.). </w:t>
            </w:r>
          </w:p>
          <w:p w:rsidR="00B44DA1" w:rsidRPr="00C60330" w:rsidRDefault="00B44DA1" w:rsidP="00102717">
            <w:pPr>
              <w:widowControl w:val="0"/>
              <w:snapToGrid w:val="0"/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330">
              <w:rPr>
                <w:rFonts w:ascii="Times New Roman" w:hAnsi="Times New Roman" w:cs="Times New Roman"/>
                <w:sz w:val="28"/>
                <w:szCs w:val="28"/>
              </w:rPr>
              <w:t>Технология обеспечивает:</w:t>
            </w:r>
          </w:p>
          <w:p w:rsidR="00B44DA1" w:rsidRPr="00A634FA" w:rsidRDefault="00B44DA1" w:rsidP="0010271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line="295" w:lineRule="exact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D34">
              <w:rPr>
                <w:rFonts w:ascii="Times New Roman" w:hAnsi="Times New Roman" w:cs="Times New Roman"/>
                <w:sz w:val="28"/>
                <w:szCs w:val="28"/>
              </w:rPr>
              <w:t>эффективность переработки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2) с</w:t>
            </w:r>
            <w:r w:rsidRPr="00B33D34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площадей отвалов и объёмов складских помещений, предназначенных для хранения </w:t>
            </w:r>
            <w:proofErr w:type="spellStart"/>
            <w:r w:rsidRPr="00B33D34">
              <w:rPr>
                <w:rFonts w:ascii="Times New Roman" w:hAnsi="Times New Roman" w:cs="Times New Roman"/>
                <w:sz w:val="28"/>
                <w:szCs w:val="28"/>
              </w:rPr>
              <w:t>сложноутилизируемых</w:t>
            </w:r>
            <w:proofErr w:type="spellEnd"/>
            <w:r w:rsidRPr="00B3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D34">
              <w:rPr>
                <w:rFonts w:ascii="Times New Roman" w:hAnsi="Times New Roman" w:cs="Times New Roman"/>
                <w:sz w:val="28"/>
                <w:szCs w:val="28"/>
              </w:rPr>
              <w:t>металлоотходов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3) п</w:t>
            </w:r>
            <w:r w:rsidRPr="00B33D34">
              <w:rPr>
                <w:rFonts w:ascii="Times New Roman" w:hAnsi="Times New Roman" w:cs="Times New Roman"/>
                <w:sz w:val="28"/>
                <w:szCs w:val="28"/>
              </w:rPr>
              <w:t xml:space="preserve">ереработку </w:t>
            </w:r>
            <w:proofErr w:type="spellStart"/>
            <w:r w:rsidRPr="00B33D34">
              <w:rPr>
                <w:rFonts w:ascii="Times New Roman" w:hAnsi="Times New Roman" w:cs="Times New Roman"/>
                <w:sz w:val="28"/>
                <w:szCs w:val="28"/>
              </w:rPr>
              <w:t>металлотходов</w:t>
            </w:r>
            <w:proofErr w:type="spellEnd"/>
            <w:r w:rsidRPr="00B33D34">
              <w:rPr>
                <w:rFonts w:ascii="Times New Roman" w:hAnsi="Times New Roman" w:cs="Times New Roman"/>
                <w:sz w:val="28"/>
                <w:szCs w:val="28"/>
              </w:rPr>
              <w:t xml:space="preserve"> и получение продукции вне специализированных подразделений, без применения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диционных плавильных агрегатов; 4) значительное сокращение</w:t>
            </w:r>
            <w:r w:rsidRPr="00B33D3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применяемых энергоносителей, времени технологического цикла и себестоимости продукции.</w:t>
            </w:r>
          </w:p>
          <w:p w:rsidR="00B44DA1" w:rsidRPr="00C60330" w:rsidRDefault="00B44DA1" w:rsidP="00102717">
            <w:pPr>
              <w:spacing w:line="29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6D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44DA1" w:rsidRPr="00C6033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Имеется н</w:t>
            </w:r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аучно-техническая документация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44DA1" w:rsidRPr="00C60330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Формы сотрудничества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ицензирование, производственная кооперация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</w:t>
            </w:r>
            <w:r w:rsidRPr="00C6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инжиниринг), консалтинг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4DA1" w:rsidRPr="00B752D0" w:rsidTr="00102717">
        <w:trPr>
          <w:trHeight w:val="146"/>
        </w:trPr>
        <w:tc>
          <w:tcPr>
            <w:tcW w:w="15594" w:type="dxa"/>
            <w:gridSpan w:val="5"/>
          </w:tcPr>
          <w:p w:rsidR="00B44DA1" w:rsidRDefault="00D82388" w:rsidP="00D82388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</w:tr>
      <w:tr w:rsidR="00B44DA1" w:rsidRPr="00B752D0" w:rsidTr="00102717">
        <w:trPr>
          <w:trHeight w:val="146"/>
        </w:trPr>
        <w:tc>
          <w:tcPr>
            <w:tcW w:w="710" w:type="dxa"/>
          </w:tcPr>
          <w:p w:rsidR="00B44DA1" w:rsidRPr="002E0602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Pr="006F6825" w:rsidRDefault="00390B5A" w:rsidP="00E242E4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«Дни зарубежной культуры»</w:t>
            </w:r>
          </w:p>
        </w:tc>
        <w:tc>
          <w:tcPr>
            <w:tcW w:w="4819" w:type="dxa"/>
          </w:tcPr>
          <w:p w:rsidR="00B44DA1" w:rsidRPr="00B81A20" w:rsidRDefault="00B44DA1" w:rsidP="000926A4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 базе Музея изобразительных искусств города Комсомольска-на-Амуре </w:t>
            </w:r>
            <w:r w:rsidR="000926A4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персональных и совместных </w:t>
            </w:r>
            <w:r w:rsidR="005B30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ыставок, мастер-классов художников по традиционному и современному искусству</w:t>
            </w:r>
            <w:r w:rsidR="005B30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26A4">
              <w:rPr>
                <w:rFonts w:ascii="Times New Roman" w:hAnsi="Times New Roman" w:cs="Times New Roman"/>
                <w:sz w:val="28"/>
                <w:szCs w:val="28"/>
              </w:rPr>
              <w:t>конференций, семинаров</w:t>
            </w:r>
            <w:r w:rsidR="005B3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опыт организации и проведения международных выставок. </w:t>
            </w:r>
          </w:p>
          <w:p w:rsidR="00B44DA1" w:rsidRDefault="00B44DA1" w:rsidP="00102717">
            <w:pPr>
              <w:spacing w:line="29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44DA1" w:rsidRDefault="009D0D6C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4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Формы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E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45C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и совместные </w:t>
            </w:r>
            <w:r w:rsidR="00BE2A04">
              <w:rPr>
                <w:rFonts w:ascii="Times New Roman" w:hAnsi="Times New Roman" w:cs="Times New Roman"/>
                <w:sz w:val="28"/>
                <w:szCs w:val="28"/>
              </w:rPr>
              <w:t>выставки, мастер-классы, конференции, семинары</w:t>
            </w:r>
            <w:r w:rsidR="00B44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DA1" w:rsidRPr="00390B5A" w:rsidRDefault="00390B5A" w:rsidP="00390B5A">
            <w:pPr>
              <w:spacing w:line="295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B5A">
              <w:rPr>
                <w:rFonts w:ascii="Times New Roman" w:hAnsi="Times New Roman" w:cs="Times New Roman"/>
                <w:i/>
                <w:sz w:val="28"/>
                <w:szCs w:val="28"/>
              </w:rPr>
              <w:t>(т</w:t>
            </w:r>
            <w:r w:rsidR="00B44DA1" w:rsidRPr="00390B5A">
              <w:rPr>
                <w:rFonts w:ascii="Times New Roman" w:hAnsi="Times New Roman" w:cs="Times New Roman"/>
                <w:i/>
                <w:sz w:val="28"/>
                <w:szCs w:val="28"/>
              </w:rPr>
              <w:t>ранспортировка и страховка экспонатов – за счёт направляющей стороны</w:t>
            </w:r>
            <w:r w:rsidRPr="00390B5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44DA1" w:rsidRPr="00490CF6" w:rsidTr="00102717">
        <w:trPr>
          <w:trHeight w:val="1176"/>
        </w:trPr>
        <w:tc>
          <w:tcPr>
            <w:tcW w:w="710" w:type="dxa"/>
          </w:tcPr>
          <w:p w:rsidR="00B44DA1" w:rsidRPr="00D24D2B" w:rsidRDefault="00B44DA1" w:rsidP="00102717">
            <w:pPr>
              <w:pStyle w:val="a3"/>
              <w:numPr>
                <w:ilvl w:val="0"/>
                <w:numId w:val="5"/>
              </w:numPr>
              <w:spacing w:line="295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4DA1" w:rsidRPr="00974656" w:rsidRDefault="00B44DA1" w:rsidP="005B3070">
            <w:pPr>
              <w:spacing w:line="295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Налаживани</w:t>
            </w:r>
            <w:r w:rsidR="005B3070">
              <w:rPr>
                <w:rFonts w:ascii="Times New Roman" w:hAnsi="Times New Roman" w:cs="Times New Roman"/>
                <w:b/>
                <w:sz w:val="28"/>
                <w:szCs w:val="28"/>
              </w:rPr>
              <w:t>е связей с обществами инвалидов</w:t>
            </w:r>
          </w:p>
        </w:tc>
        <w:tc>
          <w:tcPr>
            <w:tcW w:w="4819" w:type="dxa"/>
          </w:tcPr>
          <w:p w:rsidR="00B44DA1" w:rsidRPr="00B81A20" w:rsidRDefault="00B44DA1" w:rsidP="005B3070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отношений сотрудничества между городским обществом «Слепых» города Комсомольска-на-Амуре и  </w:t>
            </w:r>
            <w:r w:rsidR="005B3070"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обществами инвалидов, обществами людей с ограниченными возможностями здоровья для организации культурных обменов, в том числе с вокальной студией «Союз», созданной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базе общества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«Слепых».</w:t>
            </w:r>
          </w:p>
        </w:tc>
        <w:tc>
          <w:tcPr>
            <w:tcW w:w="3260" w:type="dxa"/>
          </w:tcPr>
          <w:p w:rsidR="00B44DA1" w:rsidRDefault="00F144A5" w:rsidP="00F144A5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идея</w:t>
            </w:r>
          </w:p>
        </w:tc>
        <w:tc>
          <w:tcPr>
            <w:tcW w:w="3828" w:type="dxa"/>
          </w:tcPr>
          <w:p w:rsidR="00B44DA1" w:rsidRDefault="00B44DA1" w:rsidP="00102717">
            <w:pPr>
              <w:spacing w:line="29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C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Формы сотрудничества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любые.</w:t>
            </w:r>
          </w:p>
        </w:tc>
      </w:tr>
    </w:tbl>
    <w:p w:rsidR="00FF2BBE" w:rsidRDefault="00FF2BBE" w:rsidP="00B27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61E" w:rsidRDefault="0097261E" w:rsidP="00B27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261E" w:rsidSect="009673BD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A47"/>
    <w:multiLevelType w:val="hybridMultilevel"/>
    <w:tmpl w:val="DB945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0BF"/>
    <w:multiLevelType w:val="hybridMultilevel"/>
    <w:tmpl w:val="8708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75D0"/>
    <w:multiLevelType w:val="hybridMultilevel"/>
    <w:tmpl w:val="F548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57FB"/>
    <w:multiLevelType w:val="hybridMultilevel"/>
    <w:tmpl w:val="B8F044D8"/>
    <w:lvl w:ilvl="0" w:tplc="9266CA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0438E9"/>
    <w:multiLevelType w:val="hybridMultilevel"/>
    <w:tmpl w:val="E0A85050"/>
    <w:lvl w:ilvl="0" w:tplc="A8262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4D"/>
    <w:rsid w:val="00002AB4"/>
    <w:rsid w:val="00004243"/>
    <w:rsid w:val="000055EA"/>
    <w:rsid w:val="0000627D"/>
    <w:rsid w:val="00006FD5"/>
    <w:rsid w:val="0001710C"/>
    <w:rsid w:val="00017873"/>
    <w:rsid w:val="00020B73"/>
    <w:rsid w:val="00022588"/>
    <w:rsid w:val="00023239"/>
    <w:rsid w:val="00023D27"/>
    <w:rsid w:val="000258D1"/>
    <w:rsid w:val="000421D3"/>
    <w:rsid w:val="00043002"/>
    <w:rsid w:val="00045B0A"/>
    <w:rsid w:val="00047348"/>
    <w:rsid w:val="0005735F"/>
    <w:rsid w:val="0005766B"/>
    <w:rsid w:val="00060210"/>
    <w:rsid w:val="00067ABB"/>
    <w:rsid w:val="0007321B"/>
    <w:rsid w:val="0007453E"/>
    <w:rsid w:val="000759ED"/>
    <w:rsid w:val="00076B54"/>
    <w:rsid w:val="00077435"/>
    <w:rsid w:val="00082D4E"/>
    <w:rsid w:val="00083B73"/>
    <w:rsid w:val="00086F3E"/>
    <w:rsid w:val="00091CDC"/>
    <w:rsid w:val="0009226B"/>
    <w:rsid w:val="000926A4"/>
    <w:rsid w:val="00097182"/>
    <w:rsid w:val="000A4928"/>
    <w:rsid w:val="000A57C7"/>
    <w:rsid w:val="000B0BE0"/>
    <w:rsid w:val="000B1309"/>
    <w:rsid w:val="000B4640"/>
    <w:rsid w:val="000B7E2E"/>
    <w:rsid w:val="000C20E1"/>
    <w:rsid w:val="000C513B"/>
    <w:rsid w:val="000D2665"/>
    <w:rsid w:val="000D7F8B"/>
    <w:rsid w:val="000E014C"/>
    <w:rsid w:val="000E01C5"/>
    <w:rsid w:val="000E35C2"/>
    <w:rsid w:val="000E4B33"/>
    <w:rsid w:val="001000CD"/>
    <w:rsid w:val="00102717"/>
    <w:rsid w:val="0010386A"/>
    <w:rsid w:val="001044E8"/>
    <w:rsid w:val="0010634E"/>
    <w:rsid w:val="001075E8"/>
    <w:rsid w:val="00115389"/>
    <w:rsid w:val="001157E4"/>
    <w:rsid w:val="00120194"/>
    <w:rsid w:val="00120858"/>
    <w:rsid w:val="0012280E"/>
    <w:rsid w:val="00131289"/>
    <w:rsid w:val="00137DCE"/>
    <w:rsid w:val="00140B3D"/>
    <w:rsid w:val="0014335D"/>
    <w:rsid w:val="001436CE"/>
    <w:rsid w:val="00150344"/>
    <w:rsid w:val="00150882"/>
    <w:rsid w:val="00166163"/>
    <w:rsid w:val="0017221D"/>
    <w:rsid w:val="00183CDB"/>
    <w:rsid w:val="001848B4"/>
    <w:rsid w:val="00190C60"/>
    <w:rsid w:val="00191E37"/>
    <w:rsid w:val="00194A5A"/>
    <w:rsid w:val="00197320"/>
    <w:rsid w:val="001A3FD0"/>
    <w:rsid w:val="001A6DE5"/>
    <w:rsid w:val="001B3EFF"/>
    <w:rsid w:val="001B5A46"/>
    <w:rsid w:val="001B69C6"/>
    <w:rsid w:val="001C3852"/>
    <w:rsid w:val="001C439E"/>
    <w:rsid w:val="001C440C"/>
    <w:rsid w:val="001C52D6"/>
    <w:rsid w:val="001D10AB"/>
    <w:rsid w:val="001D1424"/>
    <w:rsid w:val="001D1C26"/>
    <w:rsid w:val="001E2122"/>
    <w:rsid w:val="001F48FA"/>
    <w:rsid w:val="00201B43"/>
    <w:rsid w:val="00211356"/>
    <w:rsid w:val="00213B57"/>
    <w:rsid w:val="00214363"/>
    <w:rsid w:val="00217242"/>
    <w:rsid w:val="00220DB7"/>
    <w:rsid w:val="00222F89"/>
    <w:rsid w:val="00222F8C"/>
    <w:rsid w:val="002234EF"/>
    <w:rsid w:val="00225200"/>
    <w:rsid w:val="0023031E"/>
    <w:rsid w:val="002315C3"/>
    <w:rsid w:val="00231AE3"/>
    <w:rsid w:val="002327EE"/>
    <w:rsid w:val="002330B7"/>
    <w:rsid w:val="00236C8F"/>
    <w:rsid w:val="00236E98"/>
    <w:rsid w:val="00252187"/>
    <w:rsid w:val="00252929"/>
    <w:rsid w:val="00253400"/>
    <w:rsid w:val="00266488"/>
    <w:rsid w:val="00273B4A"/>
    <w:rsid w:val="00284217"/>
    <w:rsid w:val="00285112"/>
    <w:rsid w:val="00291787"/>
    <w:rsid w:val="0029361E"/>
    <w:rsid w:val="00294179"/>
    <w:rsid w:val="002A346F"/>
    <w:rsid w:val="002A5CE5"/>
    <w:rsid w:val="002B243F"/>
    <w:rsid w:val="002B4854"/>
    <w:rsid w:val="002B6E81"/>
    <w:rsid w:val="002C7E4F"/>
    <w:rsid w:val="002D67C8"/>
    <w:rsid w:val="002D7D97"/>
    <w:rsid w:val="002E0602"/>
    <w:rsid w:val="002E404C"/>
    <w:rsid w:val="002E49AB"/>
    <w:rsid w:val="002E55AF"/>
    <w:rsid w:val="002E673E"/>
    <w:rsid w:val="002F0279"/>
    <w:rsid w:val="002F7FEF"/>
    <w:rsid w:val="00302947"/>
    <w:rsid w:val="00303DD3"/>
    <w:rsid w:val="0030492D"/>
    <w:rsid w:val="0031017B"/>
    <w:rsid w:val="00322AF6"/>
    <w:rsid w:val="00337021"/>
    <w:rsid w:val="0034317C"/>
    <w:rsid w:val="0034624A"/>
    <w:rsid w:val="00346790"/>
    <w:rsid w:val="00347D3A"/>
    <w:rsid w:val="00365C8F"/>
    <w:rsid w:val="00365FF9"/>
    <w:rsid w:val="00367F99"/>
    <w:rsid w:val="00371602"/>
    <w:rsid w:val="003731C8"/>
    <w:rsid w:val="00377723"/>
    <w:rsid w:val="00381CDF"/>
    <w:rsid w:val="00381CE7"/>
    <w:rsid w:val="003821EC"/>
    <w:rsid w:val="0038670E"/>
    <w:rsid w:val="00390B5A"/>
    <w:rsid w:val="00392BFA"/>
    <w:rsid w:val="00397EAC"/>
    <w:rsid w:val="003A300D"/>
    <w:rsid w:val="003A3CD5"/>
    <w:rsid w:val="003A598A"/>
    <w:rsid w:val="003B3EB1"/>
    <w:rsid w:val="003B7062"/>
    <w:rsid w:val="003C381B"/>
    <w:rsid w:val="003C4665"/>
    <w:rsid w:val="003C5FEE"/>
    <w:rsid w:val="003D64E1"/>
    <w:rsid w:val="003E1A1D"/>
    <w:rsid w:val="003F2AF3"/>
    <w:rsid w:val="003F5F82"/>
    <w:rsid w:val="00403E5A"/>
    <w:rsid w:val="0040620A"/>
    <w:rsid w:val="0040744F"/>
    <w:rsid w:val="0040758D"/>
    <w:rsid w:val="00424F27"/>
    <w:rsid w:val="0043140D"/>
    <w:rsid w:val="00432016"/>
    <w:rsid w:val="00432544"/>
    <w:rsid w:val="00432653"/>
    <w:rsid w:val="00433431"/>
    <w:rsid w:val="004421C6"/>
    <w:rsid w:val="00445913"/>
    <w:rsid w:val="004510F6"/>
    <w:rsid w:val="00451EEB"/>
    <w:rsid w:val="004560F7"/>
    <w:rsid w:val="004600E2"/>
    <w:rsid w:val="00461C88"/>
    <w:rsid w:val="0046430A"/>
    <w:rsid w:val="00471301"/>
    <w:rsid w:val="00474844"/>
    <w:rsid w:val="00480ACE"/>
    <w:rsid w:val="0048175C"/>
    <w:rsid w:val="0048750D"/>
    <w:rsid w:val="00490CF6"/>
    <w:rsid w:val="004968E8"/>
    <w:rsid w:val="004971C6"/>
    <w:rsid w:val="004A2EB0"/>
    <w:rsid w:val="004A5D39"/>
    <w:rsid w:val="004B2730"/>
    <w:rsid w:val="004C2D0D"/>
    <w:rsid w:val="004D090A"/>
    <w:rsid w:val="004D1637"/>
    <w:rsid w:val="004D22E0"/>
    <w:rsid w:val="004D25E7"/>
    <w:rsid w:val="004D770F"/>
    <w:rsid w:val="004E7B4B"/>
    <w:rsid w:val="004F03EB"/>
    <w:rsid w:val="004F7BD5"/>
    <w:rsid w:val="005160B8"/>
    <w:rsid w:val="00517483"/>
    <w:rsid w:val="005174BD"/>
    <w:rsid w:val="00527C5E"/>
    <w:rsid w:val="00530041"/>
    <w:rsid w:val="005353D8"/>
    <w:rsid w:val="00536002"/>
    <w:rsid w:val="005371D1"/>
    <w:rsid w:val="005446AD"/>
    <w:rsid w:val="00544AC0"/>
    <w:rsid w:val="00547786"/>
    <w:rsid w:val="00552C70"/>
    <w:rsid w:val="00554CB1"/>
    <w:rsid w:val="00556C51"/>
    <w:rsid w:val="00561B11"/>
    <w:rsid w:val="00566237"/>
    <w:rsid w:val="00567411"/>
    <w:rsid w:val="00572A54"/>
    <w:rsid w:val="00572F8F"/>
    <w:rsid w:val="005749ED"/>
    <w:rsid w:val="0057624E"/>
    <w:rsid w:val="00576358"/>
    <w:rsid w:val="005844E1"/>
    <w:rsid w:val="00593E3D"/>
    <w:rsid w:val="005A32D8"/>
    <w:rsid w:val="005A3E40"/>
    <w:rsid w:val="005A6DD7"/>
    <w:rsid w:val="005A7345"/>
    <w:rsid w:val="005B110F"/>
    <w:rsid w:val="005B3070"/>
    <w:rsid w:val="005B79C0"/>
    <w:rsid w:val="005C2D06"/>
    <w:rsid w:val="005D4683"/>
    <w:rsid w:val="005E02F5"/>
    <w:rsid w:val="005E2EFE"/>
    <w:rsid w:val="0060117D"/>
    <w:rsid w:val="00602C40"/>
    <w:rsid w:val="00606BAB"/>
    <w:rsid w:val="006135AE"/>
    <w:rsid w:val="00637464"/>
    <w:rsid w:val="0065113B"/>
    <w:rsid w:val="00651CC8"/>
    <w:rsid w:val="00657475"/>
    <w:rsid w:val="00662E98"/>
    <w:rsid w:val="00664FF8"/>
    <w:rsid w:val="00675395"/>
    <w:rsid w:val="00675CA1"/>
    <w:rsid w:val="006776C5"/>
    <w:rsid w:val="00677F95"/>
    <w:rsid w:val="00681776"/>
    <w:rsid w:val="0068460B"/>
    <w:rsid w:val="006909CF"/>
    <w:rsid w:val="00691239"/>
    <w:rsid w:val="006924E1"/>
    <w:rsid w:val="00692CBD"/>
    <w:rsid w:val="00693C95"/>
    <w:rsid w:val="006A0375"/>
    <w:rsid w:val="006A0C51"/>
    <w:rsid w:val="006A7E38"/>
    <w:rsid w:val="006B10D1"/>
    <w:rsid w:val="006B24CD"/>
    <w:rsid w:val="006B28AF"/>
    <w:rsid w:val="006B4E46"/>
    <w:rsid w:val="006D0219"/>
    <w:rsid w:val="006D14CF"/>
    <w:rsid w:val="006D19FE"/>
    <w:rsid w:val="006D4561"/>
    <w:rsid w:val="006D730C"/>
    <w:rsid w:val="006E062D"/>
    <w:rsid w:val="006E1039"/>
    <w:rsid w:val="006E48C1"/>
    <w:rsid w:val="006E5925"/>
    <w:rsid w:val="006E6460"/>
    <w:rsid w:val="006E6D3B"/>
    <w:rsid w:val="006F4866"/>
    <w:rsid w:val="006F6825"/>
    <w:rsid w:val="00700DDA"/>
    <w:rsid w:val="007012B1"/>
    <w:rsid w:val="007019F4"/>
    <w:rsid w:val="00711A70"/>
    <w:rsid w:val="00712DA5"/>
    <w:rsid w:val="00713A27"/>
    <w:rsid w:val="007156B5"/>
    <w:rsid w:val="0072207A"/>
    <w:rsid w:val="00725FFB"/>
    <w:rsid w:val="00726894"/>
    <w:rsid w:val="00730366"/>
    <w:rsid w:val="00743420"/>
    <w:rsid w:val="0074342C"/>
    <w:rsid w:val="00744856"/>
    <w:rsid w:val="00752085"/>
    <w:rsid w:val="00753012"/>
    <w:rsid w:val="0075662D"/>
    <w:rsid w:val="00765F09"/>
    <w:rsid w:val="00766E00"/>
    <w:rsid w:val="00766E66"/>
    <w:rsid w:val="007704ED"/>
    <w:rsid w:val="0077181E"/>
    <w:rsid w:val="0077748A"/>
    <w:rsid w:val="00781709"/>
    <w:rsid w:val="0078502D"/>
    <w:rsid w:val="00793460"/>
    <w:rsid w:val="007A3042"/>
    <w:rsid w:val="007A3423"/>
    <w:rsid w:val="007A37F3"/>
    <w:rsid w:val="007B3DBA"/>
    <w:rsid w:val="007B4E6C"/>
    <w:rsid w:val="007C2100"/>
    <w:rsid w:val="007C3D5D"/>
    <w:rsid w:val="007C6A3B"/>
    <w:rsid w:val="007C71CA"/>
    <w:rsid w:val="007C7708"/>
    <w:rsid w:val="007D5592"/>
    <w:rsid w:val="007E0864"/>
    <w:rsid w:val="007E17E8"/>
    <w:rsid w:val="007E4EBB"/>
    <w:rsid w:val="008042EF"/>
    <w:rsid w:val="00807B06"/>
    <w:rsid w:val="0081234B"/>
    <w:rsid w:val="00812F07"/>
    <w:rsid w:val="00813113"/>
    <w:rsid w:val="00823513"/>
    <w:rsid w:val="0082468C"/>
    <w:rsid w:val="00824971"/>
    <w:rsid w:val="008344FD"/>
    <w:rsid w:val="00840065"/>
    <w:rsid w:val="008443F7"/>
    <w:rsid w:val="00854989"/>
    <w:rsid w:val="00857410"/>
    <w:rsid w:val="008644C6"/>
    <w:rsid w:val="00870660"/>
    <w:rsid w:val="00877B7B"/>
    <w:rsid w:val="00882E6F"/>
    <w:rsid w:val="00882FE2"/>
    <w:rsid w:val="00884A67"/>
    <w:rsid w:val="008904D9"/>
    <w:rsid w:val="00891BE8"/>
    <w:rsid w:val="00892BA9"/>
    <w:rsid w:val="00895331"/>
    <w:rsid w:val="008954FB"/>
    <w:rsid w:val="008969C4"/>
    <w:rsid w:val="008977EA"/>
    <w:rsid w:val="008A0A66"/>
    <w:rsid w:val="008A7F78"/>
    <w:rsid w:val="008B0CCC"/>
    <w:rsid w:val="008B2913"/>
    <w:rsid w:val="008B4A4D"/>
    <w:rsid w:val="008B4B78"/>
    <w:rsid w:val="008B5707"/>
    <w:rsid w:val="008C0BB3"/>
    <w:rsid w:val="008C16BA"/>
    <w:rsid w:val="008C2FCC"/>
    <w:rsid w:val="008D1431"/>
    <w:rsid w:val="008D2480"/>
    <w:rsid w:val="008E341C"/>
    <w:rsid w:val="008E4463"/>
    <w:rsid w:val="008E4A41"/>
    <w:rsid w:val="008E5270"/>
    <w:rsid w:val="008E5BEB"/>
    <w:rsid w:val="008E6BC1"/>
    <w:rsid w:val="008F0A08"/>
    <w:rsid w:val="008F19D1"/>
    <w:rsid w:val="008F2C40"/>
    <w:rsid w:val="008F58A5"/>
    <w:rsid w:val="009028CF"/>
    <w:rsid w:val="00905C7E"/>
    <w:rsid w:val="00913138"/>
    <w:rsid w:val="0091352F"/>
    <w:rsid w:val="00925AD6"/>
    <w:rsid w:val="00927BD7"/>
    <w:rsid w:val="00934254"/>
    <w:rsid w:val="0093480A"/>
    <w:rsid w:val="00935AD3"/>
    <w:rsid w:val="0094102F"/>
    <w:rsid w:val="00944139"/>
    <w:rsid w:val="009454F2"/>
    <w:rsid w:val="00947033"/>
    <w:rsid w:val="0094706B"/>
    <w:rsid w:val="00953940"/>
    <w:rsid w:val="009609EC"/>
    <w:rsid w:val="00960E8E"/>
    <w:rsid w:val="00963A0C"/>
    <w:rsid w:val="0096633B"/>
    <w:rsid w:val="009673BD"/>
    <w:rsid w:val="0097261E"/>
    <w:rsid w:val="00974656"/>
    <w:rsid w:val="0098507C"/>
    <w:rsid w:val="00990B7F"/>
    <w:rsid w:val="00990EC3"/>
    <w:rsid w:val="0099445C"/>
    <w:rsid w:val="009A0172"/>
    <w:rsid w:val="009A2ADC"/>
    <w:rsid w:val="009A2D9A"/>
    <w:rsid w:val="009A3E2F"/>
    <w:rsid w:val="009A42B1"/>
    <w:rsid w:val="009A541A"/>
    <w:rsid w:val="009A6867"/>
    <w:rsid w:val="009A7C76"/>
    <w:rsid w:val="009B09EB"/>
    <w:rsid w:val="009B28F2"/>
    <w:rsid w:val="009B3067"/>
    <w:rsid w:val="009B5314"/>
    <w:rsid w:val="009C202A"/>
    <w:rsid w:val="009D0D6C"/>
    <w:rsid w:val="009D7429"/>
    <w:rsid w:val="009E21BD"/>
    <w:rsid w:val="009E3205"/>
    <w:rsid w:val="009E34DA"/>
    <w:rsid w:val="009E5A3F"/>
    <w:rsid w:val="009E5C5D"/>
    <w:rsid w:val="009E5F02"/>
    <w:rsid w:val="009E7293"/>
    <w:rsid w:val="009F53EE"/>
    <w:rsid w:val="00A046F2"/>
    <w:rsid w:val="00A04B63"/>
    <w:rsid w:val="00A106C7"/>
    <w:rsid w:val="00A10D6B"/>
    <w:rsid w:val="00A11A6D"/>
    <w:rsid w:val="00A13E68"/>
    <w:rsid w:val="00A21505"/>
    <w:rsid w:val="00A246BB"/>
    <w:rsid w:val="00A311A3"/>
    <w:rsid w:val="00A321E0"/>
    <w:rsid w:val="00A341EE"/>
    <w:rsid w:val="00A426FA"/>
    <w:rsid w:val="00A46D2A"/>
    <w:rsid w:val="00A50CFE"/>
    <w:rsid w:val="00A55035"/>
    <w:rsid w:val="00A57DE8"/>
    <w:rsid w:val="00A60339"/>
    <w:rsid w:val="00A60A7E"/>
    <w:rsid w:val="00A634FA"/>
    <w:rsid w:val="00A65D1D"/>
    <w:rsid w:val="00A667F9"/>
    <w:rsid w:val="00A71C24"/>
    <w:rsid w:val="00A7238C"/>
    <w:rsid w:val="00A73472"/>
    <w:rsid w:val="00A741D1"/>
    <w:rsid w:val="00A7634A"/>
    <w:rsid w:val="00A77FC7"/>
    <w:rsid w:val="00A83BC3"/>
    <w:rsid w:val="00A97D29"/>
    <w:rsid w:val="00AA2099"/>
    <w:rsid w:val="00AA39DB"/>
    <w:rsid w:val="00AB27B1"/>
    <w:rsid w:val="00AB46BE"/>
    <w:rsid w:val="00AC44AB"/>
    <w:rsid w:val="00AE0050"/>
    <w:rsid w:val="00AE1C74"/>
    <w:rsid w:val="00AE2857"/>
    <w:rsid w:val="00AE311A"/>
    <w:rsid w:val="00AF05B7"/>
    <w:rsid w:val="00AF0F72"/>
    <w:rsid w:val="00AF1588"/>
    <w:rsid w:val="00AF278A"/>
    <w:rsid w:val="00AF323F"/>
    <w:rsid w:val="00B00485"/>
    <w:rsid w:val="00B12125"/>
    <w:rsid w:val="00B12DF1"/>
    <w:rsid w:val="00B1483C"/>
    <w:rsid w:val="00B16BB6"/>
    <w:rsid w:val="00B174B7"/>
    <w:rsid w:val="00B17D1B"/>
    <w:rsid w:val="00B21900"/>
    <w:rsid w:val="00B2465A"/>
    <w:rsid w:val="00B249D6"/>
    <w:rsid w:val="00B27F47"/>
    <w:rsid w:val="00B30385"/>
    <w:rsid w:val="00B30DD7"/>
    <w:rsid w:val="00B32EBE"/>
    <w:rsid w:val="00B33D34"/>
    <w:rsid w:val="00B33F92"/>
    <w:rsid w:val="00B347F1"/>
    <w:rsid w:val="00B423AB"/>
    <w:rsid w:val="00B43568"/>
    <w:rsid w:val="00B4474F"/>
    <w:rsid w:val="00B44DA1"/>
    <w:rsid w:val="00B51E26"/>
    <w:rsid w:val="00B57022"/>
    <w:rsid w:val="00B606F0"/>
    <w:rsid w:val="00B67D03"/>
    <w:rsid w:val="00B74795"/>
    <w:rsid w:val="00B74866"/>
    <w:rsid w:val="00B752D0"/>
    <w:rsid w:val="00B81A20"/>
    <w:rsid w:val="00B822A0"/>
    <w:rsid w:val="00B83A63"/>
    <w:rsid w:val="00B83BC9"/>
    <w:rsid w:val="00B84A69"/>
    <w:rsid w:val="00B92D8A"/>
    <w:rsid w:val="00B958C5"/>
    <w:rsid w:val="00BA072D"/>
    <w:rsid w:val="00BA1120"/>
    <w:rsid w:val="00BA1359"/>
    <w:rsid w:val="00BA1902"/>
    <w:rsid w:val="00BA3A76"/>
    <w:rsid w:val="00BA6947"/>
    <w:rsid w:val="00BB18A2"/>
    <w:rsid w:val="00BB534B"/>
    <w:rsid w:val="00BC0041"/>
    <w:rsid w:val="00BC3F2B"/>
    <w:rsid w:val="00BC58B1"/>
    <w:rsid w:val="00BC7F65"/>
    <w:rsid w:val="00BD5272"/>
    <w:rsid w:val="00BE2A04"/>
    <w:rsid w:val="00BE3847"/>
    <w:rsid w:val="00BF1718"/>
    <w:rsid w:val="00C045D9"/>
    <w:rsid w:val="00C06D68"/>
    <w:rsid w:val="00C07A25"/>
    <w:rsid w:val="00C12127"/>
    <w:rsid w:val="00C12A4C"/>
    <w:rsid w:val="00C20253"/>
    <w:rsid w:val="00C206D1"/>
    <w:rsid w:val="00C2194C"/>
    <w:rsid w:val="00C22630"/>
    <w:rsid w:val="00C232C5"/>
    <w:rsid w:val="00C27EA4"/>
    <w:rsid w:val="00C31EDD"/>
    <w:rsid w:val="00C37EA1"/>
    <w:rsid w:val="00C40230"/>
    <w:rsid w:val="00C4240F"/>
    <w:rsid w:val="00C42D4D"/>
    <w:rsid w:val="00C50814"/>
    <w:rsid w:val="00C53419"/>
    <w:rsid w:val="00C56437"/>
    <w:rsid w:val="00C60330"/>
    <w:rsid w:val="00C61FEA"/>
    <w:rsid w:val="00C818D5"/>
    <w:rsid w:val="00C831CD"/>
    <w:rsid w:val="00C84027"/>
    <w:rsid w:val="00C84B16"/>
    <w:rsid w:val="00CB1AE8"/>
    <w:rsid w:val="00CB5C86"/>
    <w:rsid w:val="00CC108A"/>
    <w:rsid w:val="00CC2D6D"/>
    <w:rsid w:val="00CC3341"/>
    <w:rsid w:val="00CD4329"/>
    <w:rsid w:val="00CD697F"/>
    <w:rsid w:val="00CD7490"/>
    <w:rsid w:val="00CE0BF3"/>
    <w:rsid w:val="00CE5941"/>
    <w:rsid w:val="00CF0C14"/>
    <w:rsid w:val="00CF1051"/>
    <w:rsid w:val="00CF1610"/>
    <w:rsid w:val="00CF3821"/>
    <w:rsid w:val="00CF5BBE"/>
    <w:rsid w:val="00D0212F"/>
    <w:rsid w:val="00D03EA1"/>
    <w:rsid w:val="00D05F58"/>
    <w:rsid w:val="00D24D2B"/>
    <w:rsid w:val="00D30E38"/>
    <w:rsid w:val="00D33EB5"/>
    <w:rsid w:val="00D347FF"/>
    <w:rsid w:val="00D4056B"/>
    <w:rsid w:val="00D46EF2"/>
    <w:rsid w:val="00D577E8"/>
    <w:rsid w:val="00D61FCC"/>
    <w:rsid w:val="00D659F5"/>
    <w:rsid w:val="00D66E83"/>
    <w:rsid w:val="00D76CD0"/>
    <w:rsid w:val="00D80FDE"/>
    <w:rsid w:val="00D82344"/>
    <w:rsid w:val="00D82388"/>
    <w:rsid w:val="00D840D2"/>
    <w:rsid w:val="00D85910"/>
    <w:rsid w:val="00D86272"/>
    <w:rsid w:val="00D9340D"/>
    <w:rsid w:val="00D96D05"/>
    <w:rsid w:val="00DB0A37"/>
    <w:rsid w:val="00DB12E4"/>
    <w:rsid w:val="00DB56A4"/>
    <w:rsid w:val="00DB6FB5"/>
    <w:rsid w:val="00DC0799"/>
    <w:rsid w:val="00DD62D2"/>
    <w:rsid w:val="00DD6E4D"/>
    <w:rsid w:val="00DD7086"/>
    <w:rsid w:val="00DE4318"/>
    <w:rsid w:val="00DE67D8"/>
    <w:rsid w:val="00DF1D1F"/>
    <w:rsid w:val="00DF334D"/>
    <w:rsid w:val="00E0075B"/>
    <w:rsid w:val="00E0113B"/>
    <w:rsid w:val="00E01364"/>
    <w:rsid w:val="00E01797"/>
    <w:rsid w:val="00E03344"/>
    <w:rsid w:val="00E035D9"/>
    <w:rsid w:val="00E038A1"/>
    <w:rsid w:val="00E07E65"/>
    <w:rsid w:val="00E07FD1"/>
    <w:rsid w:val="00E16EA7"/>
    <w:rsid w:val="00E242E4"/>
    <w:rsid w:val="00E3586C"/>
    <w:rsid w:val="00E3750F"/>
    <w:rsid w:val="00E37537"/>
    <w:rsid w:val="00E40525"/>
    <w:rsid w:val="00E43B90"/>
    <w:rsid w:val="00E535FF"/>
    <w:rsid w:val="00E53BC0"/>
    <w:rsid w:val="00E6009B"/>
    <w:rsid w:val="00E609FC"/>
    <w:rsid w:val="00E61778"/>
    <w:rsid w:val="00E65242"/>
    <w:rsid w:val="00E70478"/>
    <w:rsid w:val="00E7170E"/>
    <w:rsid w:val="00E731D2"/>
    <w:rsid w:val="00E76795"/>
    <w:rsid w:val="00E7779B"/>
    <w:rsid w:val="00E809B6"/>
    <w:rsid w:val="00E828C6"/>
    <w:rsid w:val="00E90763"/>
    <w:rsid w:val="00EA04E3"/>
    <w:rsid w:val="00EA2291"/>
    <w:rsid w:val="00EA3131"/>
    <w:rsid w:val="00EA4D99"/>
    <w:rsid w:val="00EC2D02"/>
    <w:rsid w:val="00ED5BBD"/>
    <w:rsid w:val="00EF113E"/>
    <w:rsid w:val="00EF3AF2"/>
    <w:rsid w:val="00F00DAA"/>
    <w:rsid w:val="00F03F3D"/>
    <w:rsid w:val="00F04CA5"/>
    <w:rsid w:val="00F04DC7"/>
    <w:rsid w:val="00F05D6C"/>
    <w:rsid w:val="00F067A6"/>
    <w:rsid w:val="00F144A5"/>
    <w:rsid w:val="00F1626C"/>
    <w:rsid w:val="00F24187"/>
    <w:rsid w:val="00F242E5"/>
    <w:rsid w:val="00F27D05"/>
    <w:rsid w:val="00F3543C"/>
    <w:rsid w:val="00F37CB2"/>
    <w:rsid w:val="00F43928"/>
    <w:rsid w:val="00F474A2"/>
    <w:rsid w:val="00F544F2"/>
    <w:rsid w:val="00F57865"/>
    <w:rsid w:val="00F64496"/>
    <w:rsid w:val="00F67FF4"/>
    <w:rsid w:val="00F70B48"/>
    <w:rsid w:val="00F8300E"/>
    <w:rsid w:val="00F87EC7"/>
    <w:rsid w:val="00F942FF"/>
    <w:rsid w:val="00FA4DC3"/>
    <w:rsid w:val="00FA6BF9"/>
    <w:rsid w:val="00FA7897"/>
    <w:rsid w:val="00FB02B2"/>
    <w:rsid w:val="00FB1FC2"/>
    <w:rsid w:val="00FB3E0E"/>
    <w:rsid w:val="00FB47C4"/>
    <w:rsid w:val="00FB552D"/>
    <w:rsid w:val="00FC4E2C"/>
    <w:rsid w:val="00FD3DDE"/>
    <w:rsid w:val="00FD4EA7"/>
    <w:rsid w:val="00FD65E4"/>
    <w:rsid w:val="00FD7D2B"/>
    <w:rsid w:val="00FE03DB"/>
    <w:rsid w:val="00FE34B9"/>
    <w:rsid w:val="00FE3E69"/>
    <w:rsid w:val="00FE69D9"/>
    <w:rsid w:val="00FF080A"/>
    <w:rsid w:val="00FF2BBE"/>
    <w:rsid w:val="00FF5628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795"/>
    <w:pPr>
      <w:ind w:left="720"/>
      <w:contextualSpacing/>
    </w:pPr>
  </w:style>
  <w:style w:type="table" w:styleId="a4">
    <w:name w:val="Table Grid"/>
    <w:basedOn w:val="a1"/>
    <w:uiPriority w:val="59"/>
    <w:rsid w:val="0074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0385"/>
  </w:style>
  <w:style w:type="paragraph" w:customStyle="1" w:styleId="1">
    <w:name w:val="Абзац списка1"/>
    <w:basedOn w:val="a"/>
    <w:rsid w:val="00B303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批注框文本 Char"/>
    <w:basedOn w:val="a0"/>
    <w:link w:val="a5"/>
    <w:uiPriority w:val="99"/>
    <w:semiHidden/>
    <w:rsid w:val="00B30385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Char"/>
    <w:uiPriority w:val="99"/>
    <w:semiHidden/>
    <w:unhideWhenUsed/>
    <w:rsid w:val="00B3038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B303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a"/>
    <w:rsid w:val="00B303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styleId="a6">
    <w:name w:val="Body Text Indent"/>
    <w:basedOn w:val="a"/>
    <w:link w:val="Char0"/>
    <w:rsid w:val="00B303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正文文本缩进 Char"/>
    <w:basedOn w:val="a0"/>
    <w:link w:val="a6"/>
    <w:rsid w:val="00B303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Char1"/>
    <w:uiPriority w:val="99"/>
    <w:semiHidden/>
    <w:unhideWhenUsed/>
    <w:rsid w:val="00C2194C"/>
    <w:pPr>
      <w:spacing w:after="120"/>
    </w:pPr>
  </w:style>
  <w:style w:type="character" w:customStyle="1" w:styleId="Char1">
    <w:name w:val="正文文本 Char"/>
    <w:basedOn w:val="a0"/>
    <w:link w:val="a7"/>
    <w:rsid w:val="00C2194C"/>
  </w:style>
  <w:style w:type="character" w:styleId="a8">
    <w:name w:val="Hyperlink"/>
    <w:basedOn w:val="a0"/>
    <w:uiPriority w:val="99"/>
    <w:unhideWhenUsed/>
    <w:rsid w:val="00A106C7"/>
    <w:rPr>
      <w:color w:val="0000FF" w:themeColor="hyperlink"/>
      <w:u w:val="single"/>
    </w:rPr>
  </w:style>
  <w:style w:type="paragraph" w:styleId="20">
    <w:name w:val="Body Text Indent 2"/>
    <w:basedOn w:val="a"/>
    <w:link w:val="2Char"/>
    <w:uiPriority w:val="99"/>
    <w:unhideWhenUsed/>
    <w:rsid w:val="00743420"/>
    <w:pPr>
      <w:spacing w:after="120" w:line="480" w:lineRule="auto"/>
      <w:ind w:left="283"/>
    </w:pPr>
  </w:style>
  <w:style w:type="character" w:customStyle="1" w:styleId="2Char">
    <w:name w:val="正文文本缩进 2 Char"/>
    <w:basedOn w:val="a0"/>
    <w:link w:val="20"/>
    <w:uiPriority w:val="99"/>
    <w:rsid w:val="0074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795"/>
    <w:pPr>
      <w:ind w:left="720"/>
      <w:contextualSpacing/>
    </w:pPr>
  </w:style>
  <w:style w:type="table" w:styleId="a4">
    <w:name w:val="Table Grid"/>
    <w:basedOn w:val="a1"/>
    <w:uiPriority w:val="59"/>
    <w:rsid w:val="0074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0385"/>
  </w:style>
  <w:style w:type="paragraph" w:customStyle="1" w:styleId="1">
    <w:name w:val="Абзац списка1"/>
    <w:basedOn w:val="a"/>
    <w:rsid w:val="00B303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批注框文本 Char"/>
    <w:basedOn w:val="a0"/>
    <w:link w:val="a5"/>
    <w:uiPriority w:val="99"/>
    <w:semiHidden/>
    <w:rsid w:val="00B30385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Char"/>
    <w:uiPriority w:val="99"/>
    <w:semiHidden/>
    <w:unhideWhenUsed/>
    <w:rsid w:val="00B3038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B303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a"/>
    <w:rsid w:val="00B303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styleId="a6">
    <w:name w:val="Body Text Indent"/>
    <w:basedOn w:val="a"/>
    <w:link w:val="Char0"/>
    <w:rsid w:val="00B303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正文文本缩进 Char"/>
    <w:basedOn w:val="a0"/>
    <w:link w:val="a6"/>
    <w:rsid w:val="00B303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Char1"/>
    <w:uiPriority w:val="99"/>
    <w:semiHidden/>
    <w:unhideWhenUsed/>
    <w:rsid w:val="00C2194C"/>
    <w:pPr>
      <w:spacing w:after="120"/>
    </w:pPr>
  </w:style>
  <w:style w:type="character" w:customStyle="1" w:styleId="Char1">
    <w:name w:val="正文文本 Char"/>
    <w:basedOn w:val="a0"/>
    <w:link w:val="a7"/>
    <w:rsid w:val="00C2194C"/>
  </w:style>
  <w:style w:type="character" w:styleId="a8">
    <w:name w:val="Hyperlink"/>
    <w:basedOn w:val="a0"/>
    <w:uiPriority w:val="99"/>
    <w:unhideWhenUsed/>
    <w:rsid w:val="00A106C7"/>
    <w:rPr>
      <w:color w:val="0000FF" w:themeColor="hyperlink"/>
      <w:u w:val="single"/>
    </w:rPr>
  </w:style>
  <w:style w:type="paragraph" w:styleId="20">
    <w:name w:val="Body Text Indent 2"/>
    <w:basedOn w:val="a"/>
    <w:link w:val="2Char"/>
    <w:uiPriority w:val="99"/>
    <w:unhideWhenUsed/>
    <w:rsid w:val="00743420"/>
    <w:pPr>
      <w:spacing w:after="120" w:line="480" w:lineRule="auto"/>
      <w:ind w:left="283"/>
    </w:pPr>
  </w:style>
  <w:style w:type="character" w:customStyle="1" w:styleId="2Char">
    <w:name w:val="正文文本缩进 2 Char"/>
    <w:basedOn w:val="a0"/>
    <w:link w:val="20"/>
    <w:uiPriority w:val="99"/>
    <w:rsid w:val="0074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CCC1-A9F0-4F18-97C1-A91368F2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Нина Викторовна</dc:creator>
  <cp:keywords/>
  <dc:description/>
  <cp:lastModifiedBy>wjb</cp:lastModifiedBy>
  <cp:revision>146</cp:revision>
  <cp:lastPrinted>2019-01-10T06:03:00Z</cp:lastPrinted>
  <dcterms:created xsi:type="dcterms:W3CDTF">2019-01-09T04:22:00Z</dcterms:created>
  <dcterms:modified xsi:type="dcterms:W3CDTF">2019-02-11T06:38:00Z</dcterms:modified>
</cp:coreProperties>
</file>