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B8" w:rsidRPr="002515BC" w:rsidRDefault="00F105B8" w:rsidP="00F105B8">
      <w:pPr>
        <w:pStyle w:val="1"/>
        <w:spacing w:before="120" w:after="120" w:line="400" w:lineRule="exact"/>
        <w:rPr>
          <w:rFonts w:ascii="黑体" w:hAnsi="黑体"/>
          <w:b/>
          <w:bCs/>
          <w:color w:val="000000" w:themeColor="text1"/>
          <w:sz w:val="30"/>
          <w:szCs w:val="30"/>
        </w:rPr>
      </w:pPr>
      <w:r w:rsidRPr="002515BC">
        <w:rPr>
          <w:rFonts w:ascii="黑体" w:hAnsi="黑体"/>
          <w:b/>
          <w:bCs/>
          <w:color w:val="000000" w:themeColor="text1"/>
          <w:sz w:val="30"/>
          <w:szCs w:val="30"/>
        </w:rPr>
        <w:t>采购招标公告</w:t>
      </w:r>
      <w:r w:rsidRPr="002515BC">
        <w:rPr>
          <w:rFonts w:ascii="黑体" w:hAnsi="黑体" w:hint="eastAsia"/>
          <w:b/>
          <w:bCs/>
          <w:color w:val="000000" w:themeColor="text1"/>
          <w:sz w:val="30"/>
          <w:szCs w:val="30"/>
        </w:rPr>
        <w:t xml:space="preserve"> </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b/>
          <w:color w:val="000000" w:themeColor="text1"/>
          <w:szCs w:val="21"/>
        </w:rPr>
        <w:t>招标条件</w:t>
      </w:r>
    </w:p>
    <w:p w:rsidR="00AC50D9" w:rsidRPr="007D1700" w:rsidRDefault="00AC50D9" w:rsidP="00AC50D9">
      <w:pPr>
        <w:snapToGrid w:val="0"/>
        <w:spacing w:line="480" w:lineRule="exact"/>
        <w:ind w:right="32" w:firstLine="480"/>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根据中华人民共和国政府和</w:t>
      </w:r>
      <w:r w:rsidRPr="007D1700">
        <w:rPr>
          <w:rFonts w:ascii="宋体" w:hAnsi="宋体" w:cs="Arial" w:hint="eastAsia"/>
          <w:color w:val="000000" w:themeColor="text1"/>
          <w:szCs w:val="21"/>
          <w:u w:val="single"/>
        </w:rPr>
        <w:t>加纳两国政府2018年2月28日和4月6日</w:t>
      </w:r>
      <w:r w:rsidRPr="007D1700">
        <w:rPr>
          <w:rFonts w:ascii="Arial" w:eastAsiaTheme="minorEastAsia" w:hAnsi="Arial" w:cs="Arial"/>
          <w:color w:val="000000" w:themeColor="text1"/>
          <w:szCs w:val="21"/>
        </w:rPr>
        <w:t>签订的立项换文规定，中国政府同意承担</w:t>
      </w:r>
      <w:r w:rsidRPr="007D1700">
        <w:rPr>
          <w:rFonts w:ascii="Arial" w:eastAsiaTheme="minorEastAsia" w:hAnsi="Arial" w:cs="Arial" w:hint="eastAsia"/>
          <w:color w:val="000000" w:themeColor="text1"/>
          <w:szCs w:val="21"/>
          <w:u w:val="single"/>
        </w:rPr>
        <w:t>援加纳渔港综合设施项目</w:t>
      </w:r>
      <w:r w:rsidRPr="007D1700">
        <w:rPr>
          <w:rFonts w:ascii="Arial" w:eastAsiaTheme="minorEastAsia" w:hAnsi="Arial" w:cs="Arial"/>
          <w:color w:val="000000" w:themeColor="text1"/>
          <w:szCs w:val="21"/>
        </w:rPr>
        <w:t>（以下简称本项目）。</w:t>
      </w:r>
      <w:r w:rsidRPr="007D1700">
        <w:rPr>
          <w:rFonts w:ascii="Arial" w:hAnsi="Arial" w:cs="Arial"/>
          <w:color w:val="000000" w:themeColor="text1"/>
          <w:kern w:val="0"/>
          <w:szCs w:val="21"/>
        </w:rPr>
        <w:t>商务部负责组织本项目采购工作，履行采购人职责，并对采购结果负责。商务部国际经济合作事务局（以下简称采购执行人）负责本项目的组织实施，代行采购人职责。采购执行人</w:t>
      </w:r>
      <w:r w:rsidRPr="007D1700">
        <w:rPr>
          <w:rFonts w:ascii="Arial" w:eastAsiaTheme="minorEastAsia" w:hAnsi="Arial" w:cs="Arial"/>
          <w:color w:val="000000" w:themeColor="text1"/>
          <w:szCs w:val="21"/>
        </w:rPr>
        <w:t>采用公开招标方式择优选定本项目</w:t>
      </w:r>
      <w:r w:rsidRPr="007D1700">
        <w:rPr>
          <w:rFonts w:ascii="Arial" w:eastAsiaTheme="minorEastAsia" w:hAnsi="Arial" w:cs="Arial" w:hint="eastAsia"/>
          <w:color w:val="000000" w:themeColor="text1"/>
          <w:szCs w:val="21"/>
        </w:rPr>
        <w:t>的项目</w:t>
      </w:r>
      <w:r w:rsidRPr="007D1700">
        <w:rPr>
          <w:rFonts w:ascii="Arial" w:eastAsiaTheme="minorEastAsia" w:hAnsi="Arial" w:cs="Arial"/>
          <w:color w:val="000000" w:themeColor="text1"/>
          <w:szCs w:val="21"/>
        </w:rPr>
        <w:t>管理企业，采购其所提供的</w:t>
      </w:r>
      <w:r w:rsidRPr="007D1700">
        <w:rPr>
          <w:rFonts w:ascii="Arial" w:eastAsiaTheme="minorEastAsia" w:hAnsi="Arial" w:cs="Arial" w:hint="eastAsia"/>
          <w:color w:val="000000" w:themeColor="text1"/>
          <w:szCs w:val="21"/>
        </w:rPr>
        <w:t>项目管理</w:t>
      </w:r>
      <w:r w:rsidRPr="007D1700">
        <w:rPr>
          <w:rFonts w:ascii="Arial" w:eastAsiaTheme="minorEastAsia" w:hAnsi="Arial" w:cs="Arial"/>
          <w:color w:val="000000" w:themeColor="text1"/>
          <w:szCs w:val="21"/>
        </w:rPr>
        <w:t>服务，并委托</w:t>
      </w:r>
      <w:r w:rsidRPr="007D1700">
        <w:rPr>
          <w:rFonts w:ascii="宋体" w:hAnsi="宋体" w:cs="Arial" w:hint="eastAsia"/>
          <w:color w:val="000000" w:themeColor="text1"/>
          <w:szCs w:val="21"/>
          <w:u w:val="single"/>
        </w:rPr>
        <w:t>德汇工程管理（北京）有限公司</w:t>
      </w:r>
      <w:r w:rsidRPr="007D1700">
        <w:rPr>
          <w:rFonts w:ascii="Arial" w:eastAsiaTheme="minorEastAsia" w:hAnsi="Arial" w:cs="Arial"/>
          <w:color w:val="000000" w:themeColor="text1"/>
          <w:szCs w:val="21"/>
        </w:rPr>
        <w:t>作为本项目的采购代理，负责本项目采购工作具体事宜。</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b/>
          <w:color w:val="000000" w:themeColor="text1"/>
          <w:szCs w:val="21"/>
        </w:rPr>
        <w:t>项目概况</w:t>
      </w:r>
    </w:p>
    <w:p w:rsidR="00AC50D9" w:rsidRPr="007D1700" w:rsidRDefault="00AC50D9" w:rsidP="00AC50D9">
      <w:pPr>
        <w:snapToGrid w:val="0"/>
        <w:spacing w:line="480" w:lineRule="exact"/>
        <w:ind w:left="420" w:right="32"/>
        <w:rPr>
          <w:rFonts w:ascii="Arial" w:eastAsiaTheme="minorEastAsia" w:hAnsi="Arial" w:cs="Arial"/>
          <w:b/>
          <w:color w:val="000000" w:themeColor="text1"/>
          <w:szCs w:val="21"/>
        </w:rPr>
      </w:pPr>
      <w:r w:rsidRPr="007D1700">
        <w:rPr>
          <w:rFonts w:ascii="Arial" w:eastAsiaTheme="minorEastAsia" w:hAnsi="Arial" w:cs="Arial"/>
          <w:color w:val="000000" w:themeColor="text1"/>
          <w:szCs w:val="21"/>
        </w:rPr>
        <w:t>（一）项目名称：</w:t>
      </w:r>
      <w:r w:rsidRPr="007D1700">
        <w:rPr>
          <w:rFonts w:asciiTheme="minorEastAsia" w:eastAsiaTheme="minorEastAsia" w:hAnsiTheme="minorEastAsia" w:cs="Arial" w:hint="eastAsia"/>
          <w:color w:val="000000" w:themeColor="text1"/>
          <w:szCs w:val="21"/>
          <w:u w:val="single"/>
        </w:rPr>
        <w:t xml:space="preserve">援加纳渔港综合设施项目 </w:t>
      </w:r>
    </w:p>
    <w:p w:rsidR="00AC50D9" w:rsidRPr="007D1700" w:rsidRDefault="00AC50D9" w:rsidP="00AC50D9">
      <w:pPr>
        <w:snapToGrid w:val="0"/>
        <w:spacing w:line="480" w:lineRule="exact"/>
        <w:ind w:left="420" w:right="32"/>
        <w:rPr>
          <w:rFonts w:asciiTheme="minorEastAsia" w:eastAsiaTheme="minorEastAsia" w:hAnsiTheme="minorEastAsia" w:cs="Arial"/>
          <w:color w:val="000000" w:themeColor="text1"/>
          <w:szCs w:val="21"/>
          <w:u w:val="single"/>
        </w:rPr>
      </w:pPr>
      <w:r w:rsidRPr="007D1700">
        <w:rPr>
          <w:rFonts w:ascii="Arial" w:eastAsiaTheme="minorEastAsia" w:hAnsi="Arial" w:cs="Arial"/>
          <w:color w:val="000000" w:themeColor="text1"/>
          <w:szCs w:val="21"/>
        </w:rPr>
        <w:t>（二）建设内容：</w:t>
      </w:r>
      <w:r w:rsidRPr="007D1700">
        <w:rPr>
          <w:rFonts w:asciiTheme="minorEastAsia" w:eastAsiaTheme="minorEastAsia" w:hAnsiTheme="minorEastAsia" w:cs="Arial" w:hint="eastAsia"/>
          <w:color w:val="000000" w:themeColor="text1"/>
          <w:szCs w:val="21"/>
          <w:u w:val="single"/>
        </w:rPr>
        <w:t>主要建设内容分为三部分:疏浚工程约118000立方米，包括渔港水域港池和航道的疏浚；水工建筑约1200米，包括码头泊位、护岸、防波堤（含新建和修复）；管理、生产和配套建筑，包括办公楼、幼儿园以及交易市场、加工区、商业区等有关生产和配套设施。</w:t>
      </w:r>
    </w:p>
    <w:p w:rsidR="00AC50D9" w:rsidRPr="007D1700" w:rsidRDefault="00AC50D9" w:rsidP="00AC50D9">
      <w:pPr>
        <w:snapToGrid w:val="0"/>
        <w:spacing w:line="480" w:lineRule="exact"/>
        <w:ind w:left="420" w:right="32"/>
        <w:rPr>
          <w:rFonts w:asciiTheme="minorEastAsia" w:eastAsiaTheme="minorEastAsia" w:hAnsiTheme="minorEastAsia" w:cs="Arial"/>
          <w:color w:val="000000" w:themeColor="text1"/>
          <w:szCs w:val="21"/>
          <w:u w:val="single"/>
        </w:rPr>
      </w:pPr>
      <w:r w:rsidRPr="007D1700">
        <w:rPr>
          <w:rFonts w:ascii="Arial" w:eastAsiaTheme="minorEastAsia" w:hAnsi="Arial" w:cs="Arial"/>
          <w:color w:val="000000" w:themeColor="text1"/>
          <w:szCs w:val="21"/>
        </w:rPr>
        <w:t>（三）建设地点：</w:t>
      </w:r>
      <w:r w:rsidRPr="007D1700">
        <w:rPr>
          <w:rFonts w:asciiTheme="minorEastAsia" w:eastAsiaTheme="minorEastAsia" w:hAnsiTheme="minorEastAsia" w:cs="Arial" w:hint="eastAsia"/>
          <w:color w:val="000000" w:themeColor="text1"/>
          <w:szCs w:val="21"/>
          <w:u w:val="single"/>
        </w:rPr>
        <w:t>首都阿克拉市</w:t>
      </w:r>
    </w:p>
    <w:p w:rsidR="00AC50D9" w:rsidRPr="007D1700" w:rsidRDefault="00AC50D9" w:rsidP="00AC50D9">
      <w:pPr>
        <w:snapToGrid w:val="0"/>
        <w:spacing w:line="480" w:lineRule="exact"/>
        <w:ind w:left="420" w:right="32"/>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（四）</w:t>
      </w:r>
      <w:r w:rsidRPr="007D1700">
        <w:rPr>
          <w:rFonts w:ascii="Arial" w:eastAsiaTheme="minorEastAsia" w:hAnsi="Arial" w:cs="Arial" w:hint="eastAsia"/>
          <w:color w:val="000000" w:themeColor="text1"/>
          <w:szCs w:val="21"/>
        </w:rPr>
        <w:t>项目投资</w:t>
      </w:r>
      <w:r w:rsidRPr="007D1700">
        <w:rPr>
          <w:rFonts w:ascii="Arial" w:eastAsiaTheme="minorEastAsia" w:hAnsi="Arial" w:cs="Arial"/>
          <w:color w:val="000000" w:themeColor="text1"/>
          <w:szCs w:val="21"/>
        </w:rPr>
        <w:t>控制：</w:t>
      </w:r>
      <w:r w:rsidRPr="007D1700">
        <w:rPr>
          <w:rFonts w:ascii="Arial" w:eastAsiaTheme="minorEastAsia" w:hAnsi="Arial" w:cs="Arial" w:hint="eastAsia"/>
          <w:color w:val="000000" w:themeColor="text1"/>
          <w:szCs w:val="21"/>
        </w:rPr>
        <w:t>项目投资限额为</w:t>
      </w:r>
      <w:r w:rsidRPr="007D1700">
        <w:rPr>
          <w:rFonts w:ascii="Arial" w:eastAsia="黑体" w:hAnsi="Arial" w:cs="Arial" w:hint="eastAsia"/>
          <w:color w:val="000000" w:themeColor="text1"/>
          <w:szCs w:val="21"/>
          <w:u w:val="single"/>
        </w:rPr>
        <w:t>3.714</w:t>
      </w:r>
      <w:r w:rsidRPr="007D1700">
        <w:rPr>
          <w:rFonts w:ascii="Arial" w:eastAsia="黑体" w:hAnsi="Arial" w:cs="Arial" w:hint="eastAsia"/>
          <w:color w:val="000000" w:themeColor="text1"/>
          <w:szCs w:val="21"/>
          <w:u w:val="single"/>
        </w:rPr>
        <w:t>亿</w:t>
      </w:r>
      <w:r w:rsidRPr="007D1700">
        <w:rPr>
          <w:rFonts w:ascii="Arial" w:eastAsiaTheme="minorEastAsia" w:hAnsi="Arial" w:cs="Arial" w:hint="eastAsia"/>
          <w:color w:val="000000" w:themeColor="text1"/>
          <w:szCs w:val="21"/>
        </w:rPr>
        <w:t>元人民币（含风险准备金，币别下同），项目管理任务采购限额为</w:t>
      </w:r>
      <w:r w:rsidRPr="007D1700">
        <w:rPr>
          <w:rFonts w:ascii="Arial" w:eastAsia="黑体" w:hAnsi="Arial" w:cs="Arial"/>
          <w:color w:val="000000" w:themeColor="text1"/>
          <w:szCs w:val="21"/>
          <w:u w:val="single"/>
        </w:rPr>
        <w:t>2933</w:t>
      </w:r>
      <w:r w:rsidRPr="007D1700">
        <w:rPr>
          <w:rFonts w:ascii="Arial" w:eastAsia="黑体" w:hAnsi="Arial" w:cs="Arial" w:hint="eastAsia"/>
          <w:color w:val="000000" w:themeColor="text1"/>
          <w:szCs w:val="21"/>
          <w:u w:val="single"/>
        </w:rPr>
        <w:t>万</w:t>
      </w:r>
      <w:r w:rsidRPr="007D1700">
        <w:rPr>
          <w:rFonts w:ascii="Arial" w:eastAsiaTheme="minorEastAsia" w:hAnsi="Arial" w:cs="Arial" w:hint="eastAsia"/>
          <w:color w:val="000000" w:themeColor="text1"/>
          <w:szCs w:val="21"/>
        </w:rPr>
        <w:t>元</w:t>
      </w:r>
      <w:r w:rsidRPr="007D1700">
        <w:rPr>
          <w:rFonts w:ascii="Arial" w:eastAsiaTheme="minorEastAsia" w:hAnsi="Arial" w:cs="Arial" w:hint="eastAsia"/>
          <w:color w:val="000000" w:themeColor="text1"/>
          <w:szCs w:val="21"/>
        </w:rPr>
        <w:t>(</w:t>
      </w:r>
      <w:r w:rsidRPr="007D1700">
        <w:rPr>
          <w:rFonts w:ascii="Arial" w:eastAsiaTheme="minorEastAsia" w:hAnsi="Arial" w:cs="Arial" w:hint="eastAsia"/>
          <w:color w:val="000000" w:themeColor="text1"/>
          <w:szCs w:val="21"/>
        </w:rPr>
        <w:t>含</w:t>
      </w:r>
      <w:r w:rsidRPr="007D1700">
        <w:rPr>
          <w:rFonts w:ascii="Arial" w:eastAsiaTheme="minorEastAsia" w:hAnsi="Arial" w:cs="Arial" w:hint="eastAsia"/>
          <w:color w:val="000000" w:themeColor="text1"/>
          <w:szCs w:val="21"/>
        </w:rPr>
        <w:t>500</w:t>
      </w:r>
      <w:r w:rsidRPr="007D1700">
        <w:rPr>
          <w:rFonts w:ascii="Arial" w:eastAsiaTheme="minorEastAsia" w:hAnsi="Arial" w:cs="Arial" w:hint="eastAsia"/>
          <w:color w:val="000000" w:themeColor="text1"/>
          <w:szCs w:val="21"/>
        </w:rPr>
        <w:t>万元模型试验费</w:t>
      </w:r>
      <w:r w:rsidRPr="007D1700">
        <w:rPr>
          <w:rFonts w:ascii="Arial" w:eastAsiaTheme="minorEastAsia" w:hAnsi="Arial" w:cs="Arial" w:hint="eastAsia"/>
          <w:color w:val="000000" w:themeColor="text1"/>
          <w:szCs w:val="21"/>
        </w:rPr>
        <w:t>)</w:t>
      </w:r>
      <w:r w:rsidRPr="007D1700">
        <w:rPr>
          <w:rFonts w:ascii="Arial" w:eastAsiaTheme="minorEastAsia" w:hAnsi="Arial" w:cs="Arial" w:hint="eastAsia"/>
          <w:color w:val="000000" w:themeColor="text1"/>
          <w:szCs w:val="21"/>
        </w:rPr>
        <w:t>。</w:t>
      </w:r>
    </w:p>
    <w:p w:rsidR="00AC50D9" w:rsidRPr="007D1700" w:rsidRDefault="00AC50D9" w:rsidP="00AC50D9">
      <w:pPr>
        <w:snapToGrid w:val="0"/>
        <w:spacing w:line="480" w:lineRule="exact"/>
        <w:ind w:left="420" w:right="32"/>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w:t>
      </w:r>
      <w:r w:rsidRPr="007D1700">
        <w:rPr>
          <w:rFonts w:ascii="Arial" w:eastAsiaTheme="minorEastAsia" w:hAnsi="Arial" w:cs="Arial" w:hint="eastAsia"/>
          <w:color w:val="000000" w:themeColor="text1"/>
          <w:szCs w:val="21"/>
        </w:rPr>
        <w:t>五</w:t>
      </w:r>
      <w:r w:rsidRPr="007D1700">
        <w:rPr>
          <w:rFonts w:ascii="Arial" w:eastAsiaTheme="minorEastAsia" w:hAnsi="Arial" w:cs="Arial"/>
          <w:color w:val="000000" w:themeColor="text1"/>
          <w:szCs w:val="21"/>
        </w:rPr>
        <w:t>）</w:t>
      </w:r>
      <w:r w:rsidRPr="007D1700">
        <w:rPr>
          <w:rFonts w:ascii="Arial" w:eastAsiaTheme="minorEastAsia" w:hAnsi="Arial" w:cs="Arial" w:hint="eastAsia"/>
          <w:color w:val="000000" w:themeColor="text1"/>
          <w:szCs w:val="21"/>
        </w:rPr>
        <w:t>施工周</w:t>
      </w:r>
      <w:r w:rsidRPr="007D1700">
        <w:rPr>
          <w:rFonts w:ascii="Arial" w:eastAsiaTheme="minorEastAsia" w:hAnsi="Arial" w:cs="Arial"/>
          <w:color w:val="000000" w:themeColor="text1"/>
          <w:szCs w:val="21"/>
        </w:rPr>
        <w:t>期：</w:t>
      </w:r>
      <w:r w:rsidRPr="007D1700">
        <w:rPr>
          <w:rFonts w:ascii="Arial" w:eastAsiaTheme="minorEastAsia" w:hAnsi="Arial" w:cs="Arial" w:hint="eastAsia"/>
          <w:color w:val="000000" w:themeColor="text1"/>
          <w:szCs w:val="21"/>
          <w:u w:val="single"/>
        </w:rPr>
        <w:t>计划工期</w:t>
      </w:r>
      <w:r w:rsidRPr="007D1700">
        <w:rPr>
          <w:rFonts w:ascii="Arial" w:eastAsiaTheme="minorEastAsia" w:hAnsi="Arial" w:cs="Arial" w:hint="eastAsia"/>
          <w:color w:val="000000" w:themeColor="text1"/>
          <w:szCs w:val="21"/>
          <w:u w:val="single"/>
        </w:rPr>
        <w:t>30</w:t>
      </w:r>
      <w:r w:rsidRPr="007D1700">
        <w:rPr>
          <w:rFonts w:ascii="Arial" w:eastAsiaTheme="minorEastAsia" w:hAnsi="Arial" w:cs="Arial" w:hint="eastAsia"/>
          <w:color w:val="000000" w:themeColor="text1"/>
          <w:szCs w:val="21"/>
          <w:u w:val="single"/>
        </w:rPr>
        <w:t>个月</w:t>
      </w:r>
    </w:p>
    <w:p w:rsidR="00AC50D9" w:rsidRPr="007D1700" w:rsidRDefault="00AC50D9" w:rsidP="00AC50D9">
      <w:pPr>
        <w:snapToGrid w:val="0"/>
        <w:spacing w:line="480" w:lineRule="exact"/>
        <w:ind w:left="420" w:right="32"/>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w:t>
      </w:r>
      <w:r w:rsidRPr="007D1700">
        <w:rPr>
          <w:rFonts w:ascii="Arial" w:eastAsiaTheme="minorEastAsia" w:hAnsi="Arial" w:cs="Arial" w:hint="eastAsia"/>
          <w:color w:val="000000" w:themeColor="text1"/>
          <w:szCs w:val="21"/>
        </w:rPr>
        <w:t>六</w:t>
      </w:r>
      <w:r w:rsidRPr="007D1700">
        <w:rPr>
          <w:rFonts w:ascii="Arial" w:eastAsiaTheme="minorEastAsia" w:hAnsi="Arial" w:cs="Arial"/>
          <w:color w:val="000000" w:themeColor="text1"/>
          <w:szCs w:val="21"/>
        </w:rPr>
        <w:t>）管理模式：中方代建</w:t>
      </w:r>
    </w:p>
    <w:p w:rsidR="00AC50D9" w:rsidRPr="007D1700" w:rsidRDefault="00AC50D9" w:rsidP="00AC50D9">
      <w:pPr>
        <w:snapToGrid w:val="0"/>
        <w:spacing w:line="480" w:lineRule="exact"/>
        <w:ind w:left="420" w:right="32"/>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w:t>
      </w:r>
      <w:r w:rsidRPr="007D1700">
        <w:rPr>
          <w:rFonts w:ascii="Arial" w:eastAsiaTheme="minorEastAsia" w:hAnsi="Arial" w:cs="Arial" w:hint="eastAsia"/>
          <w:color w:val="000000" w:themeColor="text1"/>
          <w:szCs w:val="21"/>
        </w:rPr>
        <w:t>七</w:t>
      </w:r>
      <w:r w:rsidRPr="007D1700">
        <w:rPr>
          <w:rFonts w:ascii="Arial" w:eastAsiaTheme="minorEastAsia" w:hAnsi="Arial" w:cs="Arial"/>
          <w:color w:val="000000" w:themeColor="text1"/>
          <w:szCs w:val="21"/>
        </w:rPr>
        <w:t>）承包方式：</w:t>
      </w:r>
      <w:r w:rsidRPr="007D1700">
        <w:rPr>
          <w:rFonts w:ascii="Arial" w:eastAsiaTheme="minorEastAsia" w:hAnsi="Arial" w:cs="Arial" w:hint="eastAsia"/>
          <w:color w:val="000000" w:themeColor="text1"/>
          <w:szCs w:val="21"/>
          <w:u w:val="single"/>
        </w:rPr>
        <w:t>采购</w:t>
      </w:r>
      <w:r w:rsidRPr="007D1700">
        <w:rPr>
          <w:rFonts w:ascii="Arial" w:eastAsiaTheme="minorEastAsia" w:hAnsi="Arial" w:cs="Arial" w:hint="eastAsia"/>
          <w:color w:val="000000" w:themeColor="text1"/>
          <w:szCs w:val="21"/>
          <w:u w:val="single"/>
        </w:rPr>
        <w:t>-</w:t>
      </w:r>
      <w:r w:rsidRPr="007D1700">
        <w:rPr>
          <w:rFonts w:ascii="Arial" w:eastAsiaTheme="minorEastAsia" w:hAnsi="Arial" w:cs="Arial" w:hint="eastAsia"/>
          <w:color w:val="000000" w:themeColor="text1"/>
          <w:szCs w:val="21"/>
          <w:u w:val="single"/>
        </w:rPr>
        <w:t>施工（</w:t>
      </w:r>
      <w:r w:rsidRPr="007D1700">
        <w:rPr>
          <w:rFonts w:ascii="Arial" w:eastAsiaTheme="minorEastAsia" w:hAnsi="Arial" w:cs="Arial" w:hint="eastAsia"/>
          <w:color w:val="000000" w:themeColor="text1"/>
          <w:szCs w:val="21"/>
          <w:u w:val="single"/>
        </w:rPr>
        <w:t>P-C</w:t>
      </w:r>
      <w:r w:rsidRPr="007D1700">
        <w:rPr>
          <w:rFonts w:ascii="Arial" w:eastAsiaTheme="minorEastAsia" w:hAnsi="Arial" w:cs="Arial" w:hint="eastAsia"/>
          <w:color w:val="000000" w:themeColor="text1"/>
          <w:szCs w:val="21"/>
          <w:u w:val="single"/>
        </w:rPr>
        <w:t>方式）</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color w:val="000000" w:themeColor="text1"/>
          <w:szCs w:val="21"/>
        </w:rPr>
      </w:pPr>
      <w:r w:rsidRPr="007D1700">
        <w:rPr>
          <w:rFonts w:ascii="Arial" w:eastAsiaTheme="minorEastAsia" w:hAnsi="Arial" w:cs="Arial"/>
          <w:b/>
          <w:color w:val="000000" w:themeColor="text1"/>
          <w:szCs w:val="21"/>
        </w:rPr>
        <w:t>投标企业资格条件</w:t>
      </w:r>
    </w:p>
    <w:p w:rsidR="00AC50D9" w:rsidRPr="007D1700" w:rsidRDefault="00AC50D9" w:rsidP="00AC50D9">
      <w:pPr>
        <w:pStyle w:val="10"/>
        <w:numPr>
          <w:ilvl w:val="0"/>
          <w:numId w:val="2"/>
        </w:numPr>
        <w:spacing w:line="480" w:lineRule="exact"/>
        <w:ind w:left="6" w:firstLineChars="0"/>
        <w:rPr>
          <w:rFonts w:ascii="Arial" w:eastAsiaTheme="minorEastAsia" w:hAnsi="Arial" w:cs="Arial"/>
          <w:color w:val="000000" w:themeColor="text1"/>
          <w:szCs w:val="21"/>
        </w:rPr>
      </w:pPr>
      <w:r w:rsidRPr="007D1700">
        <w:rPr>
          <w:rFonts w:ascii="Arial" w:eastAsiaTheme="minorEastAsia" w:hAnsi="Arial" w:cs="Arial" w:hint="eastAsia"/>
          <w:color w:val="000000" w:themeColor="text1"/>
          <w:szCs w:val="21"/>
        </w:rPr>
        <w:t>具备工程设计综合甲级资质或同时具备水运行业设计甲级资质和建筑行业设计甲级资质（如不同时具备须将建筑专业设计部分分包给具备资质的企业承担）</w:t>
      </w:r>
      <w:r w:rsidRPr="007D1700">
        <w:rPr>
          <w:rFonts w:ascii="Arial" w:eastAsiaTheme="minorEastAsia" w:hAnsi="Arial" w:cs="Arial"/>
          <w:color w:val="000000" w:themeColor="text1"/>
          <w:szCs w:val="21"/>
        </w:rPr>
        <w:t>。</w:t>
      </w:r>
    </w:p>
    <w:p w:rsidR="00AC50D9" w:rsidRPr="007D1700" w:rsidRDefault="00AC50D9" w:rsidP="00AC50D9">
      <w:pPr>
        <w:pStyle w:val="10"/>
        <w:numPr>
          <w:ilvl w:val="0"/>
          <w:numId w:val="2"/>
        </w:numPr>
        <w:spacing w:line="480" w:lineRule="exact"/>
        <w:ind w:left="6"/>
        <w:rPr>
          <w:rFonts w:ascii="Arial" w:eastAsiaTheme="minorEastAsia" w:hAnsi="Arial" w:cs="Arial"/>
          <w:color w:val="000000" w:themeColor="text1"/>
          <w:szCs w:val="21"/>
        </w:rPr>
      </w:pPr>
      <w:r w:rsidRPr="007D1700">
        <w:rPr>
          <w:rFonts w:ascii="Arial" w:eastAsiaTheme="minorEastAsia" w:hAnsi="Arial" w:cs="Arial" w:hint="eastAsia"/>
          <w:color w:val="000000" w:themeColor="text1"/>
          <w:szCs w:val="21"/>
        </w:rPr>
        <w:t>具备工程监理综合甲级资质或同时具备港口与航道工程监理甲级资质和建筑行业工程甲级资质，如投标企业不具备相应资质，应与具备该工程监理资质的单位组成联合体承担。</w:t>
      </w:r>
    </w:p>
    <w:p w:rsidR="00AC50D9" w:rsidRPr="007D1700" w:rsidRDefault="00AC50D9" w:rsidP="00AC50D9">
      <w:pPr>
        <w:pStyle w:val="10"/>
        <w:numPr>
          <w:ilvl w:val="0"/>
          <w:numId w:val="2"/>
        </w:numPr>
        <w:spacing w:line="480" w:lineRule="exact"/>
        <w:ind w:left="6"/>
        <w:rPr>
          <w:rFonts w:ascii="Arial" w:eastAsiaTheme="minorEastAsia" w:hAnsi="Arial" w:cs="Arial"/>
          <w:color w:val="000000" w:themeColor="text1"/>
          <w:szCs w:val="21"/>
        </w:rPr>
      </w:pPr>
      <w:r w:rsidRPr="007D1700">
        <w:rPr>
          <w:rFonts w:ascii="Arial" w:eastAsiaTheme="minorEastAsia" w:hAnsi="Arial" w:cs="Arial" w:hint="eastAsia"/>
          <w:color w:val="000000" w:themeColor="text1"/>
          <w:szCs w:val="21"/>
        </w:rPr>
        <w:t>具备工程勘察综合类甲级资质或同时具备工程勘察专业类岩土工程甲级资质和工程测量甲级资质，如投标企业不具备相应资质，应将勘察测量工作分包给具备资质的企业</w:t>
      </w:r>
      <w:r w:rsidRPr="007D1700">
        <w:rPr>
          <w:rFonts w:ascii="Arial" w:eastAsiaTheme="minorEastAsia" w:hAnsi="Arial" w:cs="Arial" w:hint="eastAsia"/>
          <w:color w:val="000000" w:themeColor="text1"/>
          <w:szCs w:val="21"/>
        </w:rPr>
        <w:lastRenderedPageBreak/>
        <w:t>承担。</w:t>
      </w:r>
    </w:p>
    <w:p w:rsidR="00AC50D9" w:rsidRPr="007D1700" w:rsidRDefault="00AC50D9" w:rsidP="00AC50D9">
      <w:pPr>
        <w:pStyle w:val="10"/>
        <w:numPr>
          <w:ilvl w:val="0"/>
          <w:numId w:val="2"/>
        </w:numPr>
        <w:spacing w:line="480" w:lineRule="exact"/>
        <w:ind w:left="6"/>
        <w:rPr>
          <w:rFonts w:ascii="Arial" w:eastAsiaTheme="minorEastAsia" w:hAnsi="Arial" w:cs="Arial"/>
          <w:color w:val="000000" w:themeColor="text1"/>
          <w:szCs w:val="21"/>
        </w:rPr>
      </w:pPr>
      <w:r w:rsidRPr="007D1700">
        <w:rPr>
          <w:rFonts w:ascii="Arial" w:eastAsiaTheme="minorEastAsia" w:hAnsi="Arial" w:cs="Arial" w:hint="eastAsia"/>
          <w:color w:val="000000" w:themeColor="text1"/>
          <w:szCs w:val="21"/>
        </w:rPr>
        <w:t>近十年（合同日期为</w:t>
      </w:r>
      <w:r w:rsidRPr="007D1700">
        <w:rPr>
          <w:rFonts w:ascii="Arial" w:eastAsiaTheme="minorEastAsia" w:hAnsi="Arial" w:cs="Arial" w:hint="eastAsia"/>
          <w:color w:val="000000" w:themeColor="text1"/>
          <w:szCs w:val="21"/>
        </w:rPr>
        <w:t>2008</w:t>
      </w:r>
      <w:r w:rsidRPr="007D1700">
        <w:rPr>
          <w:rFonts w:ascii="Arial" w:eastAsiaTheme="minorEastAsia" w:hAnsi="Arial" w:cs="Arial" w:hint="eastAsia"/>
          <w:color w:val="000000" w:themeColor="text1"/>
          <w:szCs w:val="21"/>
        </w:rPr>
        <w:t>年</w:t>
      </w:r>
      <w:r w:rsidRPr="007D1700">
        <w:rPr>
          <w:rFonts w:ascii="Arial" w:eastAsiaTheme="minorEastAsia" w:hAnsi="Arial" w:cs="Arial" w:hint="eastAsia"/>
          <w:color w:val="000000" w:themeColor="text1"/>
          <w:szCs w:val="21"/>
        </w:rPr>
        <w:t>5</w:t>
      </w:r>
      <w:r w:rsidRPr="007D1700">
        <w:rPr>
          <w:rFonts w:ascii="Arial" w:eastAsiaTheme="minorEastAsia" w:hAnsi="Arial" w:cs="Arial" w:hint="eastAsia"/>
          <w:color w:val="000000" w:themeColor="text1"/>
          <w:szCs w:val="21"/>
        </w:rPr>
        <w:t>月</w:t>
      </w:r>
      <w:r w:rsidRPr="007D1700">
        <w:rPr>
          <w:rFonts w:ascii="Arial" w:eastAsiaTheme="minorEastAsia" w:hAnsi="Arial" w:cs="Arial" w:hint="eastAsia"/>
          <w:color w:val="000000" w:themeColor="text1"/>
          <w:szCs w:val="21"/>
        </w:rPr>
        <w:t xml:space="preserve">  </w:t>
      </w:r>
      <w:r w:rsidRPr="007D1700">
        <w:rPr>
          <w:rFonts w:ascii="Arial" w:eastAsiaTheme="minorEastAsia" w:hAnsi="Arial" w:cs="Arial" w:hint="eastAsia"/>
          <w:color w:val="000000" w:themeColor="text1"/>
          <w:szCs w:val="21"/>
        </w:rPr>
        <w:t>日至</w:t>
      </w:r>
      <w:r w:rsidRPr="007D1700">
        <w:rPr>
          <w:rFonts w:ascii="Arial" w:eastAsiaTheme="minorEastAsia" w:hAnsi="Arial" w:cs="Arial" w:hint="eastAsia"/>
          <w:color w:val="000000" w:themeColor="text1"/>
          <w:szCs w:val="21"/>
        </w:rPr>
        <w:t>2018</w:t>
      </w:r>
      <w:r w:rsidRPr="007D1700">
        <w:rPr>
          <w:rFonts w:ascii="Arial" w:eastAsiaTheme="minorEastAsia" w:hAnsi="Arial" w:cs="Arial" w:hint="eastAsia"/>
          <w:color w:val="000000" w:themeColor="text1"/>
          <w:szCs w:val="21"/>
        </w:rPr>
        <w:t>年</w:t>
      </w:r>
      <w:r w:rsidRPr="007D1700">
        <w:rPr>
          <w:rFonts w:ascii="Arial" w:eastAsiaTheme="minorEastAsia" w:hAnsi="Arial" w:cs="Arial" w:hint="eastAsia"/>
          <w:color w:val="000000" w:themeColor="text1"/>
          <w:szCs w:val="21"/>
        </w:rPr>
        <w:t>5</w:t>
      </w:r>
      <w:r w:rsidRPr="007D1700">
        <w:rPr>
          <w:rFonts w:ascii="Arial" w:eastAsiaTheme="minorEastAsia" w:hAnsi="Arial" w:cs="Arial" w:hint="eastAsia"/>
          <w:color w:val="000000" w:themeColor="text1"/>
          <w:szCs w:val="21"/>
        </w:rPr>
        <w:t>月</w:t>
      </w:r>
      <w:r w:rsidRPr="007D1700">
        <w:rPr>
          <w:rFonts w:ascii="Arial" w:eastAsiaTheme="minorEastAsia" w:hAnsi="Arial" w:cs="Arial" w:hint="eastAsia"/>
          <w:color w:val="000000" w:themeColor="text1"/>
          <w:szCs w:val="21"/>
        </w:rPr>
        <w:t xml:space="preserve">  </w:t>
      </w:r>
      <w:r w:rsidRPr="007D1700">
        <w:rPr>
          <w:rFonts w:ascii="Arial" w:eastAsiaTheme="minorEastAsia" w:hAnsi="Arial" w:cs="Arial" w:hint="eastAsia"/>
          <w:color w:val="000000" w:themeColor="text1"/>
          <w:szCs w:val="21"/>
        </w:rPr>
        <w:t>日之间，含当天）完成的总投资金额不小于</w:t>
      </w:r>
      <w:r w:rsidRPr="007D1700">
        <w:rPr>
          <w:rFonts w:ascii="Arial" w:eastAsiaTheme="minorEastAsia" w:hAnsi="Arial" w:cs="Arial" w:hint="eastAsia"/>
          <w:color w:val="000000" w:themeColor="text1"/>
          <w:szCs w:val="21"/>
        </w:rPr>
        <w:t>3.7</w:t>
      </w:r>
      <w:r w:rsidRPr="007D1700">
        <w:rPr>
          <w:rFonts w:ascii="Arial" w:eastAsiaTheme="minorEastAsia" w:hAnsi="Arial" w:cs="Arial" w:hint="eastAsia"/>
          <w:color w:val="000000" w:themeColor="text1"/>
          <w:szCs w:val="21"/>
        </w:rPr>
        <w:t>亿元人民币的港口与航道工程设计业绩。</w:t>
      </w:r>
    </w:p>
    <w:p w:rsidR="00AC50D9" w:rsidRPr="007D1700" w:rsidRDefault="00AC50D9" w:rsidP="00AC50D9">
      <w:pPr>
        <w:pStyle w:val="10"/>
        <w:numPr>
          <w:ilvl w:val="0"/>
          <w:numId w:val="2"/>
        </w:numPr>
        <w:spacing w:line="480" w:lineRule="exact"/>
        <w:ind w:left="6" w:firstLine="422"/>
        <w:rPr>
          <w:rFonts w:ascii="Arial" w:eastAsiaTheme="minorEastAsia" w:hAnsi="Arial" w:cs="Arial"/>
          <w:b/>
          <w:color w:val="000000" w:themeColor="text1"/>
          <w:szCs w:val="21"/>
        </w:rPr>
      </w:pPr>
      <w:r w:rsidRPr="007D1700">
        <w:rPr>
          <w:rFonts w:ascii="Arial" w:eastAsiaTheme="minorEastAsia" w:hAnsi="Arial" w:cs="Arial" w:hint="eastAsia"/>
          <w:b/>
          <w:bCs/>
          <w:color w:val="000000" w:themeColor="text1"/>
          <w:szCs w:val="21"/>
        </w:rPr>
        <w:t>属于</w:t>
      </w:r>
      <w:r w:rsidRPr="007D1700">
        <w:rPr>
          <w:rFonts w:ascii="Arial" w:eastAsiaTheme="minorEastAsia" w:hAnsi="Arial" w:cs="Arial"/>
          <w:b/>
          <w:bCs/>
          <w:color w:val="000000" w:themeColor="text1"/>
          <w:szCs w:val="21"/>
        </w:rPr>
        <w:t>下列情形之一的，采购执行人不接受其参加投标</w:t>
      </w:r>
      <w:r w:rsidRPr="007D1700">
        <w:rPr>
          <w:rFonts w:ascii="Arial" w:eastAsiaTheme="minorEastAsia" w:hAnsi="Arial" w:cs="Arial"/>
          <w:b/>
          <w:color w:val="000000" w:themeColor="text1"/>
          <w:szCs w:val="21"/>
        </w:rPr>
        <w:t>：</w:t>
      </w:r>
    </w:p>
    <w:p w:rsidR="00AC50D9" w:rsidRPr="007D1700" w:rsidRDefault="00AC50D9" w:rsidP="00AC50D9">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本公告发布之日前三年内受过刑事处罚，</w:t>
      </w:r>
      <w:r w:rsidRPr="007D1700">
        <w:rPr>
          <w:rFonts w:ascii="Arial" w:eastAsiaTheme="minorEastAsia" w:hAnsi="Arial" w:cs="Arial" w:hint="eastAsia"/>
          <w:color w:val="000000" w:themeColor="text1"/>
          <w:szCs w:val="21"/>
        </w:rPr>
        <w:t>或</w:t>
      </w:r>
      <w:r w:rsidRPr="007D1700">
        <w:rPr>
          <w:rFonts w:ascii="Arial" w:eastAsiaTheme="minorEastAsia" w:hAnsi="Arial" w:cs="Arial"/>
          <w:color w:val="000000" w:themeColor="text1"/>
          <w:szCs w:val="21"/>
        </w:rPr>
        <w:t>因进行非法经营活动或违反有关援外管理规章受过行政处罚；</w:t>
      </w:r>
    </w:p>
    <w:p w:rsidR="00AC50D9" w:rsidRPr="007D1700" w:rsidRDefault="00AC50D9" w:rsidP="00AC50D9">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根据《经济合作局关于</w:t>
      </w:r>
      <w:r w:rsidRPr="007D1700">
        <w:rPr>
          <w:rFonts w:ascii="Arial" w:eastAsiaTheme="minorEastAsia" w:hAnsi="Arial" w:cs="Arial"/>
          <w:color w:val="000000" w:themeColor="text1"/>
          <w:szCs w:val="21"/>
        </w:rPr>
        <w:t>&lt;</w:t>
      </w:r>
      <w:r w:rsidRPr="007D1700">
        <w:rPr>
          <w:rFonts w:ascii="Arial" w:eastAsiaTheme="minorEastAsia" w:hAnsi="Arial" w:cs="Arial"/>
          <w:color w:val="000000" w:themeColor="text1"/>
          <w:szCs w:val="21"/>
        </w:rPr>
        <w:t>推进援外项目实施主体诚信评价体系建设的工作方案（试行）</w:t>
      </w:r>
      <w:r w:rsidRPr="007D1700">
        <w:rPr>
          <w:rFonts w:ascii="Arial" w:eastAsiaTheme="minorEastAsia" w:hAnsi="Arial" w:cs="Arial"/>
          <w:color w:val="000000" w:themeColor="text1"/>
          <w:szCs w:val="21"/>
        </w:rPr>
        <w:t>&gt;</w:t>
      </w:r>
      <w:r w:rsidRPr="007D1700">
        <w:rPr>
          <w:rFonts w:ascii="Arial" w:eastAsiaTheme="minorEastAsia" w:hAnsi="Arial" w:cs="Arial"/>
          <w:color w:val="000000" w:themeColor="text1"/>
          <w:szCs w:val="21"/>
        </w:rPr>
        <w:t>落实方案（试行）》，暂停邀请承担援外任务；</w:t>
      </w:r>
    </w:p>
    <w:p w:rsidR="00AC50D9" w:rsidRPr="007D1700" w:rsidRDefault="00AC50D9" w:rsidP="00AC50D9">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D1700">
        <w:rPr>
          <w:rFonts w:ascii="Arial" w:eastAsiaTheme="minorEastAsia" w:hAnsi="Arial" w:cs="Arial" w:hint="eastAsia"/>
          <w:color w:val="000000" w:themeColor="text1"/>
          <w:szCs w:val="21"/>
        </w:rPr>
        <w:t>采购执行人认定，与采购执行人存在合同争议或合同违约未决事项，暂停邀请承担援外任务；</w:t>
      </w:r>
    </w:p>
    <w:p w:rsidR="00AC50D9" w:rsidRPr="007D1700" w:rsidRDefault="00AC50D9" w:rsidP="00AC50D9">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D1700">
        <w:rPr>
          <w:rFonts w:ascii="Arial" w:eastAsiaTheme="minorEastAsia" w:hAnsi="Arial" w:cs="Arial" w:hint="eastAsia"/>
          <w:color w:val="000000" w:themeColor="text1"/>
          <w:szCs w:val="21"/>
        </w:rPr>
        <w:t>未按采购执行人要求提交《对外援助项目采购自律承诺书》的。</w:t>
      </w:r>
    </w:p>
    <w:p w:rsidR="00AC50D9" w:rsidRPr="007D1700" w:rsidRDefault="00AC50D9" w:rsidP="00AC50D9">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根据商务部有关规定，援外项目实施企业发生企业名称、企业类型、法定代表人、注册资本和出资人变更的，未在投标文件递交截止日期前向商务部备案的。</w:t>
      </w:r>
    </w:p>
    <w:p w:rsidR="00AC50D9" w:rsidRPr="007D1700" w:rsidRDefault="00AC50D9" w:rsidP="00AC50D9">
      <w:pPr>
        <w:pStyle w:val="10"/>
        <w:spacing w:line="480" w:lineRule="exact"/>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属于上述第</w:t>
      </w:r>
      <w:r w:rsidRPr="007D1700">
        <w:rPr>
          <w:rFonts w:ascii="Arial" w:eastAsiaTheme="minorEastAsia" w:hAnsi="Arial" w:cs="Arial" w:hint="eastAsia"/>
          <w:color w:val="000000" w:themeColor="text1"/>
          <w:szCs w:val="21"/>
        </w:rPr>
        <w:t>2</w:t>
      </w:r>
      <w:r w:rsidRPr="007D1700">
        <w:rPr>
          <w:rFonts w:ascii="Arial" w:eastAsiaTheme="minorEastAsia" w:hAnsi="Arial" w:cs="Arial" w:hint="eastAsia"/>
          <w:color w:val="000000" w:themeColor="text1"/>
          <w:szCs w:val="21"/>
        </w:rPr>
        <w:t>、</w:t>
      </w:r>
      <w:r w:rsidRPr="007D1700">
        <w:rPr>
          <w:rFonts w:ascii="Arial" w:eastAsiaTheme="minorEastAsia" w:hAnsi="Arial" w:cs="Arial" w:hint="eastAsia"/>
          <w:color w:val="000000" w:themeColor="text1"/>
          <w:szCs w:val="21"/>
        </w:rPr>
        <w:t>3</w:t>
      </w:r>
      <w:r w:rsidRPr="007D1700">
        <w:rPr>
          <w:rFonts w:ascii="Arial" w:eastAsiaTheme="minorEastAsia" w:hAnsi="Arial" w:cs="Arial" w:hint="eastAsia"/>
          <w:color w:val="000000" w:themeColor="text1"/>
          <w:szCs w:val="21"/>
        </w:rPr>
        <w:t>和第</w:t>
      </w:r>
      <w:r w:rsidRPr="007D1700">
        <w:rPr>
          <w:rFonts w:ascii="Arial" w:eastAsiaTheme="minorEastAsia" w:hAnsi="Arial" w:cs="Arial" w:hint="eastAsia"/>
          <w:color w:val="000000" w:themeColor="text1"/>
          <w:szCs w:val="21"/>
        </w:rPr>
        <w:t>4</w:t>
      </w:r>
      <w:r w:rsidRPr="007D1700">
        <w:rPr>
          <w:rFonts w:ascii="Arial" w:eastAsiaTheme="minorEastAsia" w:hAnsi="Arial" w:cs="Arial"/>
          <w:color w:val="000000" w:themeColor="text1"/>
          <w:szCs w:val="21"/>
        </w:rPr>
        <w:t>种情形的，采购执行人将一对一通知相关企业。</w:t>
      </w:r>
      <w:r w:rsidRPr="007D1700">
        <w:rPr>
          <w:rFonts w:ascii="Arial" w:eastAsiaTheme="minorEastAsia" w:hAnsi="Arial" w:cs="Arial" w:hint="eastAsia"/>
          <w:color w:val="000000" w:themeColor="text1"/>
          <w:szCs w:val="21"/>
        </w:rPr>
        <w:t>采用联合体形式投标的，联合体中任何一方存在上述违约事项均不接受其投标。</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b/>
          <w:color w:val="000000" w:themeColor="text1"/>
          <w:szCs w:val="21"/>
        </w:rPr>
        <w:t>投标企业资格审查方式</w:t>
      </w:r>
    </w:p>
    <w:p w:rsidR="00AC50D9" w:rsidRPr="007D1700" w:rsidRDefault="00AC50D9" w:rsidP="00AC50D9">
      <w:pPr>
        <w:pStyle w:val="10"/>
        <w:spacing w:line="480" w:lineRule="exact"/>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本项目</w:t>
      </w:r>
      <w:r w:rsidRPr="007D1700">
        <w:rPr>
          <w:rFonts w:ascii="Arial" w:eastAsiaTheme="minorEastAsia" w:hAnsi="Arial" w:cs="Arial" w:hint="eastAsia"/>
          <w:color w:val="000000" w:themeColor="text1"/>
          <w:szCs w:val="21"/>
        </w:rPr>
        <w:t>管理</w:t>
      </w:r>
      <w:r w:rsidRPr="007D1700">
        <w:rPr>
          <w:rFonts w:ascii="Arial" w:eastAsiaTheme="minorEastAsia" w:hAnsi="Arial" w:cs="Arial"/>
          <w:color w:val="000000" w:themeColor="text1"/>
          <w:szCs w:val="21"/>
        </w:rPr>
        <w:t>任务采购招标采用资格后审方式进行资格审查。</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b/>
          <w:color w:val="000000" w:themeColor="text1"/>
          <w:szCs w:val="21"/>
        </w:rPr>
        <w:t>采购文件的获取</w:t>
      </w:r>
    </w:p>
    <w:p w:rsidR="00AC50D9" w:rsidRPr="007D1700" w:rsidRDefault="00AC50D9" w:rsidP="00AC50D9">
      <w:pPr>
        <w:spacing w:line="480" w:lineRule="exact"/>
        <w:ind w:firstLineChars="200" w:firstLine="420"/>
        <w:jc w:val="left"/>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凡满足上述资格条件的有意投标企业，请于</w:t>
      </w:r>
      <w:r w:rsidRPr="007D1700">
        <w:rPr>
          <w:rFonts w:ascii="Arial" w:hAnsi="Arial" w:cs="Arial" w:hint="eastAsia"/>
          <w:color w:val="000000" w:themeColor="text1"/>
          <w:szCs w:val="21"/>
          <w:u w:val="single"/>
        </w:rPr>
        <w:t>2018</w:t>
      </w:r>
      <w:r w:rsidRPr="007D1700">
        <w:rPr>
          <w:rFonts w:ascii="Arial" w:eastAsiaTheme="minorEastAsia" w:hAnsi="Arial" w:cs="Arial"/>
          <w:color w:val="000000" w:themeColor="text1"/>
          <w:szCs w:val="21"/>
          <w:u w:val="single"/>
        </w:rPr>
        <w:t>年</w:t>
      </w:r>
      <w:r w:rsidRPr="007D1700">
        <w:rPr>
          <w:rFonts w:ascii="Arial" w:eastAsiaTheme="minorEastAsia" w:hAnsi="Arial" w:cs="Arial" w:hint="eastAsia"/>
          <w:color w:val="000000" w:themeColor="text1"/>
          <w:szCs w:val="21"/>
          <w:u w:val="single"/>
        </w:rPr>
        <w:t>7</w:t>
      </w:r>
      <w:r w:rsidRPr="007D1700">
        <w:rPr>
          <w:rFonts w:ascii="Arial" w:eastAsiaTheme="minorEastAsia" w:hAnsi="Arial" w:cs="Arial"/>
          <w:color w:val="000000" w:themeColor="text1"/>
          <w:szCs w:val="21"/>
          <w:u w:val="single"/>
        </w:rPr>
        <w:t>月</w:t>
      </w:r>
      <w:r w:rsidRPr="007D1700">
        <w:rPr>
          <w:rFonts w:ascii="Arial" w:eastAsiaTheme="minorEastAsia" w:hAnsi="Arial" w:cs="Arial" w:hint="eastAsia"/>
          <w:color w:val="000000" w:themeColor="text1"/>
          <w:szCs w:val="21"/>
          <w:u w:val="single"/>
        </w:rPr>
        <w:t>24</w:t>
      </w:r>
      <w:r w:rsidRPr="007D1700">
        <w:rPr>
          <w:rFonts w:ascii="Arial" w:eastAsiaTheme="minorEastAsia" w:hAnsi="Arial" w:cs="Arial"/>
          <w:color w:val="000000" w:themeColor="text1"/>
          <w:szCs w:val="21"/>
          <w:u w:val="single"/>
        </w:rPr>
        <w:t>日至</w:t>
      </w:r>
      <w:r w:rsidRPr="007D1700">
        <w:rPr>
          <w:rFonts w:ascii="Arial" w:hAnsi="Arial" w:cs="Arial" w:hint="eastAsia"/>
          <w:color w:val="000000" w:themeColor="text1"/>
          <w:szCs w:val="21"/>
          <w:u w:val="single"/>
        </w:rPr>
        <w:t>2018</w:t>
      </w:r>
      <w:r w:rsidRPr="007D1700">
        <w:rPr>
          <w:rFonts w:ascii="Arial" w:eastAsiaTheme="minorEastAsia" w:hAnsi="Arial" w:cs="Arial"/>
          <w:color w:val="000000" w:themeColor="text1"/>
          <w:szCs w:val="21"/>
          <w:u w:val="single"/>
        </w:rPr>
        <w:t>年</w:t>
      </w:r>
      <w:r w:rsidRPr="007D1700">
        <w:rPr>
          <w:rFonts w:ascii="Arial" w:eastAsiaTheme="minorEastAsia" w:hAnsi="Arial" w:cs="Arial" w:hint="eastAsia"/>
          <w:color w:val="000000" w:themeColor="text1"/>
          <w:szCs w:val="21"/>
          <w:u w:val="single"/>
        </w:rPr>
        <w:t>7</w:t>
      </w:r>
      <w:r w:rsidRPr="007D1700">
        <w:rPr>
          <w:rFonts w:ascii="Arial" w:eastAsiaTheme="minorEastAsia" w:hAnsi="Arial" w:cs="Arial"/>
          <w:color w:val="000000" w:themeColor="text1"/>
          <w:szCs w:val="21"/>
          <w:u w:val="single"/>
        </w:rPr>
        <w:t>月</w:t>
      </w:r>
      <w:r w:rsidRPr="007D1700">
        <w:rPr>
          <w:rFonts w:ascii="Arial" w:eastAsiaTheme="minorEastAsia" w:hAnsi="Arial" w:cs="Arial" w:hint="eastAsia"/>
          <w:color w:val="000000" w:themeColor="text1"/>
          <w:szCs w:val="21"/>
          <w:u w:val="single"/>
        </w:rPr>
        <w:t>30</w:t>
      </w:r>
      <w:r w:rsidRPr="007D1700">
        <w:rPr>
          <w:rFonts w:ascii="Arial" w:eastAsiaTheme="minorEastAsia" w:hAnsi="Arial" w:cs="Arial"/>
          <w:color w:val="000000" w:themeColor="text1"/>
          <w:szCs w:val="21"/>
          <w:u w:val="single"/>
        </w:rPr>
        <w:t>日</w:t>
      </w:r>
      <w:r w:rsidRPr="007D1700">
        <w:rPr>
          <w:rFonts w:ascii="Arial" w:eastAsiaTheme="minorEastAsia" w:hAnsi="Arial" w:cs="Arial"/>
          <w:color w:val="000000" w:themeColor="text1"/>
          <w:szCs w:val="21"/>
        </w:rPr>
        <w:t>，</w:t>
      </w:r>
      <w:r w:rsidRPr="007D1700">
        <w:rPr>
          <w:rFonts w:ascii="Arial" w:eastAsiaTheme="minorEastAsia" w:hAnsi="Arial" w:cs="Arial" w:hint="eastAsia"/>
          <w:color w:val="000000" w:themeColor="text1"/>
          <w:szCs w:val="21"/>
        </w:rPr>
        <w:t>自行从采购执行人援外项目监管系统（网址：</w:t>
      </w:r>
      <w:r w:rsidRPr="007D1700">
        <w:rPr>
          <w:rFonts w:ascii="Arial" w:eastAsiaTheme="minorEastAsia" w:hAnsi="Arial" w:cs="Arial" w:hint="eastAsia"/>
          <w:color w:val="000000" w:themeColor="text1"/>
          <w:szCs w:val="21"/>
        </w:rPr>
        <w:t>http://supervision.aieco.org:11080</w:t>
      </w:r>
      <w:r w:rsidRPr="007D1700">
        <w:rPr>
          <w:rFonts w:ascii="Arial" w:eastAsiaTheme="minorEastAsia" w:hAnsi="Arial" w:cs="Arial" w:hint="eastAsia"/>
          <w:color w:val="000000" w:themeColor="text1"/>
          <w:szCs w:val="21"/>
        </w:rPr>
        <w:t>）下载采购文件，采购代理不发放纸质采购文件。投标企业如下载出现问题，应主动与采购代理联系。</w:t>
      </w:r>
    </w:p>
    <w:p w:rsidR="00AC50D9" w:rsidRPr="007D1700" w:rsidRDefault="00AC50D9" w:rsidP="00AC50D9">
      <w:pPr>
        <w:pStyle w:val="10"/>
        <w:spacing w:line="480" w:lineRule="exact"/>
        <w:ind w:firstLine="422"/>
        <w:rPr>
          <w:rFonts w:ascii="Arial" w:eastAsiaTheme="minorEastAsia" w:hAnsi="Arial" w:cs="Arial"/>
          <w:b/>
          <w:color w:val="000000" w:themeColor="text1"/>
          <w:szCs w:val="21"/>
        </w:rPr>
      </w:pPr>
      <w:r w:rsidRPr="007D1700">
        <w:rPr>
          <w:rFonts w:ascii="Arial" w:eastAsiaTheme="minorEastAsia" w:hAnsi="Arial" w:cs="Arial" w:hint="eastAsia"/>
          <w:b/>
          <w:color w:val="000000" w:themeColor="text1"/>
          <w:szCs w:val="21"/>
        </w:rPr>
        <w:t>如未在商务部经济合作事务局办理援外项目监理系统密钥的投标企业，须在上述规定时间内向我公司邮箱提交投标意向书（须加盖企业公章）。</w:t>
      </w:r>
    </w:p>
    <w:p w:rsidR="00AC50D9" w:rsidRPr="007D1700" w:rsidRDefault="00AC50D9" w:rsidP="00AC50D9">
      <w:pPr>
        <w:pStyle w:val="10"/>
        <w:spacing w:line="480" w:lineRule="exact"/>
        <w:ind w:firstLine="422"/>
        <w:rPr>
          <w:rFonts w:ascii="Arial" w:eastAsiaTheme="minorEastAsia" w:hAnsi="Arial" w:cs="Arial"/>
          <w:b/>
          <w:color w:val="000000" w:themeColor="text1"/>
          <w:szCs w:val="21"/>
        </w:rPr>
      </w:pPr>
      <w:r w:rsidRPr="007D1700">
        <w:rPr>
          <w:rFonts w:ascii="Arial" w:eastAsiaTheme="minorEastAsia" w:hAnsi="Arial" w:cs="Arial" w:hint="eastAsia"/>
          <w:b/>
          <w:color w:val="000000" w:themeColor="text1"/>
          <w:szCs w:val="21"/>
        </w:rPr>
        <w:t>投标企业未从援外项目监管系统下载采购文件的（以系统下载记录为准）或未向我公司邮箱提交投标意向书的，视同未报名，采购代理将不接受其参加投标。</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hint="eastAsia"/>
          <w:b/>
          <w:color w:val="000000" w:themeColor="text1"/>
          <w:szCs w:val="21"/>
        </w:rPr>
        <w:t>投标报名</w:t>
      </w:r>
    </w:p>
    <w:p w:rsidR="00AC50D9" w:rsidRPr="007D1700" w:rsidRDefault="00AC50D9" w:rsidP="00AC50D9">
      <w:pPr>
        <w:spacing w:line="480" w:lineRule="exact"/>
        <w:ind w:firstLineChars="200" w:firstLine="420"/>
        <w:jc w:val="left"/>
        <w:rPr>
          <w:rFonts w:ascii="Arial" w:eastAsiaTheme="minorEastAsia" w:hAnsi="Arial" w:cs="Arial"/>
          <w:color w:val="000000" w:themeColor="text1"/>
          <w:szCs w:val="21"/>
        </w:rPr>
      </w:pPr>
      <w:r w:rsidRPr="007D1700">
        <w:rPr>
          <w:rFonts w:ascii="Arial" w:eastAsiaTheme="minorEastAsia" w:hAnsi="Arial" w:cs="Arial" w:hint="eastAsia"/>
          <w:color w:val="000000" w:themeColor="text1"/>
          <w:szCs w:val="21"/>
        </w:rPr>
        <w:t>有意投标的企业在认真研读采购文件后，确定参加项目投标的，应于</w:t>
      </w:r>
      <w:r w:rsidRPr="007D1700">
        <w:rPr>
          <w:rFonts w:ascii="Arial" w:eastAsiaTheme="minorEastAsia" w:hAnsi="Arial" w:cs="Arial" w:hint="eastAsia"/>
          <w:color w:val="000000" w:themeColor="text1"/>
          <w:szCs w:val="21"/>
          <w:u w:val="single"/>
        </w:rPr>
        <w:t>2018</w:t>
      </w:r>
      <w:r w:rsidRPr="007D1700">
        <w:rPr>
          <w:rFonts w:ascii="Arial" w:eastAsiaTheme="minorEastAsia" w:hAnsi="Arial" w:cs="Arial" w:hint="eastAsia"/>
          <w:color w:val="000000" w:themeColor="text1"/>
          <w:szCs w:val="21"/>
          <w:u w:val="single"/>
        </w:rPr>
        <w:t>年</w:t>
      </w:r>
      <w:r w:rsidRPr="007D1700">
        <w:rPr>
          <w:rFonts w:ascii="Arial" w:eastAsiaTheme="minorEastAsia" w:hAnsi="Arial" w:cs="Arial" w:hint="eastAsia"/>
          <w:color w:val="000000" w:themeColor="text1"/>
          <w:szCs w:val="21"/>
          <w:u w:val="single"/>
        </w:rPr>
        <w:t>7</w:t>
      </w:r>
      <w:r w:rsidRPr="007D1700">
        <w:rPr>
          <w:rFonts w:ascii="Arial" w:eastAsiaTheme="minorEastAsia" w:hAnsi="Arial" w:cs="Arial"/>
          <w:color w:val="000000" w:themeColor="text1"/>
          <w:szCs w:val="21"/>
          <w:u w:val="single"/>
        </w:rPr>
        <w:t>月</w:t>
      </w:r>
      <w:r w:rsidRPr="007D1700">
        <w:rPr>
          <w:rFonts w:ascii="Arial" w:eastAsiaTheme="minorEastAsia" w:hAnsi="Arial" w:cs="Arial" w:hint="eastAsia"/>
          <w:color w:val="000000" w:themeColor="text1"/>
          <w:szCs w:val="21"/>
          <w:u w:val="single"/>
        </w:rPr>
        <w:t>30</w:t>
      </w:r>
      <w:r w:rsidRPr="007D1700">
        <w:rPr>
          <w:rFonts w:ascii="Arial" w:eastAsiaTheme="minorEastAsia" w:hAnsi="Arial" w:cs="Arial"/>
          <w:color w:val="000000" w:themeColor="text1"/>
          <w:szCs w:val="21"/>
          <w:u w:val="single"/>
        </w:rPr>
        <w:t>日至</w:t>
      </w:r>
      <w:r w:rsidRPr="007D1700">
        <w:rPr>
          <w:rFonts w:ascii="Arial" w:eastAsiaTheme="minorEastAsia" w:hAnsi="Arial" w:cs="Arial" w:hint="eastAsia"/>
          <w:color w:val="000000" w:themeColor="text1"/>
          <w:szCs w:val="21"/>
          <w:u w:val="single"/>
        </w:rPr>
        <w:t>2018</w:t>
      </w:r>
      <w:r w:rsidRPr="007D1700">
        <w:rPr>
          <w:rFonts w:ascii="Arial" w:eastAsiaTheme="minorEastAsia" w:hAnsi="Arial" w:cs="Arial"/>
          <w:color w:val="000000" w:themeColor="text1"/>
          <w:szCs w:val="21"/>
          <w:u w:val="single"/>
        </w:rPr>
        <w:t>年</w:t>
      </w:r>
      <w:r w:rsidRPr="007D1700">
        <w:rPr>
          <w:rFonts w:ascii="Arial" w:eastAsiaTheme="minorEastAsia" w:hAnsi="Arial" w:cs="Arial" w:hint="eastAsia"/>
          <w:color w:val="000000" w:themeColor="text1"/>
          <w:szCs w:val="21"/>
          <w:u w:val="single"/>
        </w:rPr>
        <w:t>7</w:t>
      </w:r>
      <w:r w:rsidRPr="007D1700">
        <w:rPr>
          <w:rFonts w:ascii="Arial" w:eastAsiaTheme="minorEastAsia" w:hAnsi="Arial" w:cs="Arial"/>
          <w:color w:val="000000" w:themeColor="text1"/>
          <w:szCs w:val="21"/>
          <w:u w:val="single"/>
        </w:rPr>
        <w:t>月</w:t>
      </w:r>
      <w:r w:rsidRPr="007D1700">
        <w:rPr>
          <w:rFonts w:ascii="Arial" w:eastAsiaTheme="minorEastAsia" w:hAnsi="Arial" w:cs="Arial" w:hint="eastAsia"/>
          <w:color w:val="000000" w:themeColor="text1"/>
          <w:szCs w:val="21"/>
          <w:u w:val="single"/>
        </w:rPr>
        <w:t>31</w:t>
      </w:r>
      <w:r w:rsidRPr="007D1700">
        <w:rPr>
          <w:rFonts w:ascii="Arial" w:eastAsiaTheme="minorEastAsia" w:hAnsi="Arial" w:cs="Arial"/>
          <w:color w:val="000000" w:themeColor="text1"/>
          <w:szCs w:val="21"/>
          <w:u w:val="single"/>
        </w:rPr>
        <w:t>日</w:t>
      </w:r>
      <w:r w:rsidRPr="007D1700">
        <w:rPr>
          <w:rFonts w:ascii="Arial" w:eastAsiaTheme="minorEastAsia" w:hAnsi="Arial" w:cs="Arial"/>
          <w:color w:val="000000" w:themeColor="text1"/>
          <w:szCs w:val="21"/>
          <w:u w:val="single"/>
        </w:rPr>
        <w:t>17</w:t>
      </w:r>
      <w:r w:rsidRPr="007D1700">
        <w:rPr>
          <w:rFonts w:ascii="Arial" w:eastAsiaTheme="minorEastAsia" w:hAnsi="Arial" w:cs="Arial" w:hint="eastAsia"/>
          <w:color w:val="000000" w:themeColor="text1"/>
          <w:szCs w:val="21"/>
          <w:u w:val="single"/>
        </w:rPr>
        <w:t>时</w:t>
      </w:r>
      <w:r w:rsidRPr="007D1700">
        <w:rPr>
          <w:rFonts w:ascii="Arial" w:eastAsiaTheme="minorEastAsia" w:hAnsi="Arial" w:cs="Arial" w:hint="eastAsia"/>
          <w:color w:val="000000" w:themeColor="text1"/>
          <w:szCs w:val="21"/>
        </w:rPr>
        <w:t>在援外项目监管系统点击报名。未在援外项目监管系统报名的，</w:t>
      </w:r>
      <w:r w:rsidRPr="007D1700">
        <w:rPr>
          <w:rFonts w:ascii="Arial" w:eastAsiaTheme="minorEastAsia" w:hAnsi="Arial" w:cs="Arial" w:hint="eastAsia"/>
          <w:color w:val="000000" w:themeColor="text1"/>
          <w:szCs w:val="21"/>
        </w:rPr>
        <w:lastRenderedPageBreak/>
        <w:t>采购代理将不接受其参加投标。</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b/>
          <w:color w:val="000000" w:themeColor="text1"/>
          <w:szCs w:val="21"/>
        </w:rPr>
        <w:t>标前答疑及回复</w:t>
      </w:r>
    </w:p>
    <w:p w:rsidR="00AC50D9" w:rsidRPr="007D1700" w:rsidRDefault="00AC50D9" w:rsidP="00AC50D9">
      <w:pPr>
        <w:snapToGrid w:val="0"/>
        <w:spacing w:line="480" w:lineRule="exact"/>
        <w:ind w:firstLineChars="200" w:firstLine="420"/>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本项目将于</w:t>
      </w:r>
      <w:r w:rsidRPr="007D1700">
        <w:rPr>
          <w:rFonts w:ascii="Arial" w:hAnsi="Arial" w:cs="Arial" w:hint="eastAsia"/>
          <w:color w:val="000000" w:themeColor="text1"/>
          <w:szCs w:val="21"/>
          <w:u w:val="single"/>
        </w:rPr>
        <w:t>2018</w:t>
      </w:r>
      <w:r w:rsidRPr="007D1700">
        <w:rPr>
          <w:rFonts w:ascii="Arial" w:eastAsiaTheme="minorEastAsia" w:hAnsi="Arial" w:cs="Arial"/>
          <w:color w:val="000000" w:themeColor="text1"/>
          <w:szCs w:val="21"/>
          <w:u w:val="single"/>
        </w:rPr>
        <w:t>年</w:t>
      </w:r>
      <w:r w:rsidRPr="007D1700">
        <w:rPr>
          <w:rFonts w:ascii="Arial" w:eastAsiaTheme="minorEastAsia" w:hAnsi="Arial" w:cs="Arial" w:hint="eastAsia"/>
          <w:color w:val="000000" w:themeColor="text1"/>
          <w:szCs w:val="21"/>
          <w:u w:val="single"/>
        </w:rPr>
        <w:t xml:space="preserve">8 </w:t>
      </w:r>
      <w:r w:rsidRPr="007D1700">
        <w:rPr>
          <w:rFonts w:ascii="Arial" w:eastAsiaTheme="minorEastAsia" w:hAnsi="Arial" w:cs="Arial"/>
          <w:color w:val="000000" w:themeColor="text1"/>
          <w:szCs w:val="21"/>
          <w:u w:val="single"/>
        </w:rPr>
        <w:t>月</w:t>
      </w:r>
      <w:r w:rsidRPr="007D1700">
        <w:rPr>
          <w:rFonts w:ascii="Arial" w:eastAsiaTheme="minorEastAsia" w:hAnsi="Arial" w:cs="Arial" w:hint="eastAsia"/>
          <w:color w:val="000000" w:themeColor="text1"/>
          <w:szCs w:val="21"/>
          <w:u w:val="single"/>
        </w:rPr>
        <w:t xml:space="preserve">2 </w:t>
      </w:r>
      <w:r w:rsidRPr="007D1700">
        <w:rPr>
          <w:rFonts w:ascii="Arial" w:eastAsiaTheme="minorEastAsia" w:hAnsi="Arial" w:cs="Arial"/>
          <w:color w:val="000000" w:themeColor="text1"/>
          <w:szCs w:val="21"/>
          <w:u w:val="single"/>
        </w:rPr>
        <w:t>日</w:t>
      </w:r>
      <w:r w:rsidRPr="007D1700">
        <w:rPr>
          <w:rFonts w:ascii="Arial" w:eastAsiaTheme="minorEastAsia" w:hAnsi="Arial" w:cs="Arial"/>
          <w:color w:val="000000" w:themeColor="text1"/>
          <w:szCs w:val="21"/>
          <w:u w:val="single"/>
        </w:rPr>
        <w:t>14</w:t>
      </w:r>
      <w:r w:rsidRPr="007D1700">
        <w:rPr>
          <w:rFonts w:ascii="Arial" w:eastAsiaTheme="minorEastAsia" w:hAnsi="Arial" w:cs="Arial"/>
          <w:color w:val="000000" w:themeColor="text1"/>
          <w:szCs w:val="21"/>
          <w:u w:val="single"/>
        </w:rPr>
        <w:t>时</w:t>
      </w:r>
      <w:r w:rsidRPr="007D1700">
        <w:rPr>
          <w:rFonts w:ascii="Arial" w:eastAsiaTheme="minorEastAsia" w:hAnsi="Arial" w:cs="Arial"/>
          <w:color w:val="000000" w:themeColor="text1"/>
          <w:szCs w:val="21"/>
        </w:rPr>
        <w:t>召开标前答疑会，地点在</w:t>
      </w:r>
      <w:r w:rsidRPr="007D1700">
        <w:rPr>
          <w:rFonts w:ascii="Arial" w:hAnsi="Arial" w:cs="Arial"/>
          <w:color w:val="000000" w:themeColor="text1"/>
          <w:szCs w:val="21"/>
          <w:u w:val="single"/>
        </w:rPr>
        <w:t>北京市海淀区复兴路</w:t>
      </w:r>
      <w:r w:rsidRPr="007D1700">
        <w:rPr>
          <w:rFonts w:ascii="Arial" w:hAnsi="Arial" w:cs="Arial"/>
          <w:color w:val="000000" w:themeColor="text1"/>
          <w:szCs w:val="21"/>
          <w:u w:val="single"/>
        </w:rPr>
        <w:t>17</w:t>
      </w:r>
      <w:r w:rsidRPr="007D1700">
        <w:rPr>
          <w:rFonts w:ascii="Arial" w:hAnsi="Arial" w:cs="Arial"/>
          <w:color w:val="000000" w:themeColor="text1"/>
          <w:szCs w:val="21"/>
          <w:u w:val="single"/>
        </w:rPr>
        <w:t>号国海广场</w:t>
      </w:r>
      <w:r w:rsidRPr="007D1700">
        <w:rPr>
          <w:rFonts w:ascii="Arial" w:hAnsi="Arial" w:cs="Arial"/>
          <w:color w:val="000000" w:themeColor="text1"/>
          <w:szCs w:val="21"/>
          <w:u w:val="single"/>
        </w:rPr>
        <w:t>C</w:t>
      </w:r>
      <w:r w:rsidRPr="007D1700">
        <w:rPr>
          <w:rFonts w:ascii="Arial" w:hAnsi="Arial" w:cs="Arial"/>
          <w:color w:val="000000" w:themeColor="text1"/>
          <w:szCs w:val="21"/>
          <w:u w:val="single"/>
        </w:rPr>
        <w:t>座</w:t>
      </w:r>
      <w:r w:rsidRPr="007D1700">
        <w:rPr>
          <w:rFonts w:ascii="Arial" w:hAnsi="Arial" w:cs="Arial"/>
          <w:color w:val="000000" w:themeColor="text1"/>
          <w:szCs w:val="21"/>
          <w:u w:val="single"/>
        </w:rPr>
        <w:t>1</w:t>
      </w:r>
      <w:r w:rsidRPr="007D1700">
        <w:rPr>
          <w:rFonts w:ascii="Arial" w:hAnsi="Arial" w:cs="Arial" w:hint="eastAsia"/>
          <w:color w:val="000000" w:themeColor="text1"/>
          <w:szCs w:val="21"/>
          <w:u w:val="single"/>
        </w:rPr>
        <w:t>016</w:t>
      </w:r>
      <w:r w:rsidRPr="007D1700">
        <w:rPr>
          <w:rFonts w:ascii="Arial" w:hAnsi="Arial" w:cs="Arial"/>
          <w:color w:val="000000" w:themeColor="text1"/>
          <w:szCs w:val="21"/>
          <w:u w:val="single"/>
        </w:rPr>
        <w:t>房间</w:t>
      </w:r>
      <w:r w:rsidRPr="007D1700">
        <w:rPr>
          <w:rFonts w:ascii="Arial" w:hAnsi="Arial" w:cs="Arial"/>
          <w:color w:val="000000" w:themeColor="text1"/>
          <w:szCs w:val="21"/>
        </w:rPr>
        <w:t>，投标企业可派</w:t>
      </w:r>
      <w:r w:rsidRPr="007D1700">
        <w:rPr>
          <w:rFonts w:ascii="Arial" w:hAnsi="Arial" w:cs="Arial"/>
          <w:color w:val="000000" w:themeColor="text1"/>
          <w:szCs w:val="21"/>
        </w:rPr>
        <w:t>1-2</w:t>
      </w:r>
      <w:r w:rsidRPr="007D1700">
        <w:rPr>
          <w:rFonts w:ascii="Arial" w:hAnsi="Arial" w:cs="Arial"/>
          <w:color w:val="000000" w:themeColor="text1"/>
          <w:szCs w:val="21"/>
        </w:rPr>
        <w:t>名人员参加</w:t>
      </w:r>
      <w:r w:rsidRPr="007D1700">
        <w:rPr>
          <w:rFonts w:ascii="Arial" w:hAnsi="Arial" w:cs="Arial" w:hint="eastAsia"/>
          <w:color w:val="000000" w:themeColor="text1"/>
          <w:szCs w:val="21"/>
        </w:rPr>
        <w:t>（如有）</w:t>
      </w:r>
      <w:r w:rsidRPr="007D1700">
        <w:rPr>
          <w:rFonts w:ascii="Arial" w:hAnsi="Arial" w:cs="Arial"/>
          <w:color w:val="000000" w:themeColor="text1"/>
          <w:szCs w:val="21"/>
        </w:rPr>
        <w:t>。</w:t>
      </w:r>
    </w:p>
    <w:p w:rsidR="00AC50D9" w:rsidRPr="007D1700" w:rsidRDefault="00AC50D9" w:rsidP="00AC50D9">
      <w:pPr>
        <w:snapToGrid w:val="0"/>
        <w:spacing w:line="480" w:lineRule="exact"/>
        <w:ind w:firstLineChars="200" w:firstLine="420"/>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本项目接受澄清答疑的截止时间为</w:t>
      </w:r>
      <w:r w:rsidRPr="007D1700">
        <w:rPr>
          <w:rFonts w:ascii="Arial" w:hAnsi="Arial" w:cs="Arial" w:hint="eastAsia"/>
          <w:color w:val="000000" w:themeColor="text1"/>
          <w:szCs w:val="21"/>
          <w:u w:val="single"/>
        </w:rPr>
        <w:t>2018</w:t>
      </w:r>
      <w:r w:rsidRPr="007D1700">
        <w:rPr>
          <w:rFonts w:ascii="Arial" w:hAnsi="Arial" w:cs="Arial"/>
          <w:color w:val="000000" w:themeColor="text1"/>
          <w:szCs w:val="21"/>
          <w:u w:val="single"/>
        </w:rPr>
        <w:t>年</w:t>
      </w:r>
      <w:r w:rsidRPr="007D1700">
        <w:rPr>
          <w:rFonts w:ascii="Arial" w:hAnsi="Arial" w:cs="Arial" w:hint="eastAsia"/>
          <w:color w:val="000000" w:themeColor="text1"/>
          <w:szCs w:val="21"/>
          <w:u w:val="single"/>
        </w:rPr>
        <w:t>8</w:t>
      </w:r>
      <w:r w:rsidRPr="007D1700">
        <w:rPr>
          <w:rFonts w:ascii="Arial" w:hAnsi="Arial" w:cs="Arial"/>
          <w:color w:val="000000" w:themeColor="text1"/>
          <w:szCs w:val="21"/>
          <w:u w:val="single"/>
        </w:rPr>
        <w:t>月</w:t>
      </w:r>
      <w:r w:rsidRPr="007D1700">
        <w:rPr>
          <w:rFonts w:ascii="Arial" w:hAnsi="Arial" w:cs="Arial" w:hint="eastAsia"/>
          <w:color w:val="000000" w:themeColor="text1"/>
          <w:szCs w:val="21"/>
          <w:u w:val="single"/>
        </w:rPr>
        <w:t>1</w:t>
      </w:r>
      <w:r w:rsidRPr="007D1700">
        <w:rPr>
          <w:rFonts w:ascii="Arial" w:hAnsi="Arial" w:cs="Arial"/>
          <w:color w:val="000000" w:themeColor="text1"/>
          <w:szCs w:val="21"/>
          <w:u w:val="single"/>
        </w:rPr>
        <w:t>日</w:t>
      </w:r>
      <w:r w:rsidRPr="007D1700">
        <w:rPr>
          <w:rFonts w:ascii="Arial" w:hAnsi="Arial" w:cs="Arial" w:hint="eastAsia"/>
          <w:color w:val="000000" w:themeColor="text1"/>
          <w:szCs w:val="21"/>
          <w:u w:val="single"/>
        </w:rPr>
        <w:t>9</w:t>
      </w:r>
      <w:r w:rsidRPr="007D1700">
        <w:rPr>
          <w:rFonts w:ascii="Arial" w:hAnsi="Arial" w:cs="Arial"/>
          <w:color w:val="000000" w:themeColor="text1"/>
          <w:szCs w:val="21"/>
          <w:u w:val="single"/>
        </w:rPr>
        <w:t>时</w:t>
      </w:r>
      <w:r w:rsidRPr="007D1700">
        <w:rPr>
          <w:rFonts w:ascii="Arial" w:eastAsiaTheme="minorEastAsia" w:hAnsi="Arial" w:cs="Arial"/>
          <w:color w:val="000000" w:themeColor="text1"/>
          <w:szCs w:val="21"/>
        </w:rPr>
        <w:t>。</w:t>
      </w:r>
    </w:p>
    <w:p w:rsidR="00AC50D9" w:rsidRPr="007D1700" w:rsidRDefault="00AC50D9" w:rsidP="00AC50D9">
      <w:pPr>
        <w:snapToGrid w:val="0"/>
        <w:spacing w:line="480" w:lineRule="exact"/>
        <w:ind w:firstLineChars="200" w:firstLine="420"/>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澄清答疑只进行</w:t>
      </w:r>
      <w:r w:rsidRPr="007D1700">
        <w:rPr>
          <w:rFonts w:ascii="Arial" w:eastAsiaTheme="minorEastAsia" w:hAnsi="Arial" w:cs="Arial"/>
          <w:color w:val="000000" w:themeColor="text1"/>
          <w:szCs w:val="21"/>
        </w:rPr>
        <w:t>1</w:t>
      </w:r>
      <w:r w:rsidRPr="007D1700">
        <w:rPr>
          <w:rFonts w:ascii="Arial" w:eastAsiaTheme="minorEastAsia" w:hAnsi="Arial" w:cs="Arial"/>
          <w:color w:val="000000" w:themeColor="text1"/>
          <w:szCs w:val="21"/>
        </w:rPr>
        <w:t>次，晚于澄清答疑截止时间提交的答疑问题，采购代理将不予接受。对于澄清答疑回复内容仍有疑义的，采购代理可视情予以解释。</w:t>
      </w:r>
    </w:p>
    <w:p w:rsidR="00AC50D9" w:rsidRPr="007D1700" w:rsidRDefault="00AC50D9" w:rsidP="00AC50D9">
      <w:pPr>
        <w:snapToGrid w:val="0"/>
        <w:spacing w:line="480" w:lineRule="exact"/>
        <w:ind w:firstLineChars="200" w:firstLine="420"/>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澄清答疑回复将于</w:t>
      </w:r>
      <w:r w:rsidRPr="007D1700">
        <w:rPr>
          <w:rFonts w:ascii="Arial" w:hAnsi="Arial" w:cs="Arial" w:hint="eastAsia"/>
          <w:color w:val="000000" w:themeColor="text1"/>
          <w:szCs w:val="21"/>
          <w:u w:val="single"/>
        </w:rPr>
        <w:t>2018</w:t>
      </w:r>
      <w:r w:rsidRPr="007D1700">
        <w:rPr>
          <w:rFonts w:ascii="Arial" w:eastAsiaTheme="minorEastAsia" w:hAnsi="Arial" w:cs="Arial"/>
          <w:color w:val="000000" w:themeColor="text1"/>
          <w:szCs w:val="21"/>
          <w:u w:val="single"/>
        </w:rPr>
        <w:t>年</w:t>
      </w:r>
      <w:r w:rsidRPr="007D1700">
        <w:rPr>
          <w:rFonts w:ascii="Arial" w:eastAsiaTheme="minorEastAsia" w:hAnsi="Arial" w:cs="Arial" w:hint="eastAsia"/>
          <w:color w:val="000000" w:themeColor="text1"/>
          <w:szCs w:val="21"/>
          <w:u w:val="single"/>
        </w:rPr>
        <w:t>8</w:t>
      </w:r>
      <w:r w:rsidRPr="007D1700">
        <w:rPr>
          <w:rFonts w:ascii="Arial" w:eastAsiaTheme="minorEastAsia" w:hAnsi="Arial" w:cs="Arial"/>
          <w:color w:val="000000" w:themeColor="text1"/>
          <w:szCs w:val="21"/>
          <w:u w:val="single"/>
        </w:rPr>
        <w:t>月</w:t>
      </w:r>
      <w:r w:rsidRPr="007D1700">
        <w:rPr>
          <w:rFonts w:ascii="Arial" w:eastAsiaTheme="minorEastAsia" w:hAnsi="Arial" w:cs="Arial" w:hint="eastAsia"/>
          <w:color w:val="000000" w:themeColor="text1"/>
          <w:szCs w:val="21"/>
          <w:u w:val="single"/>
        </w:rPr>
        <w:t xml:space="preserve"> 3 </w:t>
      </w:r>
      <w:r w:rsidRPr="007D1700">
        <w:rPr>
          <w:rFonts w:ascii="Arial" w:eastAsiaTheme="minorEastAsia" w:hAnsi="Arial" w:cs="Arial"/>
          <w:color w:val="000000" w:themeColor="text1"/>
          <w:szCs w:val="21"/>
          <w:u w:val="single"/>
        </w:rPr>
        <w:t>日</w:t>
      </w:r>
      <w:r w:rsidRPr="007D1700">
        <w:rPr>
          <w:rFonts w:ascii="Arial" w:hAnsi="Arial" w:cs="Arial" w:hint="eastAsia"/>
          <w:color w:val="000000" w:themeColor="text1"/>
          <w:szCs w:val="21"/>
          <w:u w:val="single"/>
        </w:rPr>
        <w:t>17</w:t>
      </w:r>
      <w:r w:rsidRPr="007D1700">
        <w:rPr>
          <w:rFonts w:ascii="Arial" w:eastAsiaTheme="minorEastAsia" w:hAnsi="Arial" w:cs="Arial"/>
          <w:color w:val="000000" w:themeColor="text1"/>
          <w:szCs w:val="21"/>
        </w:rPr>
        <w:t>时前在</w:t>
      </w:r>
      <w:r w:rsidRPr="007D1700">
        <w:rPr>
          <w:rFonts w:ascii="Arial" w:eastAsiaTheme="minorEastAsia" w:hAnsi="Arial" w:cs="Arial" w:hint="eastAsia"/>
          <w:color w:val="000000" w:themeColor="text1"/>
          <w:szCs w:val="21"/>
        </w:rPr>
        <w:t>援外项目监管系统</w:t>
      </w:r>
      <w:r w:rsidRPr="007D1700">
        <w:rPr>
          <w:rFonts w:ascii="Arial" w:eastAsiaTheme="minorEastAsia" w:hAnsi="Arial" w:cs="Arial"/>
          <w:color w:val="000000" w:themeColor="text1"/>
          <w:szCs w:val="21"/>
        </w:rPr>
        <w:t>发布。投标企业应自行及时下载，采购代理不进行一对一单独发送。</w:t>
      </w:r>
      <w:r w:rsidRPr="007D1700">
        <w:rPr>
          <w:rFonts w:ascii="Arial" w:eastAsiaTheme="minorEastAsia" w:hAnsi="Arial" w:cs="Arial" w:hint="eastAsia"/>
          <w:color w:val="000000" w:themeColor="text1"/>
          <w:szCs w:val="21"/>
        </w:rPr>
        <w:t>投标企业如下载出现问题，应主动与采购代理联系。</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b/>
          <w:color w:val="000000" w:themeColor="text1"/>
          <w:szCs w:val="21"/>
        </w:rPr>
        <w:t>投标文件的递交和开标</w:t>
      </w:r>
    </w:p>
    <w:p w:rsidR="00AC50D9" w:rsidRPr="007D1700" w:rsidRDefault="00AC50D9" w:rsidP="00AC50D9">
      <w:pPr>
        <w:snapToGrid w:val="0"/>
        <w:spacing w:line="480" w:lineRule="exact"/>
        <w:ind w:firstLineChars="200" w:firstLine="420"/>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投标文件递交的截止时间为</w:t>
      </w:r>
      <w:r w:rsidRPr="007D1700">
        <w:rPr>
          <w:rFonts w:ascii="Arial" w:hAnsi="Arial" w:cs="Arial" w:hint="eastAsia"/>
          <w:color w:val="000000" w:themeColor="text1"/>
          <w:szCs w:val="21"/>
          <w:u w:val="single"/>
        </w:rPr>
        <w:t>2018</w:t>
      </w:r>
      <w:r w:rsidRPr="007D1700">
        <w:rPr>
          <w:rFonts w:ascii="Arial" w:eastAsiaTheme="minorEastAsia" w:hAnsi="Arial" w:cs="Arial"/>
          <w:color w:val="000000" w:themeColor="text1"/>
          <w:szCs w:val="21"/>
          <w:u w:val="single"/>
        </w:rPr>
        <w:t>年</w:t>
      </w:r>
      <w:r w:rsidRPr="007D1700">
        <w:rPr>
          <w:rFonts w:ascii="Arial" w:eastAsiaTheme="minorEastAsia" w:hAnsi="Arial" w:cs="Arial" w:hint="eastAsia"/>
          <w:color w:val="000000" w:themeColor="text1"/>
          <w:szCs w:val="21"/>
          <w:u w:val="single"/>
        </w:rPr>
        <w:t xml:space="preserve"> 8 </w:t>
      </w:r>
      <w:r w:rsidRPr="007D1700">
        <w:rPr>
          <w:rFonts w:ascii="Arial" w:eastAsiaTheme="minorEastAsia" w:hAnsi="Arial" w:cs="Arial"/>
          <w:color w:val="000000" w:themeColor="text1"/>
          <w:szCs w:val="21"/>
          <w:u w:val="single"/>
        </w:rPr>
        <w:t>月</w:t>
      </w:r>
      <w:r w:rsidRPr="007D1700">
        <w:rPr>
          <w:rFonts w:ascii="Arial" w:eastAsiaTheme="minorEastAsia" w:hAnsi="Arial" w:cs="Arial" w:hint="eastAsia"/>
          <w:color w:val="000000" w:themeColor="text1"/>
          <w:szCs w:val="21"/>
          <w:u w:val="single"/>
        </w:rPr>
        <w:t xml:space="preserve"> 20 </w:t>
      </w:r>
      <w:r w:rsidRPr="007D1700">
        <w:rPr>
          <w:rFonts w:ascii="Arial" w:eastAsiaTheme="minorEastAsia" w:hAnsi="Arial" w:cs="Arial"/>
          <w:color w:val="000000" w:themeColor="text1"/>
          <w:szCs w:val="21"/>
          <w:u w:val="single"/>
        </w:rPr>
        <w:t>日</w:t>
      </w:r>
      <w:r w:rsidRPr="007D1700">
        <w:rPr>
          <w:rFonts w:ascii="Arial" w:hAnsi="Arial" w:cs="Arial" w:hint="eastAsia"/>
          <w:color w:val="000000" w:themeColor="text1"/>
          <w:szCs w:val="21"/>
          <w:u w:val="single"/>
        </w:rPr>
        <w:t>09</w:t>
      </w:r>
      <w:r w:rsidRPr="007D1700">
        <w:rPr>
          <w:rFonts w:ascii="Arial" w:eastAsiaTheme="minorEastAsia" w:hAnsi="Arial" w:cs="Arial"/>
          <w:color w:val="000000" w:themeColor="text1"/>
          <w:szCs w:val="21"/>
        </w:rPr>
        <w:t>时，地点为</w:t>
      </w:r>
      <w:r w:rsidRPr="007D1700">
        <w:rPr>
          <w:rFonts w:ascii="Arial" w:hAnsi="Arial" w:cs="Arial"/>
          <w:color w:val="000000" w:themeColor="text1"/>
          <w:szCs w:val="21"/>
          <w:u w:val="single"/>
        </w:rPr>
        <w:t>北京市海淀区复兴路</w:t>
      </w:r>
      <w:r w:rsidRPr="007D1700">
        <w:rPr>
          <w:rFonts w:ascii="Arial" w:hAnsi="Arial" w:cs="Arial"/>
          <w:color w:val="000000" w:themeColor="text1"/>
          <w:szCs w:val="21"/>
          <w:u w:val="single"/>
        </w:rPr>
        <w:t>17</w:t>
      </w:r>
      <w:r w:rsidRPr="007D1700">
        <w:rPr>
          <w:rFonts w:ascii="Arial" w:hAnsi="Arial" w:cs="Arial"/>
          <w:color w:val="000000" w:themeColor="text1"/>
          <w:szCs w:val="21"/>
          <w:u w:val="single"/>
        </w:rPr>
        <w:t>号国海广场</w:t>
      </w:r>
      <w:r w:rsidRPr="007D1700">
        <w:rPr>
          <w:rFonts w:ascii="Arial" w:hAnsi="Arial" w:cs="Arial"/>
          <w:color w:val="000000" w:themeColor="text1"/>
          <w:szCs w:val="21"/>
          <w:u w:val="single"/>
        </w:rPr>
        <w:t>C</w:t>
      </w:r>
      <w:r w:rsidRPr="007D1700">
        <w:rPr>
          <w:rFonts w:ascii="Arial" w:hAnsi="Arial" w:cs="Arial"/>
          <w:color w:val="000000" w:themeColor="text1"/>
          <w:szCs w:val="21"/>
          <w:u w:val="single"/>
        </w:rPr>
        <w:t>座</w:t>
      </w:r>
      <w:r w:rsidRPr="007D1700">
        <w:rPr>
          <w:rFonts w:ascii="Arial" w:hAnsi="Arial" w:cs="Arial"/>
          <w:color w:val="000000" w:themeColor="text1"/>
          <w:szCs w:val="21"/>
          <w:u w:val="single"/>
        </w:rPr>
        <w:t>1</w:t>
      </w:r>
      <w:r w:rsidRPr="007D1700">
        <w:rPr>
          <w:rFonts w:ascii="Arial" w:hAnsi="Arial" w:cs="Arial" w:hint="eastAsia"/>
          <w:color w:val="000000" w:themeColor="text1"/>
          <w:szCs w:val="21"/>
          <w:u w:val="single"/>
        </w:rPr>
        <w:t>016</w:t>
      </w:r>
      <w:r w:rsidRPr="007D1700">
        <w:rPr>
          <w:rFonts w:ascii="Arial" w:hAnsi="Arial" w:cs="Arial"/>
          <w:color w:val="000000" w:themeColor="text1"/>
          <w:szCs w:val="21"/>
          <w:u w:val="single"/>
        </w:rPr>
        <w:t>房间</w:t>
      </w:r>
      <w:r w:rsidRPr="007D1700">
        <w:rPr>
          <w:rFonts w:ascii="Arial" w:eastAsiaTheme="minorEastAsia" w:hAnsi="Arial" w:cs="Arial"/>
          <w:color w:val="000000" w:themeColor="text1"/>
          <w:szCs w:val="21"/>
        </w:rPr>
        <w:t>，逾期送达的或者未送达指定地点的投标文件，采购代理不予受理。</w:t>
      </w:r>
    </w:p>
    <w:p w:rsidR="00AC50D9" w:rsidRPr="007D1700" w:rsidRDefault="00AC50D9" w:rsidP="00AC50D9">
      <w:pPr>
        <w:snapToGrid w:val="0"/>
        <w:spacing w:line="480" w:lineRule="exact"/>
        <w:ind w:firstLineChars="200" w:firstLine="420"/>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本项目于</w:t>
      </w:r>
      <w:r w:rsidRPr="007D1700">
        <w:rPr>
          <w:rFonts w:ascii="Arial" w:hAnsi="Arial" w:cs="Arial" w:hint="eastAsia"/>
          <w:color w:val="000000" w:themeColor="text1"/>
          <w:szCs w:val="21"/>
          <w:u w:val="single"/>
        </w:rPr>
        <w:t>2018</w:t>
      </w:r>
      <w:r w:rsidRPr="007D1700">
        <w:rPr>
          <w:rFonts w:ascii="Arial" w:eastAsiaTheme="minorEastAsia" w:hAnsi="Arial" w:cs="Arial"/>
          <w:color w:val="000000" w:themeColor="text1"/>
          <w:szCs w:val="21"/>
          <w:u w:val="single"/>
        </w:rPr>
        <w:t>年</w:t>
      </w:r>
      <w:r w:rsidRPr="007D1700">
        <w:rPr>
          <w:rFonts w:ascii="Arial" w:eastAsiaTheme="minorEastAsia" w:hAnsi="Arial" w:cs="Arial" w:hint="eastAsia"/>
          <w:color w:val="000000" w:themeColor="text1"/>
          <w:szCs w:val="21"/>
          <w:u w:val="single"/>
        </w:rPr>
        <w:t>8</w:t>
      </w:r>
      <w:r w:rsidRPr="007D1700">
        <w:rPr>
          <w:rFonts w:ascii="Arial" w:eastAsiaTheme="minorEastAsia" w:hAnsi="Arial" w:cs="Arial"/>
          <w:color w:val="000000" w:themeColor="text1"/>
          <w:szCs w:val="21"/>
          <w:u w:val="single"/>
        </w:rPr>
        <w:t>月</w:t>
      </w:r>
      <w:r w:rsidRPr="007D1700">
        <w:rPr>
          <w:rFonts w:ascii="Arial" w:eastAsiaTheme="minorEastAsia" w:hAnsi="Arial" w:cs="Arial" w:hint="eastAsia"/>
          <w:color w:val="000000" w:themeColor="text1"/>
          <w:szCs w:val="21"/>
          <w:u w:val="single"/>
        </w:rPr>
        <w:t>20</w:t>
      </w:r>
      <w:r w:rsidRPr="007D1700">
        <w:rPr>
          <w:rFonts w:ascii="Arial" w:eastAsiaTheme="minorEastAsia" w:hAnsi="Arial" w:cs="Arial"/>
          <w:color w:val="000000" w:themeColor="text1"/>
          <w:szCs w:val="21"/>
          <w:u w:val="single"/>
        </w:rPr>
        <w:t>日</w:t>
      </w:r>
      <w:r w:rsidRPr="007D1700">
        <w:rPr>
          <w:rFonts w:ascii="Arial" w:hAnsi="Arial" w:cs="Arial" w:hint="eastAsia"/>
          <w:color w:val="000000" w:themeColor="text1"/>
          <w:szCs w:val="21"/>
          <w:u w:val="single"/>
        </w:rPr>
        <w:t>09</w:t>
      </w:r>
      <w:r w:rsidRPr="007D1700">
        <w:rPr>
          <w:rFonts w:ascii="Arial" w:eastAsiaTheme="minorEastAsia" w:hAnsi="Arial" w:cs="Arial"/>
          <w:color w:val="000000" w:themeColor="text1"/>
          <w:szCs w:val="21"/>
        </w:rPr>
        <w:t>时在</w:t>
      </w:r>
      <w:r w:rsidRPr="007D1700">
        <w:rPr>
          <w:rFonts w:ascii="Arial" w:hAnsi="Arial" w:cs="Arial"/>
          <w:color w:val="000000" w:themeColor="text1"/>
          <w:szCs w:val="21"/>
          <w:u w:val="single"/>
        </w:rPr>
        <w:t>北京市海淀区复兴路</w:t>
      </w:r>
      <w:r w:rsidRPr="007D1700">
        <w:rPr>
          <w:rFonts w:ascii="Arial" w:hAnsi="Arial" w:cs="Arial"/>
          <w:color w:val="000000" w:themeColor="text1"/>
          <w:szCs w:val="21"/>
          <w:u w:val="single"/>
        </w:rPr>
        <w:t>17</w:t>
      </w:r>
      <w:r w:rsidRPr="007D1700">
        <w:rPr>
          <w:rFonts w:ascii="Arial" w:hAnsi="Arial" w:cs="Arial"/>
          <w:color w:val="000000" w:themeColor="text1"/>
          <w:szCs w:val="21"/>
          <w:u w:val="single"/>
        </w:rPr>
        <w:t>号国海广场</w:t>
      </w:r>
      <w:r w:rsidRPr="007D1700">
        <w:rPr>
          <w:rFonts w:ascii="Arial" w:hAnsi="Arial" w:cs="Arial"/>
          <w:color w:val="000000" w:themeColor="text1"/>
          <w:szCs w:val="21"/>
          <w:u w:val="single"/>
        </w:rPr>
        <w:t>C</w:t>
      </w:r>
      <w:r w:rsidRPr="007D1700">
        <w:rPr>
          <w:rFonts w:ascii="Arial" w:hAnsi="Arial" w:cs="Arial"/>
          <w:color w:val="000000" w:themeColor="text1"/>
          <w:szCs w:val="21"/>
          <w:u w:val="single"/>
        </w:rPr>
        <w:t>座</w:t>
      </w:r>
      <w:r w:rsidRPr="007D1700">
        <w:rPr>
          <w:rFonts w:ascii="Arial" w:hAnsi="Arial" w:cs="Arial"/>
          <w:color w:val="000000" w:themeColor="text1"/>
          <w:szCs w:val="21"/>
          <w:u w:val="single"/>
        </w:rPr>
        <w:t>1</w:t>
      </w:r>
      <w:r w:rsidRPr="007D1700">
        <w:rPr>
          <w:rFonts w:ascii="Arial" w:hAnsi="Arial" w:cs="Arial" w:hint="eastAsia"/>
          <w:color w:val="000000" w:themeColor="text1"/>
          <w:szCs w:val="21"/>
          <w:u w:val="single"/>
        </w:rPr>
        <w:t>016</w:t>
      </w:r>
      <w:r w:rsidRPr="007D1700">
        <w:rPr>
          <w:rFonts w:ascii="Arial" w:hAnsi="Arial" w:cs="Arial"/>
          <w:color w:val="000000" w:themeColor="text1"/>
          <w:szCs w:val="21"/>
          <w:u w:val="single"/>
        </w:rPr>
        <w:t>房间</w:t>
      </w:r>
      <w:r w:rsidRPr="007D1700">
        <w:rPr>
          <w:rFonts w:ascii="Arial" w:eastAsiaTheme="minorEastAsia" w:hAnsi="Arial" w:cs="Arial"/>
          <w:color w:val="000000" w:themeColor="text1"/>
          <w:szCs w:val="21"/>
          <w:u w:val="single"/>
        </w:rPr>
        <w:t>开标</w:t>
      </w:r>
      <w:r w:rsidRPr="007D1700">
        <w:rPr>
          <w:rFonts w:ascii="Arial" w:eastAsiaTheme="minorEastAsia" w:hAnsi="Arial" w:cs="Arial"/>
          <w:color w:val="000000" w:themeColor="text1"/>
          <w:szCs w:val="21"/>
        </w:rPr>
        <w:t>。投标企业可派</w:t>
      </w:r>
      <w:r w:rsidRPr="007D1700">
        <w:rPr>
          <w:rFonts w:ascii="Arial" w:eastAsiaTheme="minorEastAsia" w:hAnsi="Arial" w:cs="Arial"/>
          <w:color w:val="000000" w:themeColor="text1"/>
          <w:szCs w:val="21"/>
        </w:rPr>
        <w:t>1-2</w:t>
      </w:r>
      <w:r w:rsidRPr="007D1700">
        <w:rPr>
          <w:rFonts w:ascii="Arial" w:eastAsiaTheme="minorEastAsia" w:hAnsi="Arial" w:cs="Arial"/>
          <w:color w:val="000000" w:themeColor="text1"/>
          <w:szCs w:val="21"/>
        </w:rPr>
        <w:t>名代表自愿参加，企业代表须持单位介绍信并经身份验证后进入开标现场。</w:t>
      </w: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b/>
          <w:color w:val="000000" w:themeColor="text1"/>
          <w:szCs w:val="21"/>
        </w:rPr>
        <w:t>发布公告的媒介</w:t>
      </w:r>
    </w:p>
    <w:p w:rsidR="00AC50D9" w:rsidRPr="007D1700" w:rsidRDefault="00AC50D9" w:rsidP="00AC50D9">
      <w:pPr>
        <w:spacing w:line="480" w:lineRule="exact"/>
        <w:ind w:firstLineChars="200" w:firstLine="420"/>
        <w:rPr>
          <w:rFonts w:ascii="Arial" w:eastAsiaTheme="minorEastAsia" w:hAnsi="Arial" w:cs="Arial"/>
          <w:color w:val="000000" w:themeColor="text1"/>
          <w:szCs w:val="21"/>
        </w:rPr>
      </w:pPr>
      <w:r w:rsidRPr="007D1700">
        <w:rPr>
          <w:rFonts w:ascii="Arial" w:eastAsiaTheme="minorEastAsia" w:hAnsi="Arial" w:cs="Arial"/>
          <w:color w:val="000000" w:themeColor="text1"/>
          <w:szCs w:val="21"/>
        </w:rPr>
        <w:t>本次采购招标公告同时在</w:t>
      </w:r>
      <w:r w:rsidRPr="007D1700">
        <w:rPr>
          <w:rFonts w:ascii="Arial" w:eastAsiaTheme="minorEastAsia" w:hAnsi="Arial" w:cs="Arial" w:hint="eastAsia"/>
          <w:color w:val="000000" w:themeColor="text1"/>
          <w:szCs w:val="21"/>
          <w:u w:val="single"/>
        </w:rPr>
        <w:t>商务部援外项目采购系统、援外项目监管系统和中国政府采购网</w:t>
      </w:r>
      <w:r w:rsidRPr="007D1700">
        <w:rPr>
          <w:rFonts w:ascii="Arial" w:eastAsiaTheme="minorEastAsia" w:hAnsi="Arial" w:cs="Arial" w:hint="eastAsia"/>
          <w:color w:val="000000" w:themeColor="text1"/>
          <w:szCs w:val="21"/>
        </w:rPr>
        <w:t>三个发布平台上发布</w:t>
      </w:r>
      <w:r w:rsidRPr="007D1700">
        <w:rPr>
          <w:rFonts w:ascii="Arial" w:eastAsiaTheme="minorEastAsia" w:hAnsi="Arial" w:cs="Arial"/>
          <w:color w:val="000000" w:themeColor="text1"/>
          <w:szCs w:val="21"/>
        </w:rPr>
        <w:t>。</w:t>
      </w:r>
    </w:p>
    <w:p w:rsidR="00AC50D9" w:rsidRPr="007D1700" w:rsidRDefault="00AC50D9" w:rsidP="00AC50D9">
      <w:pPr>
        <w:spacing w:line="480" w:lineRule="exact"/>
        <w:ind w:firstLineChars="200" w:firstLine="420"/>
        <w:rPr>
          <w:rFonts w:ascii="Arial" w:eastAsiaTheme="minorEastAsia" w:hAnsi="Arial" w:cs="Arial"/>
          <w:color w:val="000000" w:themeColor="text1"/>
          <w:szCs w:val="21"/>
        </w:rPr>
      </w:pPr>
    </w:p>
    <w:p w:rsidR="00AC50D9" w:rsidRPr="007D1700" w:rsidRDefault="00AC50D9" w:rsidP="00AC50D9">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D1700">
        <w:rPr>
          <w:rFonts w:ascii="Arial" w:eastAsiaTheme="minorEastAsia" w:hAnsi="Arial" w:cs="Arial"/>
          <w:b/>
          <w:color w:val="000000" w:themeColor="text1"/>
          <w:szCs w:val="21"/>
        </w:rPr>
        <w:t>联系方式</w:t>
      </w:r>
    </w:p>
    <w:p w:rsidR="00AC50D9" w:rsidRPr="007D1700" w:rsidRDefault="00AC50D9" w:rsidP="00AC50D9">
      <w:pPr>
        <w:spacing w:line="360" w:lineRule="exact"/>
        <w:ind w:firstLineChars="200" w:firstLine="420"/>
        <w:rPr>
          <w:rFonts w:ascii="Arial" w:hAnsi="Arial" w:cs="Arial"/>
          <w:color w:val="000000" w:themeColor="text1"/>
          <w:szCs w:val="21"/>
        </w:rPr>
      </w:pPr>
      <w:r w:rsidRPr="007D1700">
        <w:rPr>
          <w:rFonts w:ascii="Arial" w:hAnsi="Arial" w:cs="Arial"/>
          <w:color w:val="000000" w:themeColor="text1"/>
          <w:szCs w:val="21"/>
        </w:rPr>
        <w:t>采购执行人：商务部国际经济合作事务局</w:t>
      </w:r>
    </w:p>
    <w:p w:rsidR="00AC50D9" w:rsidRPr="007D1700" w:rsidRDefault="00AC50D9" w:rsidP="00AC50D9">
      <w:pPr>
        <w:spacing w:line="360" w:lineRule="exact"/>
        <w:ind w:firstLineChars="200" w:firstLine="420"/>
        <w:rPr>
          <w:rFonts w:ascii="Arial" w:hAnsi="Arial" w:cs="Arial"/>
          <w:color w:val="000000" w:themeColor="text1"/>
          <w:szCs w:val="21"/>
        </w:rPr>
      </w:pPr>
      <w:r w:rsidRPr="007D1700">
        <w:rPr>
          <w:rFonts w:ascii="Arial" w:hAnsi="Arial" w:cs="Arial"/>
          <w:color w:val="000000" w:themeColor="text1"/>
          <w:szCs w:val="21"/>
        </w:rPr>
        <w:t>地址：北京市海淀区复兴路</w:t>
      </w:r>
      <w:r w:rsidRPr="007D1700">
        <w:rPr>
          <w:rFonts w:ascii="Arial" w:hAnsi="Arial" w:cs="Arial"/>
          <w:color w:val="000000" w:themeColor="text1"/>
          <w:szCs w:val="21"/>
        </w:rPr>
        <w:t>17</w:t>
      </w:r>
      <w:r w:rsidRPr="007D1700">
        <w:rPr>
          <w:rFonts w:ascii="Arial" w:hAnsi="Arial" w:cs="Arial"/>
          <w:color w:val="000000" w:themeColor="text1"/>
          <w:szCs w:val="21"/>
        </w:rPr>
        <w:t>号国海广场</w:t>
      </w:r>
      <w:r w:rsidRPr="007D1700">
        <w:rPr>
          <w:rFonts w:ascii="Arial" w:hAnsi="Arial" w:cs="Arial"/>
          <w:color w:val="000000" w:themeColor="text1"/>
          <w:szCs w:val="21"/>
        </w:rPr>
        <w:t>C</w:t>
      </w:r>
      <w:r w:rsidRPr="007D1700">
        <w:rPr>
          <w:rFonts w:ascii="Arial" w:hAnsi="Arial" w:cs="Arial"/>
          <w:color w:val="000000" w:themeColor="text1"/>
          <w:szCs w:val="21"/>
        </w:rPr>
        <w:t>座</w:t>
      </w:r>
      <w:r w:rsidRPr="007D1700">
        <w:rPr>
          <w:rFonts w:ascii="Arial" w:hAnsi="Arial" w:cs="Arial"/>
          <w:color w:val="000000" w:themeColor="text1"/>
          <w:szCs w:val="21"/>
        </w:rPr>
        <w:t>1122</w:t>
      </w:r>
      <w:r w:rsidRPr="007D1700">
        <w:rPr>
          <w:rFonts w:ascii="Arial" w:hAnsi="Arial" w:cs="Arial"/>
          <w:color w:val="000000" w:themeColor="text1"/>
          <w:szCs w:val="21"/>
        </w:rPr>
        <w:t>房间</w:t>
      </w:r>
    </w:p>
    <w:p w:rsidR="00AC50D9" w:rsidRPr="007D1700" w:rsidRDefault="00AC50D9" w:rsidP="00AC50D9">
      <w:pPr>
        <w:spacing w:line="360" w:lineRule="exact"/>
        <w:ind w:firstLineChars="200" w:firstLine="420"/>
        <w:rPr>
          <w:rFonts w:ascii="Arial" w:hAnsi="Arial" w:cs="Arial"/>
          <w:color w:val="000000" w:themeColor="text1"/>
          <w:szCs w:val="21"/>
        </w:rPr>
      </w:pPr>
      <w:r w:rsidRPr="007D1700">
        <w:rPr>
          <w:rFonts w:ascii="Arial" w:hAnsi="Arial" w:cs="Arial"/>
          <w:color w:val="000000" w:themeColor="text1"/>
          <w:szCs w:val="21"/>
        </w:rPr>
        <w:t>邮编：</w:t>
      </w:r>
      <w:r w:rsidRPr="007D1700">
        <w:rPr>
          <w:rFonts w:ascii="Arial" w:hAnsi="Arial" w:cs="Arial"/>
          <w:color w:val="000000" w:themeColor="text1"/>
          <w:szCs w:val="21"/>
        </w:rPr>
        <w:t>100036</w:t>
      </w:r>
    </w:p>
    <w:p w:rsidR="00AC50D9" w:rsidRPr="007D1700" w:rsidRDefault="00AC50D9" w:rsidP="00AC50D9">
      <w:pPr>
        <w:spacing w:line="360" w:lineRule="exact"/>
        <w:ind w:firstLineChars="200" w:firstLine="420"/>
        <w:rPr>
          <w:rFonts w:ascii="Arial" w:hAnsi="Arial" w:cs="Arial"/>
          <w:color w:val="000000" w:themeColor="text1"/>
          <w:szCs w:val="21"/>
        </w:rPr>
      </w:pPr>
      <w:r w:rsidRPr="007D1700">
        <w:rPr>
          <w:rFonts w:ascii="Arial" w:hAnsi="Arial" w:cs="Arial"/>
          <w:color w:val="000000" w:themeColor="text1"/>
          <w:szCs w:val="21"/>
        </w:rPr>
        <w:t>传真：</w:t>
      </w:r>
      <w:r w:rsidRPr="007D1700">
        <w:rPr>
          <w:rFonts w:ascii="Arial" w:hAnsi="Arial" w:cs="Arial"/>
          <w:color w:val="000000" w:themeColor="text1"/>
          <w:szCs w:val="21"/>
        </w:rPr>
        <w:t>010-6810 8103</w:t>
      </w:r>
    </w:p>
    <w:p w:rsidR="00AC50D9" w:rsidRPr="007D1700" w:rsidRDefault="00AC50D9" w:rsidP="00AC50D9">
      <w:pPr>
        <w:spacing w:line="360" w:lineRule="exact"/>
        <w:ind w:firstLineChars="200" w:firstLine="420"/>
        <w:rPr>
          <w:rFonts w:ascii="Arial" w:hAnsi="Arial" w:cs="Arial"/>
          <w:color w:val="000000" w:themeColor="text1"/>
          <w:szCs w:val="21"/>
        </w:rPr>
      </w:pPr>
      <w:r w:rsidRPr="007D1700">
        <w:rPr>
          <w:rFonts w:ascii="Arial" w:hAnsi="Arial" w:cs="Arial"/>
          <w:color w:val="000000" w:themeColor="text1"/>
          <w:szCs w:val="21"/>
        </w:rPr>
        <w:t>采购代理：</w:t>
      </w:r>
      <w:r w:rsidRPr="007D1700">
        <w:rPr>
          <w:rFonts w:ascii="宋体" w:hAnsi="宋体" w:hint="eastAsia"/>
          <w:color w:val="000000" w:themeColor="text1"/>
          <w:szCs w:val="21"/>
        </w:rPr>
        <w:t>德汇工程管理（北京）</w:t>
      </w:r>
      <w:r w:rsidRPr="007D1700">
        <w:rPr>
          <w:rFonts w:ascii="宋体" w:hAnsi="宋体"/>
          <w:color w:val="000000" w:themeColor="text1"/>
          <w:szCs w:val="21"/>
        </w:rPr>
        <w:t>有限公司</w:t>
      </w:r>
    </w:p>
    <w:p w:rsidR="00AC50D9" w:rsidRPr="007D1700" w:rsidRDefault="00AC50D9" w:rsidP="00AC50D9">
      <w:pPr>
        <w:spacing w:line="360" w:lineRule="exact"/>
        <w:ind w:firstLineChars="200" w:firstLine="420"/>
        <w:rPr>
          <w:rFonts w:ascii="Arial" w:hAnsi="Arial" w:cs="Arial"/>
          <w:color w:val="000000" w:themeColor="text1"/>
          <w:szCs w:val="21"/>
        </w:rPr>
      </w:pPr>
      <w:r w:rsidRPr="007D1700">
        <w:rPr>
          <w:rFonts w:ascii="Arial" w:hAnsi="Arial" w:cs="Arial"/>
          <w:color w:val="000000" w:themeColor="text1"/>
          <w:szCs w:val="21"/>
        </w:rPr>
        <w:t>地址：</w:t>
      </w:r>
      <w:r w:rsidRPr="007D1700">
        <w:rPr>
          <w:rFonts w:ascii="宋体" w:hAnsi="宋体" w:hint="eastAsia"/>
          <w:color w:val="000000" w:themeColor="text1"/>
          <w:szCs w:val="21"/>
        </w:rPr>
        <w:t>北京市丰台区汽车博物馆东路6号院盈坤世纪G座7层702室</w:t>
      </w:r>
    </w:p>
    <w:p w:rsidR="00AC50D9" w:rsidRPr="007D1700" w:rsidRDefault="00AC50D9" w:rsidP="00AC50D9">
      <w:pPr>
        <w:spacing w:line="360" w:lineRule="exact"/>
        <w:ind w:firstLineChars="200" w:firstLine="420"/>
        <w:rPr>
          <w:rFonts w:ascii="Arial" w:hAnsi="Arial" w:cs="Arial"/>
          <w:color w:val="000000" w:themeColor="text1"/>
          <w:szCs w:val="21"/>
        </w:rPr>
      </w:pPr>
      <w:r w:rsidRPr="007D1700">
        <w:rPr>
          <w:rFonts w:ascii="Arial" w:hAnsi="Arial" w:cs="Arial"/>
          <w:color w:val="000000" w:themeColor="text1"/>
          <w:szCs w:val="21"/>
        </w:rPr>
        <w:t>邮编：</w:t>
      </w:r>
      <w:r w:rsidRPr="007D1700">
        <w:rPr>
          <w:rFonts w:ascii="宋体" w:hAnsi="宋体"/>
          <w:color w:val="000000" w:themeColor="text1"/>
          <w:szCs w:val="21"/>
        </w:rPr>
        <w:t>100</w:t>
      </w:r>
      <w:r w:rsidRPr="007D1700">
        <w:rPr>
          <w:rFonts w:ascii="宋体" w:hAnsi="宋体" w:hint="eastAsia"/>
          <w:color w:val="000000" w:themeColor="text1"/>
          <w:szCs w:val="21"/>
        </w:rPr>
        <w:t>160</w:t>
      </w:r>
    </w:p>
    <w:p w:rsidR="00AC50D9" w:rsidRPr="007D1700" w:rsidRDefault="00AC50D9" w:rsidP="00AC50D9">
      <w:pPr>
        <w:spacing w:line="360" w:lineRule="exact"/>
        <w:ind w:firstLineChars="200" w:firstLine="420"/>
        <w:rPr>
          <w:rFonts w:ascii="宋体" w:hAnsi="宋体" w:cs="Arial"/>
          <w:color w:val="000000" w:themeColor="text1"/>
          <w:szCs w:val="21"/>
        </w:rPr>
      </w:pPr>
      <w:r w:rsidRPr="007D1700">
        <w:rPr>
          <w:rFonts w:ascii="宋体" w:hAnsi="宋体" w:cs="Arial"/>
          <w:color w:val="000000" w:themeColor="text1"/>
          <w:szCs w:val="21"/>
        </w:rPr>
        <w:lastRenderedPageBreak/>
        <w:t>联系人：</w:t>
      </w:r>
      <w:r w:rsidRPr="007D1700">
        <w:rPr>
          <w:rFonts w:ascii="宋体" w:hAnsi="宋体" w:cs="Arial" w:hint="eastAsia"/>
          <w:color w:val="000000" w:themeColor="text1"/>
          <w:szCs w:val="21"/>
        </w:rPr>
        <w:t>梅馨</w:t>
      </w:r>
    </w:p>
    <w:p w:rsidR="00AC50D9" w:rsidRPr="007D1700" w:rsidRDefault="00AC50D9" w:rsidP="00AC50D9">
      <w:pPr>
        <w:spacing w:line="360" w:lineRule="exact"/>
        <w:ind w:firstLineChars="200" w:firstLine="420"/>
        <w:rPr>
          <w:rFonts w:ascii="宋体" w:hAnsi="宋体" w:cs="Arial"/>
          <w:color w:val="000000" w:themeColor="text1"/>
          <w:szCs w:val="21"/>
        </w:rPr>
      </w:pPr>
      <w:r w:rsidRPr="007D1700">
        <w:rPr>
          <w:rFonts w:ascii="宋体" w:hAnsi="宋体" w:cs="Arial"/>
          <w:color w:val="000000" w:themeColor="text1"/>
          <w:szCs w:val="21"/>
        </w:rPr>
        <w:t>手机：</w:t>
      </w:r>
      <w:r w:rsidRPr="007D1700">
        <w:rPr>
          <w:rFonts w:ascii="宋体" w:hAnsi="宋体" w:cs="Arial" w:hint="eastAsia"/>
          <w:color w:val="000000" w:themeColor="text1"/>
          <w:szCs w:val="21"/>
        </w:rPr>
        <w:t>17801119971</w:t>
      </w:r>
    </w:p>
    <w:p w:rsidR="00AC50D9" w:rsidRPr="007D1700" w:rsidRDefault="00AC50D9" w:rsidP="00AC50D9">
      <w:pPr>
        <w:spacing w:line="360" w:lineRule="exact"/>
        <w:ind w:firstLineChars="200" w:firstLine="420"/>
        <w:rPr>
          <w:rFonts w:ascii="宋体" w:hAnsi="宋体" w:cs="Arial"/>
          <w:color w:val="000000" w:themeColor="text1"/>
          <w:szCs w:val="21"/>
        </w:rPr>
      </w:pPr>
      <w:r w:rsidRPr="007D1700">
        <w:rPr>
          <w:rFonts w:ascii="宋体" w:hAnsi="宋体" w:cs="Arial"/>
          <w:color w:val="000000" w:themeColor="text1"/>
          <w:szCs w:val="21"/>
        </w:rPr>
        <w:t>传真：</w:t>
      </w:r>
      <w:r w:rsidRPr="007D1700">
        <w:rPr>
          <w:rFonts w:ascii="宋体" w:hAnsi="宋体" w:cs="宋体" w:hint="eastAsia"/>
          <w:color w:val="000000" w:themeColor="text1"/>
          <w:szCs w:val="21"/>
        </w:rPr>
        <w:t>010-68018529</w:t>
      </w:r>
    </w:p>
    <w:p w:rsidR="00AC50D9" w:rsidRPr="007D1700" w:rsidRDefault="00AC50D9" w:rsidP="00AC50D9">
      <w:pPr>
        <w:spacing w:line="360" w:lineRule="exact"/>
        <w:ind w:firstLineChars="200" w:firstLine="420"/>
        <w:rPr>
          <w:rFonts w:ascii="Arial" w:hAnsi="Arial" w:cs="Arial"/>
          <w:color w:val="000000" w:themeColor="text1"/>
          <w:szCs w:val="21"/>
        </w:rPr>
      </w:pPr>
      <w:r w:rsidRPr="007D1700">
        <w:rPr>
          <w:rFonts w:ascii="Arial" w:hAnsi="Arial" w:cs="Arial"/>
          <w:color w:val="000000" w:themeColor="text1"/>
          <w:szCs w:val="21"/>
        </w:rPr>
        <w:t>电子邮件：</w:t>
      </w:r>
      <w:hyperlink r:id="rId7" w:history="1">
        <w:r w:rsidRPr="007D1700">
          <w:rPr>
            <w:rStyle w:val="a4"/>
            <w:rFonts w:ascii="宋体" w:hAnsi="宋体" w:cs="宋体" w:hint="eastAsia"/>
            <w:color w:val="000000" w:themeColor="text1"/>
            <w:szCs w:val="21"/>
          </w:rPr>
          <w:t>tahpswb@163.com</w:t>
        </w:r>
      </w:hyperlink>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r w:rsidRPr="007D1700">
        <w:rPr>
          <w:rFonts w:ascii="Arial" w:hAnsi="Arial" w:cs="Arial" w:hint="eastAsia"/>
          <w:color w:val="000000" w:themeColor="text1"/>
          <w:szCs w:val="21"/>
        </w:rPr>
        <w:t>2018</w:t>
      </w:r>
      <w:r w:rsidRPr="007D1700">
        <w:rPr>
          <w:rFonts w:ascii="Arial" w:hAnsi="Arial" w:cs="Arial"/>
          <w:color w:val="000000" w:themeColor="text1"/>
          <w:szCs w:val="21"/>
        </w:rPr>
        <w:t>年</w:t>
      </w:r>
      <w:r w:rsidRPr="007D1700">
        <w:rPr>
          <w:rFonts w:ascii="Arial" w:hAnsi="Arial" w:cs="Arial" w:hint="eastAsia"/>
          <w:color w:val="000000" w:themeColor="text1"/>
          <w:szCs w:val="21"/>
        </w:rPr>
        <w:t>7</w:t>
      </w:r>
      <w:r w:rsidRPr="007D1700">
        <w:rPr>
          <w:rFonts w:ascii="Arial" w:hAnsi="Arial" w:cs="Arial"/>
          <w:color w:val="000000" w:themeColor="text1"/>
          <w:szCs w:val="21"/>
        </w:rPr>
        <w:t>月</w:t>
      </w:r>
      <w:r w:rsidRPr="007D1700">
        <w:rPr>
          <w:rFonts w:ascii="Arial" w:hAnsi="Arial" w:cs="Arial" w:hint="eastAsia"/>
          <w:color w:val="000000" w:themeColor="text1"/>
          <w:szCs w:val="21"/>
        </w:rPr>
        <w:t>24</w:t>
      </w:r>
      <w:r w:rsidRPr="007D1700">
        <w:rPr>
          <w:rFonts w:ascii="Arial" w:hAnsi="Arial" w:cs="Arial"/>
          <w:color w:val="000000" w:themeColor="text1"/>
          <w:szCs w:val="21"/>
        </w:rPr>
        <w:t>日</w:t>
      </w: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adjustRightInd w:val="0"/>
        <w:snapToGrid w:val="0"/>
        <w:spacing w:line="300" w:lineRule="auto"/>
        <w:ind w:rightChars="40" w:right="84"/>
        <w:jc w:val="right"/>
        <w:rPr>
          <w:rFonts w:ascii="Arial" w:hAnsi="Arial" w:cs="Arial"/>
          <w:color w:val="000000" w:themeColor="text1"/>
          <w:szCs w:val="21"/>
        </w:rPr>
      </w:pPr>
    </w:p>
    <w:p w:rsidR="00AC50D9" w:rsidRPr="007D1700" w:rsidRDefault="00AC50D9" w:rsidP="00AC50D9">
      <w:pPr>
        <w:tabs>
          <w:tab w:val="left" w:pos="540"/>
        </w:tabs>
        <w:adjustRightInd w:val="0"/>
        <w:snapToGrid w:val="0"/>
        <w:spacing w:line="500" w:lineRule="exact"/>
        <w:jc w:val="left"/>
        <w:rPr>
          <w:rFonts w:ascii="宋体" w:hAnsi="宋体"/>
          <w:b/>
          <w:bCs/>
          <w:color w:val="000000" w:themeColor="text1"/>
          <w:szCs w:val="21"/>
        </w:rPr>
      </w:pPr>
      <w:r w:rsidRPr="007D1700">
        <w:rPr>
          <w:rFonts w:ascii="宋体" w:hAnsi="宋体" w:hint="eastAsia"/>
          <w:b/>
          <w:bCs/>
          <w:color w:val="000000" w:themeColor="text1"/>
          <w:szCs w:val="21"/>
        </w:rPr>
        <w:t>附件1：</w:t>
      </w:r>
    </w:p>
    <w:p w:rsidR="00AC50D9" w:rsidRPr="007D1700" w:rsidRDefault="00AC50D9" w:rsidP="00AC50D9">
      <w:pPr>
        <w:tabs>
          <w:tab w:val="left" w:pos="540"/>
        </w:tabs>
        <w:adjustRightInd w:val="0"/>
        <w:snapToGrid w:val="0"/>
        <w:spacing w:line="500" w:lineRule="exact"/>
        <w:ind w:firstLineChars="218" w:firstLine="458"/>
        <w:rPr>
          <w:rFonts w:ascii="宋体" w:hAnsi="宋体"/>
          <w:color w:val="000000" w:themeColor="text1"/>
          <w:szCs w:val="21"/>
        </w:rPr>
      </w:pPr>
    </w:p>
    <w:p w:rsidR="00AC50D9" w:rsidRPr="007D1700" w:rsidRDefault="00AC50D9" w:rsidP="00AC50D9">
      <w:pPr>
        <w:tabs>
          <w:tab w:val="left" w:pos="540"/>
        </w:tabs>
        <w:adjustRightInd w:val="0"/>
        <w:snapToGrid w:val="0"/>
        <w:spacing w:line="500" w:lineRule="exact"/>
        <w:ind w:firstLineChars="218" w:firstLine="458"/>
        <w:rPr>
          <w:rFonts w:ascii="宋体" w:hAnsi="宋体"/>
          <w:color w:val="000000" w:themeColor="text1"/>
          <w:szCs w:val="21"/>
        </w:rPr>
      </w:pPr>
    </w:p>
    <w:p w:rsidR="00AC50D9" w:rsidRPr="007D1700" w:rsidRDefault="00AC50D9" w:rsidP="00AC50D9">
      <w:pPr>
        <w:snapToGrid w:val="0"/>
        <w:spacing w:line="420" w:lineRule="exact"/>
        <w:jc w:val="center"/>
        <w:rPr>
          <w:rFonts w:ascii="宋体" w:hAnsi="宋体"/>
          <w:bCs/>
          <w:color w:val="000000" w:themeColor="text1"/>
          <w:szCs w:val="21"/>
        </w:rPr>
      </w:pPr>
      <w:r w:rsidRPr="007D1700">
        <w:rPr>
          <w:rFonts w:ascii="宋体" w:hAnsi="宋体" w:hint="eastAsia"/>
          <w:bCs/>
          <w:color w:val="000000" w:themeColor="text1"/>
          <w:szCs w:val="21"/>
        </w:rPr>
        <w:t>投标意向书</w:t>
      </w:r>
    </w:p>
    <w:p w:rsidR="00AC50D9" w:rsidRPr="007D1700" w:rsidRDefault="00AC50D9" w:rsidP="00AC50D9">
      <w:pPr>
        <w:snapToGrid w:val="0"/>
        <w:spacing w:line="420" w:lineRule="exact"/>
        <w:ind w:firstLineChars="200" w:firstLine="420"/>
        <w:rPr>
          <w:rFonts w:ascii="宋体" w:hAnsi="宋体"/>
          <w:bCs/>
          <w:color w:val="000000" w:themeColor="text1"/>
          <w:szCs w:val="21"/>
        </w:rPr>
      </w:pPr>
    </w:p>
    <w:p w:rsidR="00AC50D9" w:rsidRPr="007D1700" w:rsidRDefault="00AC50D9" w:rsidP="00AC50D9">
      <w:pPr>
        <w:snapToGrid w:val="0"/>
        <w:spacing w:line="420" w:lineRule="exact"/>
        <w:ind w:firstLineChars="200" w:firstLine="420"/>
        <w:rPr>
          <w:rFonts w:ascii="宋体" w:hAnsi="宋体"/>
          <w:bCs/>
          <w:color w:val="000000" w:themeColor="text1"/>
          <w:szCs w:val="21"/>
        </w:rPr>
      </w:pPr>
    </w:p>
    <w:p w:rsidR="00AC50D9" w:rsidRPr="007D1700" w:rsidRDefault="00AC50D9" w:rsidP="00AC50D9">
      <w:pPr>
        <w:snapToGrid w:val="0"/>
        <w:spacing w:line="360" w:lineRule="auto"/>
        <w:jc w:val="left"/>
        <w:rPr>
          <w:rFonts w:ascii="宋体" w:hAnsi="宋体"/>
          <w:color w:val="000000" w:themeColor="text1"/>
          <w:szCs w:val="21"/>
        </w:rPr>
      </w:pPr>
      <w:r w:rsidRPr="007D1700">
        <w:rPr>
          <w:rFonts w:ascii="宋体" w:hAnsi="宋体" w:hint="eastAsia"/>
          <w:color w:val="000000" w:themeColor="text1"/>
          <w:szCs w:val="21"/>
        </w:rPr>
        <w:t>德汇工程管理（北京）有限公司：</w:t>
      </w:r>
    </w:p>
    <w:p w:rsidR="00AC50D9" w:rsidRPr="007D1700" w:rsidRDefault="00AC50D9" w:rsidP="00AC50D9">
      <w:pPr>
        <w:adjustRightInd w:val="0"/>
        <w:snapToGrid w:val="0"/>
        <w:spacing w:line="500" w:lineRule="exact"/>
        <w:ind w:firstLineChars="200" w:firstLine="420"/>
        <w:rPr>
          <w:rFonts w:ascii="宋体" w:hAnsi="宋体"/>
          <w:color w:val="000000" w:themeColor="text1"/>
          <w:szCs w:val="21"/>
        </w:rPr>
      </w:pPr>
      <w:r w:rsidRPr="007D1700">
        <w:rPr>
          <w:rFonts w:ascii="宋体" w:hAnsi="宋体" w:hint="eastAsia"/>
          <w:color w:val="000000" w:themeColor="text1"/>
          <w:szCs w:val="21"/>
          <w:u w:val="single"/>
        </w:rPr>
        <w:t>（公司名称）</w:t>
      </w:r>
      <w:r w:rsidRPr="007D1700">
        <w:rPr>
          <w:rFonts w:ascii="宋体" w:hAnsi="宋体" w:hint="eastAsia"/>
          <w:color w:val="000000" w:themeColor="text1"/>
          <w:szCs w:val="21"/>
        </w:rPr>
        <w:t>已仔细阅读《援加纳渔港综合设施项目采购公告》，确认满足公告列明的资格要求，承诺能够按特殊要求规定的时间满足相关任务，有意向参与本项目工程总承包任务采购。</w:t>
      </w:r>
    </w:p>
    <w:p w:rsidR="00AC50D9" w:rsidRPr="007D1700" w:rsidRDefault="00AC50D9" w:rsidP="00AC50D9">
      <w:pPr>
        <w:snapToGrid w:val="0"/>
        <w:spacing w:line="360" w:lineRule="auto"/>
        <w:ind w:firstLineChars="200" w:firstLine="420"/>
        <w:rPr>
          <w:rFonts w:ascii="宋体" w:hAnsi="宋体"/>
          <w:color w:val="000000" w:themeColor="text1"/>
          <w:szCs w:val="21"/>
        </w:rPr>
      </w:pPr>
      <w:r w:rsidRPr="007D1700">
        <w:rPr>
          <w:rFonts w:ascii="宋体" w:hAnsi="宋体" w:hint="eastAsia"/>
          <w:color w:val="000000" w:themeColor="text1"/>
          <w:szCs w:val="21"/>
        </w:rPr>
        <w:t>特此声明。</w:t>
      </w:r>
    </w:p>
    <w:p w:rsidR="00AC50D9" w:rsidRPr="007D1700" w:rsidRDefault="00AC50D9" w:rsidP="00AC50D9">
      <w:pPr>
        <w:snapToGrid w:val="0"/>
        <w:spacing w:line="360" w:lineRule="auto"/>
        <w:ind w:firstLineChars="200" w:firstLine="420"/>
        <w:rPr>
          <w:rFonts w:ascii="宋体" w:hAnsi="宋体"/>
          <w:color w:val="000000" w:themeColor="text1"/>
          <w:szCs w:val="21"/>
        </w:rPr>
      </w:pPr>
    </w:p>
    <w:p w:rsidR="00AC50D9" w:rsidRPr="007D1700" w:rsidRDefault="00AC50D9" w:rsidP="00AC50D9">
      <w:pPr>
        <w:snapToGrid w:val="0"/>
        <w:spacing w:line="360" w:lineRule="auto"/>
        <w:ind w:firstLineChars="200" w:firstLine="420"/>
        <w:rPr>
          <w:rFonts w:ascii="宋体" w:hAnsi="宋体"/>
          <w:color w:val="000000" w:themeColor="text1"/>
          <w:szCs w:val="21"/>
        </w:rPr>
      </w:pPr>
    </w:p>
    <w:p w:rsidR="00AC50D9" w:rsidRPr="007D1700" w:rsidRDefault="00AC50D9" w:rsidP="00AC50D9">
      <w:pPr>
        <w:wordWrap w:val="0"/>
        <w:snapToGrid w:val="0"/>
        <w:spacing w:line="360" w:lineRule="auto"/>
        <w:ind w:firstLineChars="200" w:firstLine="420"/>
        <w:jc w:val="right"/>
        <w:rPr>
          <w:rFonts w:ascii="宋体" w:hAnsi="宋体"/>
          <w:color w:val="000000" w:themeColor="text1"/>
          <w:szCs w:val="21"/>
        </w:rPr>
      </w:pPr>
      <w:r w:rsidRPr="007D1700">
        <w:rPr>
          <w:rFonts w:ascii="宋体" w:hAnsi="宋体" w:hint="eastAsia"/>
          <w:color w:val="000000" w:themeColor="text1"/>
          <w:szCs w:val="21"/>
        </w:rPr>
        <w:t xml:space="preserve"> 企业名称          </w:t>
      </w:r>
    </w:p>
    <w:p w:rsidR="00AC50D9" w:rsidRPr="007D1700" w:rsidRDefault="00AC50D9" w:rsidP="00AC50D9">
      <w:pPr>
        <w:snapToGrid w:val="0"/>
        <w:spacing w:line="360" w:lineRule="auto"/>
        <w:ind w:right="640" w:firstLineChars="200" w:firstLine="420"/>
        <w:jc w:val="center"/>
        <w:rPr>
          <w:rFonts w:ascii="宋体" w:hAnsi="宋体"/>
          <w:color w:val="000000" w:themeColor="text1"/>
          <w:szCs w:val="21"/>
        </w:rPr>
      </w:pPr>
      <w:r w:rsidRPr="007D1700">
        <w:rPr>
          <w:rFonts w:ascii="宋体" w:hAnsi="宋体" w:hint="eastAsia"/>
          <w:color w:val="000000" w:themeColor="text1"/>
          <w:szCs w:val="21"/>
        </w:rPr>
        <w:t xml:space="preserve">                                                   （企业公章）</w:t>
      </w:r>
    </w:p>
    <w:p w:rsidR="0076644D" w:rsidRDefault="0076644D" w:rsidP="00AC50D9">
      <w:pPr>
        <w:pStyle w:val="10"/>
        <w:snapToGrid w:val="0"/>
        <w:spacing w:beforeLines="50" w:line="480" w:lineRule="exact"/>
        <w:ind w:left="1140" w:right="34" w:firstLineChars="0" w:firstLine="0"/>
      </w:pPr>
    </w:p>
    <w:sectPr w:rsidR="0076644D" w:rsidSect="00AC50D9">
      <w:headerReference w:type="default" r:id="rId8"/>
      <w:headerReference w:type="first" r:id="rId9"/>
      <w:pgSz w:w="11906" w:h="16838"/>
      <w:pgMar w:top="1440" w:right="1800" w:bottom="1440" w:left="1800" w:header="851" w:footer="895"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2D" w:rsidRDefault="004C1E2D" w:rsidP="00656E11">
      <w:r>
        <w:separator/>
      </w:r>
    </w:p>
  </w:endnote>
  <w:endnote w:type="continuationSeparator" w:id="0">
    <w:p w:rsidR="004C1E2D" w:rsidRDefault="004C1E2D" w:rsidP="00656E1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2D" w:rsidRDefault="004C1E2D" w:rsidP="00656E11">
      <w:r>
        <w:separator/>
      </w:r>
    </w:p>
  </w:footnote>
  <w:footnote w:type="continuationSeparator" w:id="0">
    <w:p w:rsidR="004C1E2D" w:rsidRDefault="004C1E2D" w:rsidP="0065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25" w:rsidRDefault="00F105B8" w:rsidP="006B2834">
    <w:pPr>
      <w:pStyle w:val="a3"/>
      <w:jc w:val="right"/>
    </w:pPr>
    <w:r>
      <w:rPr>
        <w:rFonts w:hint="eastAsia"/>
      </w:rPr>
      <w:t>采购招标公告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25" w:rsidRDefault="00F105B8" w:rsidP="006B2834">
    <w:pPr>
      <w:pStyle w:val="a3"/>
      <w:jc w:val="right"/>
    </w:pPr>
    <w:r>
      <w:rPr>
        <w:rFonts w:hint="eastAsia"/>
      </w:rPr>
      <w:t>采购招标公告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E91"/>
    <w:multiLevelType w:val="singleLevel"/>
    <w:tmpl w:val="2AD47A94"/>
    <w:lvl w:ilvl="0">
      <w:start w:val="1"/>
      <w:numFmt w:val="chineseCounting"/>
      <w:suff w:val="nothing"/>
      <w:lvlText w:val="（%1）"/>
      <w:lvlJc w:val="left"/>
      <w:pPr>
        <w:ind w:left="431" w:firstLine="420"/>
      </w:pPr>
      <w:rPr>
        <w:rFonts w:asciiTheme="minorEastAsia" w:eastAsiaTheme="minorEastAsia" w:hAnsiTheme="minorEastAsia" w:hint="eastAsia"/>
      </w:rPr>
    </w:lvl>
  </w:abstractNum>
  <w:abstractNum w:abstractNumId="1">
    <w:nsid w:val="05301FFB"/>
    <w:multiLevelType w:val="multilevel"/>
    <w:tmpl w:val="EB303854"/>
    <w:lvl w:ilvl="0">
      <w:start w:val="1"/>
      <w:numFmt w:val="japaneseCounting"/>
      <w:lvlText w:val="%1、"/>
      <w:lvlJc w:val="left"/>
      <w:pPr>
        <w:ind w:left="1140" w:hanging="720"/>
      </w:pPr>
      <w:rPr>
        <w:rFonts w:hint="default"/>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6FA0131C"/>
    <w:multiLevelType w:val="hybridMultilevel"/>
    <w:tmpl w:val="70A867FE"/>
    <w:lvl w:ilvl="0" w:tplc="D32E2D74">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5B8"/>
    <w:rsid w:val="004C1E2D"/>
    <w:rsid w:val="00656E11"/>
    <w:rsid w:val="0076644D"/>
    <w:rsid w:val="00AC50D9"/>
    <w:rsid w:val="00F10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B8"/>
    <w:pPr>
      <w:widowControl w:val="0"/>
      <w:jc w:val="both"/>
    </w:pPr>
    <w:rPr>
      <w:rFonts w:ascii="Times New Roman" w:eastAsia="宋体" w:hAnsi="Times New Roman" w:cs="Times New Roman"/>
      <w:szCs w:val="20"/>
    </w:rPr>
  </w:style>
  <w:style w:type="paragraph" w:styleId="1">
    <w:name w:val="heading 1"/>
    <w:basedOn w:val="a"/>
    <w:next w:val="a"/>
    <w:link w:val="1Char"/>
    <w:qFormat/>
    <w:rsid w:val="00F105B8"/>
    <w:pPr>
      <w:keepNext/>
      <w:keepLines/>
      <w:adjustRightInd w:val="0"/>
      <w:spacing w:before="240" w:after="240"/>
      <w:jc w:val="center"/>
      <w:textAlignment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105B8"/>
    <w:rPr>
      <w:rFonts w:ascii="Times New Roman" w:eastAsia="黑体" w:hAnsi="Times New Roman" w:cs="Times New Roman"/>
      <w:kern w:val="44"/>
      <w:sz w:val="32"/>
      <w:szCs w:val="32"/>
    </w:rPr>
  </w:style>
  <w:style w:type="paragraph" w:styleId="a3">
    <w:name w:val="header"/>
    <w:basedOn w:val="a"/>
    <w:link w:val="Char"/>
    <w:unhideWhenUsed/>
    <w:qFormat/>
    <w:rsid w:val="00F1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05B8"/>
    <w:rPr>
      <w:rFonts w:ascii="Times New Roman" w:eastAsia="宋体" w:hAnsi="Times New Roman" w:cs="Times New Roman"/>
      <w:sz w:val="18"/>
      <w:szCs w:val="18"/>
    </w:rPr>
  </w:style>
  <w:style w:type="paragraph" w:customStyle="1" w:styleId="10">
    <w:name w:val="列出段落1"/>
    <w:basedOn w:val="a"/>
    <w:uiPriority w:val="99"/>
    <w:qFormat/>
    <w:rsid w:val="00F105B8"/>
    <w:pPr>
      <w:ind w:firstLineChars="200" w:firstLine="420"/>
    </w:pPr>
  </w:style>
  <w:style w:type="character" w:styleId="a4">
    <w:name w:val="Hyperlink"/>
    <w:uiPriority w:val="99"/>
    <w:rsid w:val="00F105B8"/>
    <w:rPr>
      <w:color w:val="0000FF"/>
      <w:u w:val="single"/>
    </w:rPr>
  </w:style>
  <w:style w:type="paragraph" w:styleId="a5">
    <w:name w:val="footer"/>
    <w:basedOn w:val="a"/>
    <w:link w:val="Char0"/>
    <w:uiPriority w:val="99"/>
    <w:semiHidden/>
    <w:unhideWhenUsed/>
    <w:rsid w:val="00AC50D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C50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hpsw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dc:creator>
  <cp:lastModifiedBy>Administrator</cp:lastModifiedBy>
  <cp:revision>2</cp:revision>
  <dcterms:created xsi:type="dcterms:W3CDTF">2018-07-24T08:47:00Z</dcterms:created>
  <dcterms:modified xsi:type="dcterms:W3CDTF">2018-07-24T08:47:00Z</dcterms:modified>
</cp:coreProperties>
</file>