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A" w:rsidRDefault="002E4A1A" w:rsidP="002E4A1A">
      <w:pPr>
        <w:spacing w:beforeLines="100" w:before="312" w:afterLines="50" w:after="156"/>
        <w:jc w:val="center"/>
        <w:rPr>
          <w:rFonts w:ascii="方正兰亭中黑_GBK" w:eastAsia="方正兰亭中黑_GBK"/>
          <w:b/>
          <w:color w:val="C59F35"/>
          <w:sz w:val="44"/>
          <w:szCs w:val="21"/>
        </w:rPr>
      </w:pPr>
      <w:r>
        <w:rPr>
          <w:rFonts w:ascii="方正兰亭中黑_GBK" w:eastAsia="方正兰亭中黑_GBK" w:hint="eastAsia"/>
          <w:b/>
          <w:color w:val="C59F35"/>
          <w:sz w:val="44"/>
          <w:szCs w:val="21"/>
        </w:rPr>
        <w:t>贵宾参会确认书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850"/>
        <w:gridCol w:w="1207"/>
        <w:gridCol w:w="1627"/>
        <w:gridCol w:w="1625"/>
        <w:gridCol w:w="3251"/>
      </w:tblGrid>
      <w:tr w:rsidR="002E4A1A" w:rsidTr="00665FB1">
        <w:trPr>
          <w:trHeight w:val="20"/>
        </w:trPr>
        <w:tc>
          <w:tcPr>
            <w:tcW w:w="5000" w:type="pct"/>
            <w:gridSpan w:val="6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参会贵宾信息</w:t>
            </w:r>
          </w:p>
        </w:tc>
      </w:tr>
      <w:tr w:rsidR="002E4A1A" w:rsidTr="00665FB1">
        <w:trPr>
          <w:trHeight w:val="20"/>
        </w:trPr>
        <w:tc>
          <w:tcPr>
            <w:tcW w:w="3333" w:type="pct"/>
            <w:gridSpan w:val="5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公司名称：</w:t>
            </w:r>
          </w:p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667" w:type="pct"/>
            <w:shd w:val="clear" w:color="auto" w:fill="auto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国家（地区）：</w:t>
            </w:r>
          </w:p>
          <w:p w:rsidR="009D79E1" w:rsidRDefault="009D79E1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</w:p>
        </w:tc>
      </w:tr>
      <w:tr w:rsidR="002E4A1A" w:rsidTr="00665FB1">
        <w:trPr>
          <w:trHeight w:val="20"/>
        </w:trPr>
        <w:tc>
          <w:tcPr>
            <w:tcW w:w="1666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姓名：</w:t>
            </w:r>
          </w:p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 w:hint="eastAsia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职务：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:rsidR="009D79E1" w:rsidRDefault="009D79E1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166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性别：   男（　　）　女（　　）</w:t>
            </w:r>
          </w:p>
        </w:tc>
      </w:tr>
      <w:tr w:rsidR="002E4A1A" w:rsidTr="00665FB1">
        <w:trPr>
          <w:trHeight w:val="20"/>
        </w:trPr>
        <w:tc>
          <w:tcPr>
            <w:tcW w:w="1666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手机：</w:t>
            </w:r>
          </w:p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 w:hint="eastAsia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电话：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:rsidR="009D79E1" w:rsidRDefault="009D79E1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166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电子邮件：</w:t>
            </w:r>
          </w:p>
          <w:p w:rsidR="009D79E1" w:rsidRDefault="009D79E1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</w:tr>
      <w:tr w:rsidR="002E4A1A" w:rsidTr="00665FB1">
        <w:trPr>
          <w:trHeight w:val="20"/>
        </w:trPr>
        <w:tc>
          <w:tcPr>
            <w:tcW w:w="1666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传真：</w:t>
            </w:r>
          </w:p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3334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证件号码：</w:t>
            </w:r>
          </w:p>
          <w:p w:rsidR="009D79E1" w:rsidRDefault="009D79E1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</w:tr>
      <w:tr w:rsidR="002E4A1A" w:rsidTr="00665FB1">
        <w:trPr>
          <w:trHeight w:val="20"/>
        </w:trPr>
        <w:tc>
          <w:tcPr>
            <w:tcW w:w="5000" w:type="pct"/>
            <w:gridSpan w:val="6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贵宾抵离信息</w:t>
            </w:r>
          </w:p>
        </w:tc>
      </w:tr>
      <w:tr w:rsidR="002E4A1A" w:rsidTr="00665FB1">
        <w:trPr>
          <w:trHeight w:val="20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抵达日期：</w:t>
            </w:r>
          </w:p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离开日期：</w:t>
            </w:r>
          </w:p>
        </w:tc>
      </w:tr>
      <w:tr w:rsidR="002E4A1A" w:rsidTr="00665FB1">
        <w:trPr>
          <w:trHeight w:val="20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tabs>
                <w:tab w:val="right" w:pos="5245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</w:p>
          <w:p w:rsidR="002E4A1A" w:rsidRDefault="002E4A1A" w:rsidP="00665FB1">
            <w:pPr>
              <w:tabs>
                <w:tab w:val="right" w:pos="4762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tabs>
                <w:tab w:val="right" w:pos="5189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</w:p>
          <w:p w:rsidR="002E4A1A" w:rsidRDefault="002E4A1A" w:rsidP="00665FB1">
            <w:pPr>
              <w:tabs>
                <w:tab w:val="right" w:pos="4763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</w:tr>
      <w:tr w:rsidR="002E4A1A" w:rsidTr="00665FB1">
        <w:trPr>
          <w:trHeight w:val="20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抵达航班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 w:hint="eastAsia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离开航班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:rsidR="009D79E1" w:rsidRDefault="009D79E1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</w:tr>
      <w:tr w:rsidR="002E4A1A" w:rsidTr="00665FB1">
        <w:trPr>
          <w:trHeight w:val="20"/>
        </w:trPr>
        <w:tc>
          <w:tcPr>
            <w:tcW w:w="5000" w:type="pct"/>
            <w:gridSpan w:val="6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参会项目</w:t>
            </w:r>
          </w:p>
        </w:tc>
      </w:tr>
      <w:tr w:rsidR="002E4A1A" w:rsidTr="00665FB1">
        <w:trPr>
          <w:trHeight w:val="204"/>
        </w:trPr>
        <w:tc>
          <w:tcPr>
            <w:tcW w:w="611" w:type="pct"/>
            <w:vMerge w:val="restart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000000"/>
                <w:kern w:val="0"/>
                <w:sz w:val="18"/>
                <w:szCs w:val="18"/>
                <w:lang w:val="zh-CN"/>
              </w:rPr>
              <w:t>10月15日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上午</w:t>
            </w:r>
          </w:p>
        </w:tc>
        <w:tc>
          <w:tcPr>
            <w:tcW w:w="3953" w:type="pct"/>
            <w:gridSpan w:val="4"/>
            <w:shd w:val="clear" w:color="auto" w:fill="FFFFFF"/>
          </w:tcPr>
          <w:p w:rsidR="002E4A1A" w:rsidRDefault="002E4A1A" w:rsidP="00665FB1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主论坛：数字服务——全球“智造”的主引擎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2E4A1A" w:rsidTr="00665FB1">
        <w:trPr>
          <w:trHeight w:val="686"/>
        </w:trPr>
        <w:tc>
          <w:tcPr>
            <w:tcW w:w="611" w:type="pct"/>
            <w:vMerge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2E4A1A" w:rsidRDefault="002E4A1A" w:rsidP="00665FB1">
            <w:pPr>
              <w:tabs>
                <w:tab w:val="right" w:pos="8336"/>
              </w:tabs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下午</w:t>
            </w:r>
          </w:p>
        </w:tc>
        <w:tc>
          <w:tcPr>
            <w:tcW w:w="3953" w:type="pct"/>
            <w:gridSpan w:val="4"/>
            <w:shd w:val="clear" w:color="auto" w:fill="FFFFFF"/>
          </w:tcPr>
          <w:p w:rsidR="002E4A1A" w:rsidRDefault="002E4A1A" w:rsidP="00665FB1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分论坛</w:t>
            </w:r>
            <w:proofErr w:type="gramStart"/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一</w:t>
            </w:r>
            <w:proofErr w:type="gramEnd"/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：　服务外包赋能汽车“新四化”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  <w:p w:rsidR="002E4A1A" w:rsidRDefault="002E4A1A" w:rsidP="00665FB1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分论坛二：　CRO——后疫情时代全球医药研发新机遇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  <w:p w:rsidR="002E4A1A" w:rsidRDefault="002E4A1A" w:rsidP="00665FB1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分论坛三：　中韩制造业服务化数字化投资合作论坛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2E4A1A" w:rsidTr="00665FB1">
        <w:trPr>
          <w:trHeight w:val="20"/>
        </w:trPr>
        <w:tc>
          <w:tcPr>
            <w:tcW w:w="611" w:type="pct"/>
            <w:vMerge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2E4A1A" w:rsidRDefault="002E4A1A" w:rsidP="00665FB1">
            <w:pPr>
              <w:tabs>
                <w:tab w:val="right" w:pos="8336"/>
              </w:tabs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晚上</w:t>
            </w:r>
          </w:p>
        </w:tc>
        <w:tc>
          <w:tcPr>
            <w:tcW w:w="3953" w:type="pct"/>
            <w:gridSpan w:val="4"/>
            <w:shd w:val="clear" w:color="auto" w:fill="FFFFFF"/>
          </w:tcPr>
          <w:p w:rsidR="002E4A1A" w:rsidRDefault="002E4A1A" w:rsidP="00665FB1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南湖投资洽谈会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2E4A1A" w:rsidTr="00665FB1">
        <w:trPr>
          <w:trHeight w:val="328"/>
        </w:trPr>
        <w:tc>
          <w:tcPr>
            <w:tcW w:w="611" w:type="pct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000000"/>
                <w:kern w:val="0"/>
                <w:sz w:val="18"/>
                <w:szCs w:val="18"/>
                <w:lang w:val="zh-CN"/>
              </w:rPr>
              <w:t>10月16日</w:t>
            </w:r>
          </w:p>
        </w:tc>
        <w:tc>
          <w:tcPr>
            <w:tcW w:w="4389" w:type="pct"/>
            <w:gridSpan w:val="5"/>
            <w:shd w:val="clear" w:color="auto" w:fill="FFFFFF"/>
          </w:tcPr>
          <w:p w:rsidR="002E4A1A" w:rsidRDefault="002E4A1A" w:rsidP="00665FB1">
            <w:pPr>
              <w:tabs>
                <w:tab w:val="right" w:pos="8335"/>
              </w:tabs>
              <w:autoSpaceDE w:val="0"/>
              <w:autoSpaceDN w:val="0"/>
              <w:adjustRightInd w:val="0"/>
              <w:snapToGrid w:val="0"/>
              <w:ind w:firstLineChars="62" w:firstLine="112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参观考察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2E4A1A" w:rsidTr="00665FB1">
        <w:trPr>
          <w:trHeight w:val="20"/>
        </w:trPr>
        <w:tc>
          <w:tcPr>
            <w:tcW w:w="5000" w:type="pct"/>
            <w:gridSpan w:val="6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参会确认</w:t>
            </w:r>
          </w:p>
        </w:tc>
      </w:tr>
      <w:tr w:rsidR="002E4A1A" w:rsidTr="00665FB1">
        <w:trPr>
          <w:trHeight w:val="1879"/>
        </w:trPr>
        <w:tc>
          <w:tcPr>
            <w:tcW w:w="5000" w:type="pct"/>
            <w:gridSpan w:val="6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公章（或）签名：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:rsidR="002E4A1A" w:rsidRDefault="002E4A1A" w:rsidP="00665FB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bookmarkStart w:id="0" w:name="_GoBack"/>
            <w:bookmarkEnd w:id="0"/>
          </w:p>
        </w:tc>
      </w:tr>
    </w:tbl>
    <w:p w:rsidR="00415253" w:rsidRPr="002E4A1A" w:rsidRDefault="002E4A1A" w:rsidP="002E4A1A">
      <w:pPr>
        <w:jc w:val="right"/>
      </w:pP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请于</w:t>
      </w:r>
      <w:r>
        <w:rPr>
          <w:rFonts w:ascii="微软雅黑" w:eastAsia="微软雅黑" w:hAnsi="微软雅黑" w:cs="ATC-9ed88ba4526f672c"/>
          <w:color w:val="000000"/>
          <w:spacing w:val="1"/>
          <w:kern w:val="0"/>
          <w:sz w:val="20"/>
          <w:szCs w:val="20"/>
          <w:lang w:val="zh-CN"/>
        </w:rPr>
        <w:t>20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20年9月25日前确认，确认书请传真或发电子邮件</w:t>
      </w:r>
    </w:p>
    <w:sectPr w:rsidR="00415253" w:rsidRPr="002E4A1A" w:rsidSect="002E4A1A">
      <w:headerReference w:type="default" r:id="rId7"/>
      <w:pgSz w:w="11906" w:h="16838"/>
      <w:pgMar w:top="1418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46" w:rsidRDefault="00533146" w:rsidP="002E4A1A">
      <w:r>
        <w:separator/>
      </w:r>
    </w:p>
  </w:endnote>
  <w:endnote w:type="continuationSeparator" w:id="0">
    <w:p w:rsidR="00533146" w:rsidRDefault="00533146" w:rsidP="002E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中黑_GBK">
    <w:panose1 w:val="02000000000000000000"/>
    <w:charset w:val="86"/>
    <w:family w:val="auto"/>
    <w:pitch w:val="variable"/>
    <w:sig w:usb0="800002BF" w:usb1="38CF7CFA" w:usb2="00082016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TC-9ed88ba4526f672c">
    <w:altName w:val="宋体"/>
    <w:charset w:val="86"/>
    <w:family w:val="auto"/>
    <w:pitch w:val="default"/>
    <w:sig w:usb0="00000000" w:usb1="00000000" w:usb2="00000010" w:usb3="00000000" w:csb0="00040000" w:csb1="00000000"/>
  </w:font>
  <w:font w:name="Helvetica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46" w:rsidRDefault="00533146" w:rsidP="002E4A1A">
      <w:r>
        <w:separator/>
      </w:r>
    </w:p>
  </w:footnote>
  <w:footnote w:type="continuationSeparator" w:id="0">
    <w:p w:rsidR="00533146" w:rsidRDefault="00533146" w:rsidP="002E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A" w:rsidRPr="002E4A1A" w:rsidRDefault="002E4A1A" w:rsidP="002E4A1A">
    <w:pPr>
      <w:snapToGrid w:val="0"/>
      <w:ind w:leftChars="500" w:left="1050" w:rightChars="500" w:right="1050"/>
      <w:jc w:val="distribute"/>
    </w:pPr>
    <w:r>
      <w:rPr>
        <w:rFonts w:ascii="方正兰亭中黑_GBK" w:eastAsia="方正兰亭中黑_GBK" w:hAnsi="Times New Roman" w:cs="Times New Roman" w:hint="eastAsia"/>
        <w:noProof/>
        <w:color w:val="0070C0"/>
        <w:sz w:val="36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5B0E8" wp14:editId="04309804">
              <wp:simplePos x="0" y="0"/>
              <wp:positionH relativeFrom="column">
                <wp:posOffset>2540</wp:posOffset>
              </wp:positionH>
              <wp:positionV relativeFrom="paragraph">
                <wp:posOffset>372110</wp:posOffset>
              </wp:positionV>
              <wp:extent cx="6102985" cy="0"/>
              <wp:effectExtent l="0" t="0" r="12065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98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3pt" to="480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" strokecolor="#0070c0"/>
          </w:pict>
        </mc:Fallback>
      </mc:AlternateContent>
    </w:r>
    <w:r>
      <w:rPr>
        <w:rFonts w:ascii="方正兰亭中黑_GBK" w:eastAsia="方正兰亭中黑_GBK" w:hAnsi="Times New Roman" w:cs="Times New Roman" w:hint="eastAsia"/>
        <w:color w:val="0070C0"/>
        <w:sz w:val="36"/>
        <w:szCs w:val="21"/>
      </w:rPr>
      <w:t>第二届全球（长春）制造业服务外包峰会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1A"/>
    <w:rsid w:val="00251EFA"/>
    <w:rsid w:val="002A5695"/>
    <w:rsid w:val="002E4A1A"/>
    <w:rsid w:val="00415253"/>
    <w:rsid w:val="0043794F"/>
    <w:rsid w:val="00533146"/>
    <w:rsid w:val="0058008B"/>
    <w:rsid w:val="0064630A"/>
    <w:rsid w:val="009D79E1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曹佩华</dc:creator>
  <cp:lastModifiedBy>曹佩华</cp:lastModifiedBy>
  <cp:revision>2</cp:revision>
  <dcterms:created xsi:type="dcterms:W3CDTF">2020-08-17T05:45:00Z</dcterms:created>
  <dcterms:modified xsi:type="dcterms:W3CDTF">2020-08-17T05:45:00Z</dcterms:modified>
</cp:coreProperties>
</file>