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C3" w:rsidRDefault="00A578C3" w:rsidP="00A578C3">
      <w:pPr>
        <w:spacing w:line="560" w:lineRule="exact"/>
        <w:ind w:firstLineChars="200" w:firstLine="723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A578C3">
        <w:rPr>
          <w:rFonts w:asciiTheme="majorEastAsia" w:eastAsiaTheme="majorEastAsia" w:hAnsiTheme="majorEastAsia" w:hint="eastAsia"/>
          <w:b/>
          <w:sz w:val="36"/>
          <w:szCs w:val="36"/>
        </w:rPr>
        <w:t>初步议程</w:t>
      </w:r>
    </w:p>
    <w:p w:rsidR="00A578C3" w:rsidRPr="00A578C3" w:rsidRDefault="00A578C3" w:rsidP="00A578C3">
      <w:pPr>
        <w:spacing w:line="560" w:lineRule="exact"/>
        <w:ind w:firstLineChars="200" w:firstLine="723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A578C3" w:rsidRDefault="00A578C3" w:rsidP="00A578C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14:30-14:35</w:t>
      </w:r>
      <w:r>
        <w:rPr>
          <w:rFonts w:ascii="仿宋" w:eastAsia="仿宋" w:hAnsi="仿宋"/>
          <w:sz w:val="28"/>
          <w:szCs w:val="32"/>
        </w:rPr>
        <w:tab/>
        <w:t>主持人介绍嘉宾</w:t>
      </w:r>
    </w:p>
    <w:p w:rsidR="00A578C3" w:rsidRDefault="00A578C3" w:rsidP="00A578C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14:35-14:40</w:t>
      </w:r>
      <w:r>
        <w:rPr>
          <w:rFonts w:ascii="仿宋" w:eastAsia="仿宋" w:hAnsi="仿宋"/>
          <w:sz w:val="28"/>
          <w:szCs w:val="32"/>
        </w:rPr>
        <w:tab/>
        <w:t>商务部投资促进</w:t>
      </w:r>
      <w:r w:rsidR="00F11AEC">
        <w:rPr>
          <w:rFonts w:ascii="仿宋" w:eastAsia="仿宋" w:hAnsi="仿宋" w:hint="eastAsia"/>
          <w:sz w:val="28"/>
          <w:szCs w:val="32"/>
        </w:rPr>
        <w:t>事务局</w:t>
      </w:r>
      <w:r>
        <w:rPr>
          <w:rFonts w:ascii="仿宋" w:eastAsia="仿宋" w:hAnsi="仿宋"/>
          <w:sz w:val="28"/>
          <w:szCs w:val="32"/>
        </w:rPr>
        <w:t>领导</w:t>
      </w:r>
      <w:r>
        <w:rPr>
          <w:rFonts w:ascii="仿宋" w:eastAsia="仿宋" w:hAnsi="仿宋" w:hint="eastAsia"/>
          <w:sz w:val="28"/>
          <w:szCs w:val="32"/>
        </w:rPr>
        <w:t>发言</w:t>
      </w:r>
    </w:p>
    <w:p w:rsidR="00A578C3" w:rsidRDefault="00A578C3" w:rsidP="00A578C3">
      <w:pPr>
        <w:spacing w:line="560" w:lineRule="exact"/>
        <w:ind w:firstLineChars="200" w:firstLine="560"/>
        <w:rPr>
          <w:rFonts w:ascii="仿宋" w:eastAsia="仿宋" w:hAnsi="仿宋"/>
          <w:color w:val="C00000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14:40-14:45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/>
          <w:color w:val="000000" w:themeColor="text1"/>
          <w:sz w:val="28"/>
          <w:szCs w:val="32"/>
        </w:rPr>
        <w:t>平度市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政府</w:t>
      </w:r>
      <w:r>
        <w:rPr>
          <w:rFonts w:ascii="仿宋" w:eastAsia="仿宋" w:hAnsi="仿宋"/>
          <w:color w:val="000000" w:themeColor="text1"/>
          <w:sz w:val="28"/>
          <w:szCs w:val="32"/>
        </w:rPr>
        <w:t>领导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致辞</w:t>
      </w:r>
    </w:p>
    <w:p w:rsidR="00A578C3" w:rsidRDefault="00A578C3" w:rsidP="00683CA9">
      <w:pPr>
        <w:spacing w:line="560" w:lineRule="exact"/>
        <w:ind w:leftChars="234" w:left="2522" w:hangingChars="700" w:hanging="19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 xml:space="preserve">14:45-15:05  </w:t>
      </w: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rFonts w:ascii="仿宋" w:eastAsia="仿宋" w:hAnsi="仿宋"/>
          <w:sz w:val="28"/>
          <w:szCs w:val="32"/>
        </w:rPr>
        <w:t>智能制造技术趋势解读</w:t>
      </w:r>
      <w:r>
        <w:rPr>
          <w:rFonts w:ascii="仿宋" w:eastAsia="仿宋" w:hAnsi="仿宋" w:hint="eastAsia"/>
          <w:sz w:val="28"/>
          <w:szCs w:val="32"/>
        </w:rPr>
        <w:t>（中科院自动化所研究员、博士生导师 王丹力）</w:t>
      </w:r>
    </w:p>
    <w:p w:rsidR="00A578C3" w:rsidRDefault="00A578C3" w:rsidP="00A578C3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15:05-15:25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/>
          <w:color w:val="000000" w:themeColor="text1"/>
          <w:sz w:val="28"/>
          <w:szCs w:val="32"/>
        </w:rPr>
        <w:t>平度市投资环境推介及政策宣讲</w:t>
      </w:r>
    </w:p>
    <w:p w:rsidR="00683CA9" w:rsidRDefault="00A578C3" w:rsidP="00A578C3">
      <w:pPr>
        <w:spacing w:line="560" w:lineRule="exact"/>
        <w:ind w:firstLineChars="200" w:firstLine="560"/>
        <w:rPr>
          <w:rFonts w:ascii="仿宋" w:eastAsia="仿宋" w:hAnsi="仿宋" w:hint="eastAsia"/>
          <w:color w:val="000000" w:themeColor="text1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5</w:t>
      </w:r>
      <w:r>
        <w:rPr>
          <w:rFonts w:ascii="仿宋" w:eastAsia="仿宋" w:hAnsi="仿宋"/>
          <w:sz w:val="28"/>
          <w:szCs w:val="32"/>
        </w:rPr>
        <w:t>:25-15:3</w:t>
      </w:r>
      <w:r>
        <w:rPr>
          <w:rFonts w:ascii="仿宋" w:eastAsia="仿宋" w:hAnsi="仿宋" w:hint="eastAsia"/>
          <w:sz w:val="28"/>
          <w:szCs w:val="32"/>
        </w:rPr>
        <w:t>5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/>
          <w:color w:val="000000" w:themeColor="text1"/>
          <w:sz w:val="28"/>
          <w:szCs w:val="32"/>
        </w:rPr>
        <w:t>亿</w:t>
      </w:r>
      <w:proofErr w:type="gramStart"/>
      <w:r>
        <w:rPr>
          <w:rFonts w:ascii="仿宋" w:eastAsia="仿宋" w:hAnsi="仿宋"/>
          <w:color w:val="000000" w:themeColor="text1"/>
          <w:sz w:val="28"/>
          <w:szCs w:val="32"/>
        </w:rPr>
        <w:t>达未来</w:t>
      </w:r>
      <w:proofErr w:type="gramEnd"/>
      <w:r>
        <w:rPr>
          <w:rFonts w:ascii="仿宋" w:eastAsia="仿宋" w:hAnsi="仿宋"/>
          <w:color w:val="000000" w:themeColor="text1"/>
          <w:sz w:val="28"/>
          <w:szCs w:val="32"/>
        </w:rPr>
        <w:t>智能动力谷项目介绍</w:t>
      </w:r>
    </w:p>
    <w:p w:rsidR="00A578C3" w:rsidRDefault="00A578C3" w:rsidP="00683BBA">
      <w:pPr>
        <w:spacing w:line="560" w:lineRule="exact"/>
        <w:ind w:leftChars="234" w:left="2522" w:hangingChars="700" w:hanging="19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15:3</w:t>
      </w:r>
      <w:r>
        <w:rPr>
          <w:rFonts w:ascii="仿宋" w:eastAsia="仿宋" w:hAnsi="仿宋" w:hint="eastAsia"/>
          <w:sz w:val="28"/>
          <w:szCs w:val="32"/>
        </w:rPr>
        <w:t>5</w:t>
      </w:r>
      <w:r>
        <w:rPr>
          <w:rFonts w:ascii="仿宋" w:eastAsia="仿宋" w:hAnsi="仿宋"/>
          <w:sz w:val="28"/>
          <w:szCs w:val="32"/>
        </w:rPr>
        <w:t>-1</w:t>
      </w:r>
      <w:r>
        <w:rPr>
          <w:rFonts w:ascii="仿宋" w:eastAsia="仿宋" w:hAnsi="仿宋" w:hint="eastAsia"/>
          <w:sz w:val="28"/>
          <w:szCs w:val="32"/>
        </w:rPr>
        <w:t>5</w:t>
      </w:r>
      <w:r>
        <w:rPr>
          <w:rFonts w:ascii="仿宋" w:eastAsia="仿宋" w:hAnsi="仿宋"/>
          <w:sz w:val="28"/>
          <w:szCs w:val="32"/>
        </w:rPr>
        <w:t>:</w:t>
      </w:r>
      <w:r>
        <w:rPr>
          <w:rFonts w:ascii="仿宋" w:eastAsia="仿宋" w:hAnsi="仿宋" w:hint="eastAsia"/>
          <w:sz w:val="28"/>
          <w:szCs w:val="32"/>
        </w:rPr>
        <w:t>45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主旨演讲</w:t>
      </w:r>
      <w:r w:rsidR="00683CA9">
        <w:rPr>
          <w:rFonts w:ascii="仿宋" w:eastAsia="仿宋" w:hAnsi="仿宋" w:hint="eastAsia"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>智能制</w:t>
      </w:r>
      <w:bookmarkStart w:id="0" w:name="_GoBack"/>
      <w:bookmarkEnd w:id="0"/>
      <w:r>
        <w:rPr>
          <w:rFonts w:ascii="仿宋" w:eastAsia="仿宋" w:hAnsi="仿宋" w:hint="eastAsia"/>
          <w:sz w:val="28"/>
          <w:szCs w:val="32"/>
        </w:rPr>
        <w:t>造与工业互联网（禹晓庆 网</w:t>
      </w:r>
      <w:proofErr w:type="gramStart"/>
      <w:r>
        <w:rPr>
          <w:rFonts w:ascii="仿宋" w:eastAsia="仿宋" w:hAnsi="仿宋" w:hint="eastAsia"/>
          <w:sz w:val="28"/>
          <w:szCs w:val="32"/>
        </w:rPr>
        <w:t>易工业</w:t>
      </w:r>
      <w:proofErr w:type="gramEnd"/>
      <w:r>
        <w:rPr>
          <w:rFonts w:ascii="仿宋" w:eastAsia="仿宋" w:hAnsi="仿宋" w:hint="eastAsia"/>
          <w:sz w:val="28"/>
          <w:szCs w:val="32"/>
        </w:rPr>
        <w:t>互联网总监）</w:t>
      </w:r>
    </w:p>
    <w:p w:rsidR="00E74490" w:rsidRDefault="00A578C3" w:rsidP="00A578C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5</w:t>
      </w:r>
      <w:r>
        <w:rPr>
          <w:rFonts w:ascii="仿宋" w:eastAsia="仿宋" w:hAnsi="仿宋"/>
          <w:sz w:val="28"/>
          <w:szCs w:val="32"/>
        </w:rPr>
        <w:t>:</w:t>
      </w:r>
      <w:r>
        <w:rPr>
          <w:rFonts w:ascii="仿宋" w:eastAsia="仿宋" w:hAnsi="仿宋" w:hint="eastAsia"/>
          <w:sz w:val="28"/>
          <w:szCs w:val="32"/>
        </w:rPr>
        <w:t>45</w:t>
      </w:r>
      <w:r>
        <w:rPr>
          <w:rFonts w:ascii="仿宋" w:eastAsia="仿宋" w:hAnsi="仿宋"/>
          <w:sz w:val="28"/>
          <w:szCs w:val="32"/>
        </w:rPr>
        <w:t>-1</w:t>
      </w:r>
      <w:r>
        <w:rPr>
          <w:rFonts w:ascii="仿宋" w:eastAsia="仿宋" w:hAnsi="仿宋" w:hint="eastAsia"/>
          <w:sz w:val="28"/>
          <w:szCs w:val="32"/>
        </w:rPr>
        <w:t>6</w:t>
      </w:r>
      <w:r>
        <w:rPr>
          <w:rFonts w:ascii="仿宋" w:eastAsia="仿宋" w:hAnsi="仿宋"/>
          <w:sz w:val="28"/>
          <w:szCs w:val="32"/>
        </w:rPr>
        <w:t>:3</w:t>
      </w:r>
      <w:r>
        <w:rPr>
          <w:rFonts w:ascii="仿宋" w:eastAsia="仿宋" w:hAnsi="仿宋" w:hint="eastAsia"/>
          <w:sz w:val="28"/>
          <w:szCs w:val="32"/>
        </w:rPr>
        <w:t>5</w:t>
      </w:r>
      <w:r>
        <w:rPr>
          <w:rFonts w:ascii="仿宋" w:eastAsia="仿宋" w:hAnsi="仿宋"/>
          <w:sz w:val="28"/>
          <w:szCs w:val="32"/>
        </w:rPr>
        <w:tab/>
        <w:t>科技项目</w:t>
      </w:r>
      <w:proofErr w:type="gramStart"/>
      <w:r>
        <w:rPr>
          <w:rFonts w:ascii="仿宋" w:eastAsia="仿宋" w:hAnsi="仿宋"/>
          <w:sz w:val="28"/>
          <w:szCs w:val="32"/>
        </w:rPr>
        <w:t>推介路</w:t>
      </w:r>
      <w:proofErr w:type="gramEnd"/>
      <w:r>
        <w:rPr>
          <w:rFonts w:ascii="仿宋" w:eastAsia="仿宋" w:hAnsi="仿宋"/>
          <w:sz w:val="28"/>
          <w:szCs w:val="32"/>
        </w:rPr>
        <w:t>演</w:t>
      </w:r>
    </w:p>
    <w:p w:rsidR="00430B22" w:rsidRDefault="00A578C3" w:rsidP="00A578C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6</w:t>
      </w:r>
      <w:r>
        <w:rPr>
          <w:rFonts w:ascii="仿宋" w:eastAsia="仿宋" w:hAnsi="仿宋"/>
          <w:sz w:val="28"/>
          <w:szCs w:val="32"/>
        </w:rPr>
        <w:t>:3</w:t>
      </w:r>
      <w:r>
        <w:rPr>
          <w:rFonts w:ascii="仿宋" w:eastAsia="仿宋" w:hAnsi="仿宋" w:hint="eastAsia"/>
          <w:sz w:val="28"/>
          <w:szCs w:val="32"/>
        </w:rPr>
        <w:t>5</w:t>
      </w:r>
      <w:r>
        <w:rPr>
          <w:rFonts w:ascii="仿宋" w:eastAsia="仿宋" w:hAnsi="仿宋"/>
          <w:sz w:val="28"/>
          <w:szCs w:val="32"/>
        </w:rPr>
        <w:t>-1</w:t>
      </w:r>
      <w:r>
        <w:rPr>
          <w:rFonts w:ascii="仿宋" w:eastAsia="仿宋" w:hAnsi="仿宋" w:hint="eastAsia"/>
          <w:sz w:val="28"/>
          <w:szCs w:val="32"/>
        </w:rPr>
        <w:t>7</w:t>
      </w:r>
      <w:r>
        <w:rPr>
          <w:rFonts w:ascii="仿宋" w:eastAsia="仿宋" w:hAnsi="仿宋"/>
          <w:sz w:val="28"/>
          <w:szCs w:val="32"/>
        </w:rPr>
        <w:t>:</w:t>
      </w:r>
      <w:r w:rsidR="001F3E07">
        <w:rPr>
          <w:rFonts w:ascii="仿宋" w:eastAsia="仿宋" w:hAnsi="仿宋" w:hint="eastAsia"/>
          <w:sz w:val="28"/>
          <w:szCs w:val="32"/>
        </w:rPr>
        <w:t>00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 w:hint="eastAsia"/>
          <w:sz w:val="28"/>
          <w:szCs w:val="32"/>
        </w:rPr>
        <w:t>互动</w:t>
      </w:r>
      <w:r>
        <w:rPr>
          <w:rFonts w:ascii="仿宋" w:eastAsia="仿宋" w:hAnsi="仿宋"/>
          <w:sz w:val="28"/>
          <w:szCs w:val="32"/>
        </w:rPr>
        <w:t>交流</w:t>
      </w:r>
    </w:p>
    <w:p w:rsidR="00A578C3" w:rsidRDefault="00A578C3" w:rsidP="00A578C3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7</w:t>
      </w:r>
      <w:r>
        <w:rPr>
          <w:rFonts w:ascii="仿宋" w:eastAsia="仿宋" w:hAnsi="仿宋"/>
          <w:sz w:val="28"/>
          <w:szCs w:val="32"/>
        </w:rPr>
        <w:t>:</w:t>
      </w:r>
      <w:r w:rsidR="001F3E07">
        <w:rPr>
          <w:rFonts w:ascii="仿宋" w:eastAsia="仿宋" w:hAnsi="仿宋" w:hint="eastAsia"/>
          <w:sz w:val="28"/>
          <w:szCs w:val="32"/>
        </w:rPr>
        <w:t>00</w:t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/>
          <w:sz w:val="28"/>
          <w:szCs w:val="32"/>
        </w:rPr>
        <w:tab/>
      </w:r>
      <w:r>
        <w:rPr>
          <w:rFonts w:ascii="仿宋" w:eastAsia="仿宋" w:hAnsi="仿宋"/>
          <w:sz w:val="28"/>
          <w:szCs w:val="32"/>
        </w:rPr>
        <w:tab/>
        <w:t>活动结束</w:t>
      </w:r>
    </w:p>
    <w:p w:rsidR="003149B1" w:rsidRDefault="003149B1"/>
    <w:sectPr w:rsidR="00314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ED"/>
    <w:rsid w:val="00060923"/>
    <w:rsid w:val="001126FC"/>
    <w:rsid w:val="001F3E07"/>
    <w:rsid w:val="002417E1"/>
    <w:rsid w:val="003149B1"/>
    <w:rsid w:val="003B76FE"/>
    <w:rsid w:val="00430B22"/>
    <w:rsid w:val="00683BBA"/>
    <w:rsid w:val="00683CA9"/>
    <w:rsid w:val="00713F46"/>
    <w:rsid w:val="009C548D"/>
    <w:rsid w:val="00A578C3"/>
    <w:rsid w:val="00C22EED"/>
    <w:rsid w:val="00E74490"/>
    <w:rsid w:val="00EB067A"/>
    <w:rsid w:val="00F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C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17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17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C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17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17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王昆</dc:creator>
  <cp:keywords/>
  <dc:description/>
  <cp:lastModifiedBy>王昆</cp:lastModifiedBy>
  <cp:revision>11</cp:revision>
  <cp:lastPrinted>2020-09-22T10:48:00Z</cp:lastPrinted>
  <dcterms:created xsi:type="dcterms:W3CDTF">2020-09-22T08:15:00Z</dcterms:created>
  <dcterms:modified xsi:type="dcterms:W3CDTF">2020-09-22T10:50:00Z</dcterms:modified>
</cp:coreProperties>
</file>