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Times New Roman" w:hAnsi="Times New Roman" w:eastAsia="仿宋" w:cs="Times New Roman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color w:val="2F2F2F"/>
          <w:sz w:val="30"/>
          <w:szCs w:val="30"/>
          <w:shd w:val="clear" w:color="auto" w:fill="FFFFFF"/>
          <w:lang w:val="en-US" w:eastAsia="zh-CN"/>
        </w:rPr>
        <w:t>附件一：</w:t>
      </w:r>
      <w:r>
        <w:rPr>
          <w:rFonts w:hint="eastAsia" w:ascii="Times New Roman" w:hAnsi="Times New Roman" w:eastAsia="仿宋" w:cs="Times New Roman"/>
          <w:b/>
          <w:bCs/>
          <w:sz w:val="30"/>
          <w:szCs w:val="30"/>
        </w:rPr>
        <w:t>会议住宿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rPr>
          <w:rFonts w:ascii="仿宋" w:hAnsi="仿宋" w:eastAsia="仿宋"/>
          <w:color w:val="2F2F2F"/>
          <w:sz w:val="30"/>
          <w:szCs w:val="30"/>
          <w:shd w:val="clear" w:color="auto" w:fill="FFFFFF"/>
        </w:rPr>
      </w:pPr>
      <w:r>
        <w:rPr>
          <w:rFonts w:hint="eastAsia" w:ascii="仿宋" w:hAnsi="仿宋" w:eastAsia="仿宋"/>
          <w:color w:val="2F2F2F"/>
          <w:sz w:val="30"/>
          <w:szCs w:val="30"/>
          <w:shd w:val="clear" w:color="auto" w:fill="FFFFFF"/>
        </w:rPr>
        <w:t>济南禧悦东方大酒店：标间</w:t>
      </w:r>
      <w:r>
        <w:rPr>
          <w:rFonts w:ascii="仿宋" w:hAnsi="仿宋" w:eastAsia="仿宋"/>
          <w:color w:val="2F2F2F"/>
          <w:sz w:val="30"/>
          <w:szCs w:val="30"/>
          <w:shd w:val="clear" w:color="auto" w:fill="FFFFFF"/>
        </w:rPr>
        <w:t>房400 元/间（含早）</w:t>
      </w:r>
      <w:r>
        <w:rPr>
          <w:rFonts w:hint="eastAsia" w:ascii="仿宋" w:hAnsi="仿宋" w:eastAsia="仿宋"/>
          <w:color w:val="2F2F2F"/>
          <w:sz w:val="30"/>
          <w:szCs w:val="30"/>
          <w:shd w:val="clear" w:color="auto" w:fill="FFFFFF"/>
        </w:rPr>
        <w:t>；大床</w:t>
      </w:r>
      <w:r>
        <w:rPr>
          <w:rFonts w:ascii="仿宋" w:hAnsi="仿宋" w:eastAsia="仿宋"/>
          <w:color w:val="2F2F2F"/>
          <w:sz w:val="30"/>
          <w:szCs w:val="30"/>
          <w:shd w:val="clear" w:color="auto" w:fill="FFFFFF"/>
        </w:rPr>
        <w:t>房450 元/间（含早）</w:t>
      </w:r>
      <w:r>
        <w:rPr>
          <w:rFonts w:hint="eastAsia" w:ascii="仿宋" w:hAnsi="仿宋" w:eastAsia="仿宋"/>
          <w:color w:val="2F2F2F"/>
          <w:sz w:val="30"/>
          <w:szCs w:val="30"/>
          <w:shd w:val="clear" w:color="auto" w:fill="FFFFFF"/>
        </w:rPr>
        <w:t>；商务</w:t>
      </w:r>
      <w:r>
        <w:rPr>
          <w:rFonts w:ascii="仿宋" w:hAnsi="仿宋" w:eastAsia="仿宋"/>
          <w:color w:val="2F2F2F"/>
          <w:sz w:val="30"/>
          <w:szCs w:val="30"/>
          <w:shd w:val="clear" w:color="auto" w:fill="FFFFFF"/>
        </w:rPr>
        <w:t>房（大床、标间</w:t>
      </w:r>
      <w:r>
        <w:rPr>
          <w:rFonts w:hint="eastAsia" w:ascii="仿宋" w:hAnsi="仿宋" w:eastAsia="仿宋"/>
          <w:color w:val="2F2F2F"/>
          <w:sz w:val="30"/>
          <w:szCs w:val="30"/>
          <w:shd w:val="clear" w:color="auto" w:fill="FFFFFF"/>
        </w:rPr>
        <w:t>）</w:t>
      </w:r>
      <w:r>
        <w:rPr>
          <w:rFonts w:ascii="仿宋" w:hAnsi="仿宋" w:eastAsia="仿宋"/>
          <w:color w:val="2F2F2F"/>
          <w:sz w:val="30"/>
          <w:szCs w:val="30"/>
          <w:shd w:val="clear" w:color="auto" w:fill="FFFFFF"/>
        </w:rPr>
        <w:t>768 元/间（含早）</w:t>
      </w:r>
      <w:r>
        <w:rPr>
          <w:rFonts w:hint="eastAsia" w:ascii="仿宋" w:hAnsi="仿宋" w:eastAsia="仿宋"/>
          <w:color w:val="2F2F2F"/>
          <w:sz w:val="30"/>
          <w:szCs w:val="30"/>
          <w:shd w:val="clear" w:color="auto" w:fill="FFFFFF"/>
        </w:rPr>
        <w:t>；行政</w:t>
      </w:r>
      <w:r>
        <w:rPr>
          <w:rFonts w:ascii="仿宋" w:hAnsi="仿宋" w:eastAsia="仿宋"/>
          <w:color w:val="2F2F2F"/>
          <w:sz w:val="30"/>
          <w:szCs w:val="30"/>
          <w:shd w:val="clear" w:color="auto" w:fill="FFFFFF"/>
        </w:rPr>
        <w:t>房1098 元/间（含早）</w:t>
      </w:r>
      <w:r>
        <w:rPr>
          <w:rFonts w:hint="eastAsia" w:ascii="仿宋" w:hAnsi="仿宋" w:eastAsia="仿宋"/>
          <w:color w:val="2F2F2F"/>
          <w:sz w:val="30"/>
          <w:szCs w:val="30"/>
          <w:shd w:val="clear" w:color="auto" w:fill="FFFFFF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rPr>
          <w:rFonts w:ascii="仿宋" w:hAnsi="仿宋" w:eastAsia="仿宋"/>
          <w:b/>
          <w:bCs/>
          <w:color w:val="2F2F2F"/>
          <w:sz w:val="30"/>
          <w:szCs w:val="30"/>
          <w:shd w:val="clear" w:color="auto" w:fill="FFFFFF"/>
        </w:rPr>
      </w:pPr>
      <w:r>
        <w:rPr>
          <w:rFonts w:hint="eastAsia" w:ascii="仿宋" w:hAnsi="仿宋" w:eastAsia="仿宋"/>
          <w:color w:val="2F2F2F"/>
          <w:sz w:val="30"/>
          <w:szCs w:val="30"/>
          <w:shd w:val="clear" w:color="auto" w:fill="FFFFFF"/>
        </w:rPr>
        <w:t>济南禧悦东方大酒店：山东省济南市历下区高新区工业南路44号；订房电话：0531-81299999；电子邮箱：</w:t>
      </w:r>
      <w:r>
        <w:fldChar w:fldCharType="begin"/>
      </w:r>
      <w:r>
        <w:instrText xml:space="preserve"> HYPERLINK "mailto:xiyuedongfang@163.com" </w:instrText>
      </w:r>
      <w:r>
        <w:fldChar w:fldCharType="separate"/>
      </w:r>
      <w:r>
        <w:rPr>
          <w:rStyle w:val="8"/>
          <w:rFonts w:hint="eastAsia" w:ascii="仿宋" w:hAnsi="仿宋" w:eastAsia="仿宋"/>
          <w:b/>
          <w:bCs/>
          <w:sz w:val="30"/>
          <w:szCs w:val="30"/>
          <w:shd w:val="clear" w:color="auto" w:fill="FFFFFF"/>
        </w:rPr>
        <w:t>xiyuedongfang@163.com</w:t>
      </w:r>
      <w:r>
        <w:rPr>
          <w:rStyle w:val="8"/>
          <w:rFonts w:hint="eastAsia" w:ascii="仿宋" w:hAnsi="仿宋" w:eastAsia="仿宋"/>
          <w:b/>
          <w:bCs/>
          <w:sz w:val="30"/>
          <w:szCs w:val="30"/>
          <w:shd w:val="clear" w:color="auto" w:fill="FFFFFF"/>
        </w:rPr>
        <w:fldChar w:fldCharType="end"/>
      </w:r>
      <w:r>
        <w:rPr>
          <w:rFonts w:hint="eastAsia" w:ascii="仿宋" w:hAnsi="仿宋" w:eastAsia="仿宋"/>
          <w:b/>
          <w:bCs/>
          <w:color w:val="2F2F2F"/>
          <w:sz w:val="30"/>
          <w:szCs w:val="30"/>
          <w:shd w:val="clear" w:color="auto" w:fill="FFFFFF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rPr>
          <w:rFonts w:ascii="仿宋" w:hAnsi="仿宋" w:eastAsia="仿宋"/>
          <w:color w:val="2F2F2F"/>
          <w:sz w:val="30"/>
          <w:szCs w:val="30"/>
          <w:shd w:val="clear" w:color="auto" w:fill="FFFFFF"/>
        </w:rPr>
      </w:pPr>
      <w:r>
        <w:rPr>
          <w:rFonts w:ascii="仿宋" w:hAnsi="仿宋" w:eastAsia="仿宋"/>
          <w:color w:val="2F2F2F"/>
          <w:sz w:val="30"/>
          <w:szCs w:val="30"/>
          <w:shd w:val="clear" w:color="auto" w:fill="FFFFFF"/>
        </w:rPr>
        <w:t>如需会务组预定宾馆请务必在</w:t>
      </w:r>
      <w:r>
        <w:rPr>
          <w:rFonts w:hint="eastAsia" w:ascii="仿宋" w:hAnsi="仿宋" w:eastAsia="仿宋"/>
          <w:color w:val="2F2F2F"/>
          <w:sz w:val="30"/>
          <w:szCs w:val="30"/>
          <w:shd w:val="clear" w:color="auto" w:fill="FFFFFF"/>
        </w:rPr>
        <w:t>11</w:t>
      </w:r>
      <w:r>
        <w:rPr>
          <w:rFonts w:ascii="仿宋" w:hAnsi="仿宋" w:eastAsia="仿宋"/>
          <w:color w:val="2F2F2F"/>
          <w:sz w:val="30"/>
          <w:szCs w:val="30"/>
          <w:shd w:val="clear" w:color="auto" w:fill="FFFFFF"/>
        </w:rPr>
        <w:t>月</w:t>
      </w:r>
      <w:r>
        <w:rPr>
          <w:rFonts w:hint="eastAsia" w:ascii="仿宋" w:hAnsi="仿宋" w:eastAsia="仿宋"/>
          <w:color w:val="2F2F2F"/>
          <w:sz w:val="30"/>
          <w:szCs w:val="30"/>
          <w:shd w:val="clear" w:color="auto" w:fill="FFFFFF"/>
        </w:rPr>
        <w:t>15</w:t>
      </w:r>
      <w:r>
        <w:rPr>
          <w:rFonts w:ascii="仿宋" w:hAnsi="仿宋" w:eastAsia="仿宋"/>
          <w:color w:val="2F2F2F"/>
          <w:sz w:val="30"/>
          <w:szCs w:val="30"/>
          <w:shd w:val="clear" w:color="auto" w:fill="FFFFFF"/>
        </w:rPr>
        <w:t>日前提交参会回执，敬请理解。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Times New Roman" w:hAnsi="Times New Roman" w:eastAsia="仿宋" w:cs="Times New Roman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color w:val="2F2F2F"/>
          <w:sz w:val="30"/>
          <w:szCs w:val="30"/>
          <w:shd w:val="clear" w:color="auto" w:fill="FFFFFF"/>
          <w:lang w:val="en-US" w:eastAsia="zh-CN"/>
        </w:rPr>
        <w:t>附件二：</w:t>
      </w:r>
      <w:r>
        <w:rPr>
          <w:rFonts w:hint="eastAsia" w:ascii="Times New Roman" w:hAnsi="Times New Roman" w:eastAsia="仿宋" w:cs="Times New Roman"/>
          <w:b/>
          <w:bCs/>
          <w:sz w:val="30"/>
          <w:szCs w:val="30"/>
        </w:rPr>
        <w:t>会议交通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Times New Roman" w:hAnsi="Times New Roman" w:eastAsia="仿宋" w:cs="Times New Roman"/>
          <w:b w:val="0"/>
          <w:bCs w:val="0"/>
          <w:sz w:val="30"/>
          <w:szCs w:val="30"/>
        </w:rPr>
      </w:pPr>
      <w:r>
        <w:rPr>
          <w:rFonts w:ascii="仿宋" w:hAnsi="仿宋" w:eastAsia="仿宋"/>
          <w:color w:val="2F2F2F"/>
          <w:sz w:val="30"/>
          <w:szCs w:val="30"/>
          <w:shd w:val="clear" w:color="auto" w:fill="FFFFFF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785495</wp:posOffset>
            </wp:positionH>
            <wp:positionV relativeFrom="paragraph">
              <wp:posOffset>227965</wp:posOffset>
            </wp:positionV>
            <wp:extent cx="3740150" cy="2773045"/>
            <wp:effectExtent l="0" t="0" r="12700" b="8255"/>
            <wp:wrapSquare wrapText="bothSides"/>
            <wp:docPr id="3" name="图片 2" descr="路线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路线图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42949" cy="2775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Times New Roman" w:hAnsi="Times New Roman" w:eastAsia="仿宋" w:cs="Times New Roman"/>
          <w:b w:val="0"/>
          <w:bCs w:val="0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Times New Roman" w:hAnsi="Times New Roman" w:eastAsia="仿宋" w:cs="Times New Roman"/>
          <w:b w:val="0"/>
          <w:bCs w:val="0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ascii="Times New Roman" w:hAnsi="Times New Roman" w:eastAsia="仿宋" w:cs="Times New Roman"/>
          <w:b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/>
          <w:b/>
          <w:bCs/>
          <w:color w:val="2F2F2F"/>
          <w:sz w:val="30"/>
          <w:szCs w:val="30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/>
          <w:b/>
          <w:bCs/>
          <w:color w:val="2F2F2F"/>
          <w:sz w:val="30"/>
          <w:szCs w:val="30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/>
          <w:b/>
          <w:bCs/>
          <w:color w:val="2F2F2F"/>
          <w:sz w:val="30"/>
          <w:szCs w:val="30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/>
          <w:b/>
          <w:bCs/>
          <w:color w:val="2F2F2F"/>
          <w:sz w:val="30"/>
          <w:szCs w:val="30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/>
          <w:b/>
          <w:bCs/>
          <w:color w:val="2F2F2F"/>
          <w:sz w:val="30"/>
          <w:szCs w:val="30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" w:hAnsi="仿宋" w:eastAsia="仿宋"/>
          <w:b/>
          <w:bCs/>
          <w:color w:val="2F2F2F"/>
          <w:sz w:val="30"/>
          <w:szCs w:val="30"/>
          <w:shd w:val="clear" w:color="auto" w:fill="FFFFFF"/>
        </w:rPr>
      </w:pPr>
      <w:r>
        <w:rPr>
          <w:rFonts w:hint="eastAsia" w:ascii="仿宋" w:hAnsi="仿宋" w:eastAsia="仿宋"/>
          <w:b/>
          <w:bCs/>
          <w:color w:val="2F2F2F"/>
          <w:sz w:val="30"/>
          <w:szCs w:val="30"/>
          <w:shd w:val="clear" w:color="auto" w:fill="FFFFFF"/>
        </w:rPr>
        <w:t>济南西站——禧悦东方大酒店：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rPr>
          <w:rFonts w:ascii="仿宋" w:hAnsi="仿宋" w:eastAsia="仿宋"/>
          <w:color w:val="2F2F2F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2F2F2F"/>
          <w:sz w:val="28"/>
          <w:szCs w:val="28"/>
          <w:shd w:val="clear" w:color="auto" w:fill="FFFFFF"/>
        </w:rPr>
        <w:t>打车/自驾：距离24公里，打车约30分钟。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rPr>
          <w:rFonts w:ascii="仿宋" w:hAnsi="仿宋" w:eastAsia="仿宋"/>
          <w:color w:val="2F2F2F"/>
          <w:sz w:val="30"/>
          <w:szCs w:val="30"/>
          <w:shd w:val="clear" w:color="auto" w:fill="FFFFFF"/>
        </w:rPr>
      </w:pPr>
      <w:r>
        <w:rPr>
          <w:rFonts w:hint="eastAsia" w:ascii="仿宋" w:hAnsi="仿宋" w:eastAsia="仿宋"/>
          <w:color w:val="2F2F2F"/>
          <w:sz w:val="28"/>
          <w:szCs w:val="28"/>
          <w:shd w:val="clear" w:color="auto" w:fill="FFFFFF"/>
        </w:rPr>
        <w:t>公交路线：（1）机场快速公交2路--段店西路下车--K90--济南军区总医院--步行至西客站（约1小时30分钟）；（2）123路--甸柳庄下车--K101--经六路下车--K90--济南军区总医院下车--步行至西客站；（3）47路--东郊饭店下车--K101--经六路下车--K90--济南军区总医院下车--步行至西客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" w:hAnsi="仿宋" w:eastAsia="仿宋"/>
          <w:b/>
          <w:bCs/>
          <w:color w:val="2F2F2F"/>
          <w:sz w:val="30"/>
          <w:szCs w:val="30"/>
          <w:shd w:val="clear" w:color="auto" w:fill="FFFFFF"/>
        </w:rPr>
      </w:pPr>
      <w:r>
        <w:rPr>
          <w:rFonts w:hint="eastAsia" w:ascii="仿宋" w:hAnsi="仿宋" w:eastAsia="仿宋"/>
          <w:b/>
          <w:bCs/>
          <w:color w:val="2F2F2F"/>
          <w:sz w:val="30"/>
          <w:szCs w:val="30"/>
          <w:shd w:val="clear" w:color="auto" w:fill="FFFFFF"/>
        </w:rPr>
        <w:t>济南站——禧悦东方大酒店：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rPr>
          <w:rFonts w:ascii="仿宋" w:hAnsi="仿宋" w:eastAsia="仿宋"/>
          <w:color w:val="2F2F2F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2F2F2F"/>
          <w:sz w:val="28"/>
          <w:szCs w:val="28"/>
          <w:shd w:val="clear" w:color="auto" w:fill="FFFFFF"/>
        </w:rPr>
        <w:t>打车/自驾：距离13公里，驾车约30分钟。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rPr>
          <w:rFonts w:ascii="仿宋" w:hAnsi="仿宋" w:eastAsia="仿宋"/>
          <w:color w:val="2F2F2F"/>
          <w:sz w:val="30"/>
          <w:szCs w:val="30"/>
          <w:shd w:val="clear" w:color="auto" w:fill="FFFFFF"/>
        </w:rPr>
      </w:pPr>
      <w:r>
        <w:rPr>
          <w:rFonts w:hint="eastAsia" w:ascii="仿宋" w:hAnsi="仿宋" w:eastAsia="仿宋"/>
          <w:color w:val="2F2F2F"/>
          <w:sz w:val="28"/>
          <w:szCs w:val="28"/>
          <w:shd w:val="clear" w:color="auto" w:fill="FFFFFF"/>
        </w:rPr>
        <w:t>公交路线：（1）122--济南东站下车--1号线机场大巴--火车总站（约1小时）；（2）122--长盛小区--BRT5路--火车总站（约1小时）；（3）319--洪家楼--BRT5路--火车总站（约1小时）。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" w:hAnsi="仿宋" w:eastAsia="仿宋"/>
          <w:b/>
          <w:bCs/>
          <w:color w:val="2F2F2F"/>
          <w:sz w:val="30"/>
          <w:szCs w:val="30"/>
          <w:shd w:val="clear" w:color="auto" w:fill="FFFFFF"/>
        </w:rPr>
      </w:pPr>
      <w:r>
        <w:rPr>
          <w:rFonts w:hint="eastAsia" w:ascii="仿宋" w:hAnsi="仿宋" w:eastAsia="仿宋"/>
          <w:b/>
          <w:bCs/>
          <w:color w:val="2F2F2F"/>
          <w:sz w:val="30"/>
          <w:szCs w:val="30"/>
          <w:shd w:val="clear" w:color="auto" w:fill="FFFFFF"/>
        </w:rPr>
        <w:t>济南国际机场——禧悦东方大酒店：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rPr>
          <w:rFonts w:ascii="仿宋" w:hAnsi="仿宋" w:eastAsia="仿宋"/>
          <w:color w:val="2F2F2F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2F2F2F"/>
          <w:sz w:val="28"/>
          <w:szCs w:val="28"/>
          <w:shd w:val="clear" w:color="auto" w:fill="FFFFFF"/>
        </w:rPr>
        <w:t>打车/自驾：距离22公里，驾车30约分钟。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rPr>
          <w:rFonts w:ascii="仿宋" w:hAnsi="仿宋" w:eastAsia="仿宋"/>
          <w:color w:val="2F2F2F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2F2F2F"/>
          <w:sz w:val="28"/>
          <w:szCs w:val="28"/>
          <w:shd w:val="clear" w:color="auto" w:fill="FFFFFF"/>
        </w:rPr>
        <w:t>公交路线：（1）机场快速公交2路--直达济南国际机场（约1小时）；（2）2路--直达济南国际机场（约1小时）。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Times New Roman" w:hAnsi="Times New Roman" w:eastAsia="仿宋" w:cs="Times New Roman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color w:val="2F2F2F"/>
          <w:sz w:val="30"/>
          <w:szCs w:val="30"/>
          <w:shd w:val="clear" w:color="auto" w:fill="FFFFFF"/>
          <w:lang w:val="en-US" w:eastAsia="zh-CN"/>
        </w:rPr>
        <w:t>附件三：</w:t>
      </w:r>
      <w:r>
        <w:rPr>
          <w:rFonts w:hint="eastAsia" w:ascii="Times New Roman" w:hAnsi="Times New Roman" w:eastAsia="仿宋" w:cs="Times New Roman"/>
          <w:b/>
          <w:bCs/>
          <w:sz w:val="30"/>
          <w:szCs w:val="30"/>
        </w:rPr>
        <w:t>会议天气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rPr>
          <w:rFonts w:ascii="仿宋" w:hAnsi="仿宋" w:eastAsia="仿宋"/>
          <w:color w:val="2F2F2F"/>
          <w:sz w:val="30"/>
          <w:szCs w:val="30"/>
          <w:shd w:val="clear" w:color="auto" w:fill="FFFFFF"/>
        </w:rPr>
      </w:pPr>
      <w:r>
        <w:rPr>
          <w:rFonts w:hint="eastAsia" w:ascii="仿宋" w:hAnsi="仿宋" w:eastAsia="仿宋"/>
          <w:color w:val="2F2F2F"/>
          <w:sz w:val="30"/>
          <w:szCs w:val="30"/>
          <w:shd w:val="clear" w:color="auto" w:fill="FFFFFF"/>
        </w:rPr>
        <w:t>会议期间，预计济南气温约在5-11摄氏度之间，天气以晴好为主，提醒各位参会代表及时准备衣物。秋末冬初，好客山东欢迎您！美丽泉城欢迎您！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ascii="楷体" w:hAnsi="楷体" w:eastAsia="楷体"/>
          <w:b/>
          <w:color w:val="0000FF"/>
          <w:kern w:val="0"/>
          <w:sz w:val="28"/>
          <w:szCs w:val="28"/>
          <w:lang w:val="zh-CN"/>
        </w:rPr>
      </w:pPr>
      <w:r>
        <w:rPr>
          <w:rFonts w:ascii="楷体" w:hAnsi="楷体" w:eastAsia="楷体"/>
          <w:b/>
          <w:color w:val="0000FF"/>
          <w:kern w:val="0"/>
          <w:sz w:val="28"/>
          <w:szCs w:val="28"/>
          <w:lang w:val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textAlignment w:val="auto"/>
        <w:rPr>
          <w:rFonts w:hint="eastAsia" w:ascii="仿宋" w:hAnsi="仿宋" w:eastAsia="仿宋"/>
          <w:b/>
          <w:bCs/>
          <w:color w:val="2F2F2F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b/>
          <w:bCs/>
          <w:color w:val="2F2F2F"/>
          <w:sz w:val="30"/>
          <w:szCs w:val="30"/>
          <w:shd w:val="clear" w:color="auto" w:fill="FFFFFF"/>
          <w:lang w:val="en-US" w:eastAsia="zh-CN"/>
        </w:rPr>
        <w:t>附件四：参会回执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hAnsi="华文中宋" w:eastAsia="华文中宋"/>
          <w:b/>
          <w:sz w:val="30"/>
          <w:szCs w:val="30"/>
        </w:rPr>
      </w:pPr>
      <w:r>
        <w:rPr>
          <w:rFonts w:hint="eastAsia" w:hAnsi="华文中宋" w:eastAsia="华文中宋"/>
          <w:b/>
          <w:sz w:val="30"/>
          <w:szCs w:val="30"/>
        </w:rPr>
        <w:t>2021年中国国际经济合作学会年会暨国际经济合作形势</w:t>
      </w:r>
      <w:r>
        <w:rPr>
          <w:rFonts w:hint="eastAsia" w:hAnsi="华文中宋" w:eastAsia="华文中宋"/>
          <w:b/>
          <w:sz w:val="30"/>
          <w:szCs w:val="30"/>
          <w:lang w:val="en-US" w:eastAsia="zh-CN"/>
        </w:rPr>
        <w:t>研讨</w:t>
      </w:r>
      <w:r>
        <w:rPr>
          <w:rFonts w:hint="eastAsia" w:hAnsi="华文中宋" w:eastAsia="华文中宋"/>
          <w:b/>
          <w:sz w:val="30"/>
          <w:szCs w:val="30"/>
        </w:rPr>
        <w:t>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Ansi="华文中宋" w:eastAsia="华文中宋"/>
          <w:b/>
          <w:sz w:val="30"/>
          <w:szCs w:val="30"/>
        </w:rPr>
      </w:pPr>
      <w:r>
        <w:rPr>
          <w:rFonts w:hAnsi="华文中宋" w:eastAsia="华文中宋"/>
          <w:b/>
          <w:sz w:val="30"/>
          <w:szCs w:val="30"/>
        </w:rPr>
        <w:t>参会回执单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Ansi="华文中宋" w:eastAsia="华文中宋"/>
          <w:b/>
          <w:sz w:val="30"/>
          <w:szCs w:val="30"/>
        </w:rPr>
      </w:pPr>
    </w:p>
    <w:tbl>
      <w:tblPr>
        <w:tblStyle w:val="6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1679"/>
        <w:gridCol w:w="992"/>
        <w:gridCol w:w="1243"/>
        <w:gridCol w:w="706"/>
        <w:gridCol w:w="6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楷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楷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名</w:t>
            </w: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楷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楷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楷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楷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参会身份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楷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会员单位代表</w:t>
            </w:r>
            <w:r>
              <w:rPr>
                <w:rFonts w:ascii="Times New Roman" w:hAnsi="Times New Roman" w:eastAsia="楷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□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楷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高校教师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楷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Times New Roman" w:hAnsi="Times New Roman" w:eastAsia="楷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楷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39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楷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楷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楷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楷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职务/职称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楷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楷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706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楷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楷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楷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楷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联系手机</w:t>
            </w:r>
          </w:p>
        </w:tc>
        <w:tc>
          <w:tcPr>
            <w:tcW w:w="26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楷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楷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楷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楷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Email</w:t>
            </w:r>
          </w:p>
        </w:tc>
        <w:tc>
          <w:tcPr>
            <w:tcW w:w="31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楷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楷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微信号</w:t>
            </w:r>
          </w:p>
        </w:tc>
        <w:tc>
          <w:tcPr>
            <w:tcW w:w="26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楷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楷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楷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楷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是否需要代订房间</w:t>
            </w:r>
          </w:p>
        </w:tc>
        <w:tc>
          <w:tcPr>
            <w:tcW w:w="31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楷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楷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楷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住宿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预定</w:t>
            </w:r>
          </w:p>
        </w:tc>
        <w:tc>
          <w:tcPr>
            <w:tcW w:w="39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楷体" w:cs="Times New Roman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11月</w:t>
            </w:r>
            <w:r>
              <w:rPr>
                <w:rFonts w:ascii="Times New Roman" w:hAnsi="Times New Roman" w:eastAsia="楷体" w:cs="Times New Roman"/>
                <w:color w:val="000000" w:themeColor="text1"/>
                <w:kern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楷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日入住，</w:t>
            </w:r>
            <w:r>
              <w:rPr>
                <w:rFonts w:ascii="Times New Roman" w:hAnsi="Times New Roman" w:eastAsia="楷体" w:cs="Times New Roman"/>
                <w:color w:val="000000" w:themeColor="text1"/>
                <w:kern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楷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日离开，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住</w:t>
            </w:r>
            <w:r>
              <w:rPr>
                <w:rFonts w:ascii="Times New Roman" w:hAnsi="Times New Roman" w:eastAsia="楷体" w:cs="Times New Roman"/>
                <w:color w:val="000000" w:themeColor="text1"/>
                <w:kern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晚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楷体" w:cs="Times New Roman"/>
                <w:color w:val="000000" w:themeColor="text1"/>
                <w:kern w:val="0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房型</w:t>
            </w:r>
          </w:p>
        </w:tc>
        <w:tc>
          <w:tcPr>
            <w:tcW w:w="24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楷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标间房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楷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大床房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楷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商务房（标间）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楷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商务房（大床）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楷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eastAsia="楷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行政房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eastAsia="楷体"/>
          <w:sz w:val="24"/>
          <w:szCs w:val="24"/>
        </w:rPr>
      </w:pPr>
      <w:r>
        <w:rPr>
          <w:rFonts w:eastAsia="楷体"/>
          <w:b/>
          <w:sz w:val="24"/>
          <w:szCs w:val="24"/>
        </w:rPr>
        <w:t xml:space="preserve">注: </w:t>
      </w:r>
      <w:r>
        <w:rPr>
          <w:rFonts w:eastAsia="楷体"/>
          <w:sz w:val="24"/>
          <w:szCs w:val="24"/>
        </w:rPr>
        <w:t>请在20</w:t>
      </w:r>
      <w:r>
        <w:rPr>
          <w:rFonts w:hint="eastAsia" w:eastAsia="楷体"/>
          <w:sz w:val="24"/>
          <w:szCs w:val="24"/>
        </w:rPr>
        <w:t>2</w:t>
      </w:r>
      <w:r>
        <w:rPr>
          <w:rFonts w:eastAsia="楷体"/>
          <w:sz w:val="24"/>
          <w:szCs w:val="24"/>
        </w:rPr>
        <w:t>1年</w:t>
      </w:r>
      <w:r>
        <w:rPr>
          <w:rFonts w:hint="eastAsia" w:eastAsia="楷体"/>
          <w:sz w:val="24"/>
          <w:szCs w:val="24"/>
        </w:rPr>
        <w:t>11</w:t>
      </w:r>
      <w:r>
        <w:rPr>
          <w:rFonts w:eastAsia="楷体"/>
          <w:sz w:val="24"/>
          <w:szCs w:val="24"/>
        </w:rPr>
        <w:t>月</w:t>
      </w:r>
      <w:r>
        <w:rPr>
          <w:rFonts w:hint="eastAsia" w:eastAsia="楷体"/>
          <w:sz w:val="24"/>
          <w:szCs w:val="24"/>
        </w:rPr>
        <w:t>15</w:t>
      </w:r>
      <w:r>
        <w:rPr>
          <w:rFonts w:eastAsia="楷体"/>
          <w:sz w:val="24"/>
          <w:szCs w:val="24"/>
        </w:rPr>
        <w:t>日之前填写好后提交到cafiecsdu2021@163.com，以便会议安排，</w:t>
      </w:r>
      <w:r>
        <w:rPr>
          <w:rFonts w:hint="eastAsia" w:eastAsia="楷体"/>
          <w:sz w:val="24"/>
          <w:szCs w:val="24"/>
        </w:rPr>
        <w:t>11</w:t>
      </w:r>
      <w:r>
        <w:rPr>
          <w:rFonts w:eastAsia="楷体"/>
          <w:sz w:val="24"/>
          <w:szCs w:val="24"/>
        </w:rPr>
        <w:t>月</w:t>
      </w:r>
      <w:r>
        <w:rPr>
          <w:rFonts w:hint="eastAsia" w:eastAsia="楷体"/>
          <w:sz w:val="24"/>
          <w:szCs w:val="24"/>
        </w:rPr>
        <w:t>15</w:t>
      </w:r>
      <w:r>
        <w:rPr>
          <w:rFonts w:eastAsia="楷体"/>
          <w:sz w:val="24"/>
          <w:szCs w:val="24"/>
        </w:rPr>
        <w:t>日后提交回执请自行预定宾馆，敬请理解。</w:t>
      </w:r>
    </w:p>
    <w:p>
      <w:pPr>
        <w:spacing w:line="420" w:lineRule="exact"/>
        <w:ind w:firstLine="3360" w:firstLineChars="1600"/>
        <w:rPr>
          <w:rFonts w:hint="eastAsia"/>
        </w:rPr>
      </w:pPr>
    </w:p>
    <w:sectPr>
      <w:footerReference r:id="rId3" w:type="default"/>
      <w:pgSz w:w="11906" w:h="16838"/>
      <w:pgMar w:top="1440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C664954"/>
    <w:rsid w:val="00041B2C"/>
    <w:rsid w:val="001B14F6"/>
    <w:rsid w:val="001B308B"/>
    <w:rsid w:val="00202F96"/>
    <w:rsid w:val="002127CA"/>
    <w:rsid w:val="00225B5D"/>
    <w:rsid w:val="00274AA8"/>
    <w:rsid w:val="00364AC4"/>
    <w:rsid w:val="00395995"/>
    <w:rsid w:val="006304D9"/>
    <w:rsid w:val="00633978"/>
    <w:rsid w:val="00661CBB"/>
    <w:rsid w:val="00677026"/>
    <w:rsid w:val="006A1CD6"/>
    <w:rsid w:val="006C06D1"/>
    <w:rsid w:val="00795A28"/>
    <w:rsid w:val="008B3393"/>
    <w:rsid w:val="009056A1"/>
    <w:rsid w:val="00A755ED"/>
    <w:rsid w:val="00BD626D"/>
    <w:rsid w:val="00CA3585"/>
    <w:rsid w:val="00CE5298"/>
    <w:rsid w:val="00E93388"/>
    <w:rsid w:val="00F179DD"/>
    <w:rsid w:val="01BB50BC"/>
    <w:rsid w:val="06CB6507"/>
    <w:rsid w:val="0BE632FD"/>
    <w:rsid w:val="0D151D56"/>
    <w:rsid w:val="104551FE"/>
    <w:rsid w:val="12306A5B"/>
    <w:rsid w:val="125F2070"/>
    <w:rsid w:val="138215CF"/>
    <w:rsid w:val="195D2FB8"/>
    <w:rsid w:val="1BCC5125"/>
    <w:rsid w:val="246E750B"/>
    <w:rsid w:val="299F234F"/>
    <w:rsid w:val="2A6908FE"/>
    <w:rsid w:val="2CF94235"/>
    <w:rsid w:val="2DE70A33"/>
    <w:rsid w:val="2E127BC6"/>
    <w:rsid w:val="3E2C6BD1"/>
    <w:rsid w:val="40BA77E5"/>
    <w:rsid w:val="49E81DC3"/>
    <w:rsid w:val="4C664954"/>
    <w:rsid w:val="4DEA7AF0"/>
    <w:rsid w:val="52C71FE3"/>
    <w:rsid w:val="5BD74179"/>
    <w:rsid w:val="639B6C40"/>
    <w:rsid w:val="728C262F"/>
    <w:rsid w:val="743F7878"/>
    <w:rsid w:val="77E94ECE"/>
    <w:rsid w:val="79B65F88"/>
    <w:rsid w:val="79C327A8"/>
    <w:rsid w:val="7E1A596A"/>
    <w:rsid w:val="7E45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11">
    <w:name w:val="日期 字符"/>
    <w:basedOn w:val="7"/>
    <w:link w:val="2"/>
    <w:qFormat/>
    <w:uiPriority w:val="0"/>
    <w:rPr>
      <w:kern w:val="2"/>
      <w:sz w:val="21"/>
      <w:szCs w:val="24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481</Characters>
  <Lines>4</Lines>
  <Paragraphs>1</Paragraphs>
  <TotalTime>39</TotalTime>
  <ScaleCrop>false</ScaleCrop>
  <LinksUpToDate>false</LinksUpToDate>
  <CharactersWithSpaces>564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2021-02-18T02:35:00Z</dcterms:created>
  <dc:creator>LY</dc:creator>
  <cp:lastModifiedBy>Administrator</cp:lastModifiedBy>
  <cp:lastPrinted>2021-10-11T08:20:02Z</cp:lastPrinted>
  <dcterms:modified xsi:type="dcterms:W3CDTF">2021-10-11T09:19:49Z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F1883F5A9DAB40C7BC52C831E3694B7E</vt:lpwstr>
  </property>
</Properties>
</file>