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E6" w:rsidRDefault="0091477C" w:rsidP="0091477C">
      <w:pPr>
        <w:spacing w:after="0" w:line="280" w:lineRule="exact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7C">
        <w:rPr>
          <w:rFonts w:ascii="Times New Roman" w:hAnsi="Times New Roman" w:cs="Times New Roman"/>
          <w:b/>
          <w:sz w:val="24"/>
          <w:szCs w:val="24"/>
        </w:rPr>
        <w:t>Выставочные мероприятия в Республике Беларусь в 2015 году, организатором или со-организатором которых является Выставочное унитарное предприятие «</w:t>
      </w:r>
      <w:proofErr w:type="spellStart"/>
      <w:r w:rsidRPr="0091477C">
        <w:rPr>
          <w:rFonts w:ascii="Times New Roman" w:hAnsi="Times New Roman" w:cs="Times New Roman"/>
          <w:b/>
          <w:sz w:val="24"/>
          <w:szCs w:val="24"/>
        </w:rPr>
        <w:t>Белинтерэкспо</w:t>
      </w:r>
      <w:proofErr w:type="spellEnd"/>
      <w:r w:rsidRPr="0091477C">
        <w:rPr>
          <w:rFonts w:ascii="Times New Roman" w:hAnsi="Times New Roman" w:cs="Times New Roman"/>
          <w:b/>
          <w:sz w:val="24"/>
          <w:szCs w:val="24"/>
        </w:rPr>
        <w:t>»</w:t>
      </w:r>
      <w:r w:rsidR="004C40E6" w:rsidRPr="0091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937" w:rsidRPr="0091477C">
        <w:rPr>
          <w:rFonts w:ascii="Times New Roman" w:hAnsi="Times New Roman" w:cs="Times New Roman"/>
          <w:b/>
          <w:sz w:val="24"/>
          <w:szCs w:val="24"/>
        </w:rPr>
        <w:t xml:space="preserve">Белорусской торгово-промышленной палаты </w:t>
      </w:r>
    </w:p>
    <w:p w:rsidR="0091477C" w:rsidRPr="0091477C" w:rsidRDefault="0091477C" w:rsidP="0091477C">
      <w:pPr>
        <w:spacing w:after="0" w:line="280" w:lineRule="exac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3685"/>
        <w:gridCol w:w="5812"/>
      </w:tblGrid>
      <w:tr w:rsidR="004C40E6" w:rsidRPr="0091477C" w:rsidTr="00E14BB7">
        <w:tc>
          <w:tcPr>
            <w:tcW w:w="851" w:type="dxa"/>
          </w:tcPr>
          <w:p w:rsidR="004C40E6" w:rsidRPr="0091477C" w:rsidRDefault="004C40E6" w:rsidP="00CC19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47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394" w:type="dxa"/>
          </w:tcPr>
          <w:p w:rsidR="004C40E6" w:rsidRPr="0091477C" w:rsidRDefault="004C40E6" w:rsidP="00CC19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4C40E6" w:rsidRPr="0091477C" w:rsidRDefault="004C40E6" w:rsidP="00CC19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5812" w:type="dxa"/>
          </w:tcPr>
          <w:p w:rsidR="004C40E6" w:rsidRPr="0091477C" w:rsidRDefault="004C40E6" w:rsidP="00CC193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целесообразности включения в Совместный календарь</w:t>
            </w:r>
          </w:p>
        </w:tc>
      </w:tr>
      <w:tr w:rsidR="001E657D" w:rsidRPr="0091477C" w:rsidTr="00E14BB7">
        <w:tc>
          <w:tcPr>
            <w:tcW w:w="851" w:type="dxa"/>
          </w:tcPr>
          <w:p w:rsidR="001E657D" w:rsidRPr="0091477C" w:rsidRDefault="001E657D" w:rsidP="00CC1937">
            <w:pPr>
              <w:pStyle w:val="a4"/>
              <w:numPr>
                <w:ilvl w:val="0"/>
                <w:numId w:val="3"/>
              </w:num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21-я Международная специализированная выставка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БЕЛЛЕГМАШ“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23.01.2015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</w:t>
            </w:r>
            <w:proofErr w:type="gram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инск, ул. 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, 27 (НВЦ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Белэкспо</w:t>
            </w:r>
            <w:proofErr w:type="spellEnd"/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C56A58" w:rsidRDefault="0091477C" w:rsidP="0091477C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1937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Беллегмаш</w:t>
            </w:r>
            <w:proofErr w:type="spellEnd"/>
            <w:r w:rsidR="00CC1937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</w:t>
            </w:r>
            <w:r w:rsidR="00070D57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  <w:r w:rsidR="00E05DFC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оборудование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швейной, текстильной и обувной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демонстрируются новейшие научные разработки и технологии в легкой промышленности.</w:t>
            </w:r>
            <w:r w:rsidR="000B0D95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одновременно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ыставками “Вс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Швейника”, “Обувь-Одежда-</w:t>
            </w:r>
            <w:proofErr w:type="spellStart"/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Тестиль</w:t>
            </w:r>
            <w:proofErr w:type="spellEnd"/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”, “Рабочая Одежда”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0D95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Среди постоянных участников –</w:t>
            </w:r>
            <w:r w:rsidR="000B0D95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поставщики оборудования в Республику Беларусь, а фирмы-производители из Беларуси, Германии, Италии, Польши, России, Турции и других стран.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0B0D95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Беллегмаш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B0D95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помогает перевооружить производственно-техническую базу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белорусских </w:t>
            </w:r>
            <w:r w:rsidR="000B0D95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предприятий, знакомит специалистов с новинками в области оборудования, привлекает новых инвесторов.</w:t>
            </w:r>
          </w:p>
          <w:p w:rsidR="0091477C" w:rsidRPr="0091477C" w:rsidRDefault="0091477C" w:rsidP="0091477C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57D" w:rsidRPr="0091477C" w:rsidTr="00E14BB7">
        <w:tc>
          <w:tcPr>
            <w:tcW w:w="851" w:type="dxa"/>
          </w:tcPr>
          <w:p w:rsidR="001E657D" w:rsidRPr="0091477C" w:rsidRDefault="001E657D" w:rsidP="00CC1937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12-я Международная специализированная выставка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МЕТАЛЛООБРАБОТКА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070D5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10.04.2015</w:t>
            </w:r>
            <w:r w:rsidR="00070D5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70D57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070D57"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 (футбольный манеж)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56A58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Международная выставка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”</w:t>
            </w:r>
            <w:r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Металлообработка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”</w:t>
            </w:r>
            <w:r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проводится</w:t>
            </w:r>
            <w:r w:rsidRPr="0091477C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4D28E1" w:rsidRPr="0091477C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D28E1"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 </w:t>
            </w:r>
            <w:r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1993 года и </w:t>
            </w:r>
            <w:r w:rsid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имеет</w:t>
            </w:r>
            <w:r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статус ведущего белорусского промышленного форума. Выставка отмечена знаком Международного союза выставок и ярмарок</w:t>
            </w:r>
            <w:r w:rsidR="00E05DFC"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п</w:t>
            </w:r>
            <w:r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роводится </w:t>
            </w:r>
            <w:r w:rsidR="00B53772"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один</w:t>
            </w:r>
            <w:r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 в </w:t>
            </w:r>
            <w:r w:rsidR="00B53772"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два</w:t>
            </w:r>
            <w:r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года.</w:t>
            </w:r>
            <w:r w:rsidRPr="009147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привлекает особый интерес руководителей и специалистов предприятий, поскольку отражает мировые тенденции развития станкостроения, знакомит посетителей с технологическими новинками, что особенно важно в свете реализуемой в стране политики модернизации промышленного комплекса.</w:t>
            </w:r>
            <w:r w:rsidR="004D28E1"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выставке 2013 года приняло участие рекордное число экспонентов </w:t>
            </w:r>
            <w:r w:rsidR="00070D57"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70D57"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 из 16 стран.</w:t>
            </w:r>
            <w:r w:rsidR="00070D57" w:rsidRPr="009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экспозиционная площадь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D28E1"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составила</w:t>
            </w:r>
            <w:r w:rsidR="004D28E1"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4 647 </w:t>
            </w:r>
            <w:proofErr w:type="spellStart"/>
            <w:r w:rsidR="00070D57" w:rsidRPr="009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="00070D57" w:rsidRPr="009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 посетителей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достигло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7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тысяч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человек.</w:t>
            </w:r>
          </w:p>
        </w:tc>
      </w:tr>
      <w:tr w:rsidR="001E657D" w:rsidRPr="0091477C" w:rsidTr="00E14BB7">
        <w:tc>
          <w:tcPr>
            <w:tcW w:w="851" w:type="dxa"/>
          </w:tcPr>
          <w:p w:rsidR="001E657D" w:rsidRPr="0091477C" w:rsidRDefault="001E657D" w:rsidP="00CC1937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ПРОМЫШЛЕННЫЙ ФОРУМ-2015</w:t>
            </w:r>
          </w:p>
          <w:p w:rsidR="00E05DFC" w:rsidRPr="0091477C" w:rsidRDefault="00E05DFC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57D" w:rsidRPr="0091477C" w:rsidRDefault="001E657D" w:rsidP="0091477C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ПРОМЭКСПО-СОВЕРЕМЕННЫЙ ЗАВОД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Международная выставка</w:t>
            </w:r>
          </w:p>
          <w:p w:rsidR="00070D57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БЕЛПРОМЭНЕРГО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18-я Международная выставка</w:t>
            </w:r>
          </w:p>
          <w:p w:rsidR="00E05DFC" w:rsidRPr="0091477C" w:rsidRDefault="00D36021" w:rsidP="0091477C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657D" w:rsidRPr="0091477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ЭНЕРГОРЕСУРСОСБЕРЕЖЕНИЕ и ЭКОЛОГИЯ</w:t>
              </w:r>
              <w:r w:rsidR="001E657D" w:rsidRPr="0091477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– Международная выставка </w:t>
              </w:r>
            </w:hyperlink>
          </w:p>
          <w:p w:rsidR="001E657D" w:rsidRPr="0099682D" w:rsidRDefault="001E657D" w:rsidP="0099682D">
            <w:pPr>
              <w:numPr>
                <w:ilvl w:val="0"/>
                <w:numId w:val="2"/>
              </w:numPr>
              <w:shd w:val="clear" w:color="auto" w:fill="FFFFFF"/>
              <w:spacing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НАУКА и ИННОВАЦИИ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Международная выставка</w:t>
            </w:r>
          </w:p>
          <w:p w:rsidR="0099682D" w:rsidRPr="0091477C" w:rsidRDefault="0099682D" w:rsidP="0099682D">
            <w:pPr>
              <w:numPr>
                <w:ilvl w:val="0"/>
                <w:numId w:val="2"/>
              </w:numPr>
              <w:shd w:val="clear" w:color="auto" w:fill="FFFFFF"/>
              <w:spacing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029E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15.05.2015</w:t>
            </w:r>
            <w:r w:rsidR="0084029E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712FA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9712FA"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 (футбольный манеж)</w:t>
            </w:r>
          </w:p>
        </w:tc>
        <w:tc>
          <w:tcPr>
            <w:tcW w:w="5812" w:type="dxa"/>
          </w:tcPr>
          <w:p w:rsidR="00C56A58" w:rsidRPr="0091477C" w:rsidRDefault="001E657D" w:rsidP="0099682D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Проводится под патронажем Правительства Республики Беларусь</w:t>
            </w:r>
            <w:r w:rsidR="0084029E" w:rsidRPr="009147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="00070D57" w:rsidRPr="009147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4029E" w:rsidRPr="009147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бъединяет международную выставку </w:t>
            </w:r>
            <w:r w:rsidR="00CC1937"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БЕЛПРОМЭНЕРГО</w:t>
            </w:r>
            <w:r w:rsidR="00CC1937"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международный симпозиум </w:t>
            </w:r>
            <w:r w:rsidR="00CC1937"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Технологии. Оборудование. Качество</w:t>
            </w:r>
            <w:r w:rsidR="00CC1937"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="0084029E" w:rsidRPr="00914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Данное крупное международное событие дает максимально полное представление о динамике прогрессивных научных и технических направлений, способствует формированию в стране зрелого инновационного рынка.</w:t>
            </w:r>
            <w:r w:rsidRPr="0091477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200 крупных научных учреждений и промышленных предприятий приняли участие в Белорусском промышленном форуме в 2014 году.</w:t>
            </w:r>
          </w:p>
        </w:tc>
      </w:tr>
      <w:tr w:rsidR="003B2469" w:rsidRPr="0091477C" w:rsidTr="00E14BB7">
        <w:tc>
          <w:tcPr>
            <w:tcW w:w="851" w:type="dxa"/>
          </w:tcPr>
          <w:p w:rsidR="003B2469" w:rsidRPr="0091477C" w:rsidRDefault="003B2469" w:rsidP="00CC1937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2469" w:rsidRPr="0091477C" w:rsidRDefault="003B2469" w:rsidP="0091477C">
            <w:pPr>
              <w:pStyle w:val="a9"/>
              <w:spacing w:line="280" w:lineRule="exact"/>
              <w:rPr>
                <w:noProof/>
                <w:sz w:val="24"/>
                <w:szCs w:val="24"/>
              </w:rPr>
            </w:pPr>
            <w:r w:rsidRPr="0091477C">
              <w:rPr>
                <w:noProof/>
                <w:sz w:val="24"/>
                <w:szCs w:val="24"/>
              </w:rPr>
              <w:t>Международная специализированная выставка</w:t>
            </w:r>
          </w:p>
          <w:p w:rsidR="003B2469" w:rsidRPr="0091477C" w:rsidRDefault="00CC1937" w:rsidP="0091477C">
            <w:pPr>
              <w:pStyle w:val="a9"/>
              <w:spacing w:line="280" w:lineRule="exact"/>
              <w:rPr>
                <w:noProof/>
                <w:sz w:val="24"/>
                <w:szCs w:val="24"/>
              </w:rPr>
            </w:pPr>
            <w:r w:rsidRPr="0091477C">
              <w:rPr>
                <w:b/>
                <w:noProof/>
                <w:sz w:val="24"/>
                <w:szCs w:val="24"/>
              </w:rPr>
              <w:t>“</w:t>
            </w:r>
            <w:r w:rsidR="003B2469" w:rsidRPr="0091477C">
              <w:rPr>
                <w:b/>
                <w:noProof/>
                <w:sz w:val="24"/>
                <w:szCs w:val="24"/>
              </w:rPr>
              <w:t>ЗЕЛЕНЫЙ ДОМ</w:t>
            </w:r>
            <w:r w:rsidRPr="0091477C">
              <w:rPr>
                <w:b/>
                <w:noProof/>
                <w:sz w:val="24"/>
                <w:szCs w:val="24"/>
              </w:rPr>
              <w:t>”</w:t>
            </w:r>
            <w:r w:rsidR="00E05DFC" w:rsidRPr="0091477C">
              <w:rPr>
                <w:b/>
                <w:noProof/>
                <w:sz w:val="24"/>
                <w:szCs w:val="24"/>
              </w:rPr>
              <w:t xml:space="preserve">. </w:t>
            </w:r>
            <w:r w:rsidR="003B2469" w:rsidRPr="0091477C">
              <w:rPr>
                <w:noProof/>
                <w:sz w:val="24"/>
                <w:szCs w:val="24"/>
              </w:rPr>
              <w:t>Экология. Охрана окружающей среды.</w:t>
            </w:r>
            <w:r w:rsidR="00E05DFC" w:rsidRPr="0091477C">
              <w:rPr>
                <w:noProof/>
                <w:sz w:val="24"/>
                <w:szCs w:val="24"/>
              </w:rPr>
              <w:t xml:space="preserve"> </w:t>
            </w:r>
            <w:r w:rsidR="003B2469" w:rsidRPr="0091477C">
              <w:rPr>
                <w:noProof/>
                <w:sz w:val="24"/>
                <w:szCs w:val="24"/>
              </w:rPr>
              <w:t>Ландшафтный дизайн и загородное строительство</w:t>
            </w:r>
            <w:r w:rsidR="006E1690" w:rsidRPr="0091477C">
              <w:rPr>
                <w:noProof/>
                <w:sz w:val="24"/>
                <w:szCs w:val="24"/>
              </w:rPr>
              <w:t>.</w:t>
            </w:r>
          </w:p>
          <w:p w:rsidR="003B2469" w:rsidRPr="0091477C" w:rsidRDefault="003B2469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B2469" w:rsidRPr="0091477C" w:rsidRDefault="003B2469" w:rsidP="0091477C">
            <w:pPr>
              <w:pStyle w:val="a9"/>
              <w:spacing w:line="280" w:lineRule="exact"/>
              <w:rPr>
                <w:b/>
                <w:noProof/>
                <w:sz w:val="24"/>
                <w:szCs w:val="24"/>
              </w:rPr>
            </w:pPr>
            <w:r w:rsidRPr="0091477C">
              <w:rPr>
                <w:b/>
                <w:noProof/>
                <w:sz w:val="24"/>
                <w:szCs w:val="24"/>
              </w:rPr>
              <w:t>06</w:t>
            </w:r>
            <w:r w:rsidR="006E1690" w:rsidRPr="0091477C">
              <w:rPr>
                <w:b/>
                <w:noProof/>
                <w:sz w:val="24"/>
                <w:szCs w:val="24"/>
              </w:rPr>
              <w:t xml:space="preserve"> – </w:t>
            </w:r>
            <w:r w:rsidRPr="0091477C">
              <w:rPr>
                <w:b/>
                <w:noProof/>
                <w:sz w:val="24"/>
                <w:szCs w:val="24"/>
              </w:rPr>
              <w:t>08.04.2015</w:t>
            </w:r>
            <w:r w:rsidR="0084029E" w:rsidRPr="0091477C">
              <w:rPr>
                <w:b/>
                <w:noProof/>
                <w:sz w:val="24"/>
                <w:szCs w:val="24"/>
              </w:rPr>
              <w:t xml:space="preserve"> </w:t>
            </w:r>
            <w:r w:rsidRPr="0091477C">
              <w:rPr>
                <w:b/>
                <w:noProof/>
                <w:sz w:val="24"/>
                <w:szCs w:val="24"/>
              </w:rPr>
              <w:t>г.</w:t>
            </w:r>
          </w:p>
          <w:p w:rsidR="003D424A" w:rsidRPr="0091477C" w:rsidRDefault="003D424A" w:rsidP="0091477C">
            <w:pPr>
              <w:pStyle w:val="a9"/>
              <w:spacing w:line="280" w:lineRule="exact"/>
              <w:rPr>
                <w:b/>
                <w:noProof/>
                <w:sz w:val="24"/>
                <w:szCs w:val="24"/>
              </w:rPr>
            </w:pPr>
            <w:r w:rsidRPr="0091477C">
              <w:rPr>
                <w:sz w:val="24"/>
                <w:szCs w:val="24"/>
              </w:rPr>
              <w:t>Республика Беларусь,</w:t>
            </w:r>
          </w:p>
          <w:p w:rsidR="003D424A" w:rsidRPr="0091477C" w:rsidRDefault="003D424A" w:rsidP="0091477C">
            <w:pPr>
              <w:pStyle w:val="a9"/>
              <w:tabs>
                <w:tab w:val="clear" w:pos="4153"/>
                <w:tab w:val="clear" w:pos="8306"/>
              </w:tabs>
              <w:spacing w:line="280" w:lineRule="exact"/>
              <w:rPr>
                <w:noProof/>
                <w:sz w:val="24"/>
                <w:szCs w:val="24"/>
              </w:rPr>
            </w:pPr>
            <w:r w:rsidRPr="0091477C">
              <w:rPr>
                <w:noProof/>
                <w:sz w:val="24"/>
                <w:szCs w:val="24"/>
              </w:rPr>
              <w:t>г.Минск, ул. Козлова, 3 (Дворец искусств)</w:t>
            </w:r>
          </w:p>
          <w:p w:rsidR="003D424A" w:rsidRPr="0091477C" w:rsidRDefault="003D424A" w:rsidP="0091477C">
            <w:pPr>
              <w:pStyle w:val="a9"/>
              <w:spacing w:line="280" w:lineRule="exact"/>
              <w:rPr>
                <w:b/>
                <w:noProof/>
                <w:sz w:val="24"/>
                <w:szCs w:val="24"/>
              </w:rPr>
            </w:pPr>
          </w:p>
          <w:p w:rsidR="003B2469" w:rsidRPr="0091477C" w:rsidRDefault="003B2469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1477C" w:rsidRDefault="0099682D" w:rsidP="0099682D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Зеленый Дом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экологии, </w:t>
            </w:r>
            <w:r w:rsidR="000A3A59" w:rsidRPr="0091477C">
              <w:rPr>
                <w:rFonts w:ascii="Times New Roman" w:hAnsi="Times New Roman" w:cs="Times New Roman"/>
                <w:sz w:val="24"/>
                <w:szCs w:val="24"/>
              </w:rPr>
              <w:t>охране окружающей среды, ландшафтному дизайну и загородному строительству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выставки п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редставлены технологии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и здоровья человека. Данное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площадкой для демонстрации инновационного оборудования в сфере энергосбережения, </w:t>
            </w:r>
            <w:proofErr w:type="spellStart"/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воздухоочистки</w:t>
            </w:r>
            <w:proofErr w:type="spellEnd"/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, водоочистки, а также тенденци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ландшафтного дизайна и загородного строительства.</w:t>
            </w:r>
            <w:r w:rsidR="006E1690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3B2469" w:rsidRPr="0091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сопровожда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3B2469" w:rsidRPr="009147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обширной </w:t>
            </w:r>
            <w:r w:rsidR="003B2469" w:rsidRPr="0091477C">
              <w:rPr>
                <w:rFonts w:ascii="Times New Roman" w:hAnsi="Times New Roman" w:cs="Times New Roman"/>
                <w:bCs/>
                <w:sz w:val="24"/>
                <w:szCs w:val="24"/>
              </w:rPr>
              <w:t>деловой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научной</w:t>
            </w:r>
            <w:r w:rsidR="003B2469" w:rsidRPr="0091477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="003B2469" w:rsidRPr="0091477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программой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2469" w:rsidRPr="009147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  <w:r w:rsidR="003B2469" w:rsidRPr="009147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B2469" w:rsidRPr="0091477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специфику</w:t>
            </w:r>
            <w:r w:rsidR="003B2469" w:rsidRPr="009147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B2469" w:rsidRPr="0091477C">
              <w:rPr>
                <w:rFonts w:ascii="Times New Roman" w:hAnsi="Times New Roman" w:cs="Times New Roman"/>
                <w:sz w:val="24"/>
                <w:szCs w:val="24"/>
              </w:rPr>
              <w:t>каждого сегмента.</w:t>
            </w:r>
          </w:p>
          <w:p w:rsidR="0091477C" w:rsidRPr="0091477C" w:rsidRDefault="0091477C" w:rsidP="0091477C">
            <w:pPr>
              <w:shd w:val="clear" w:color="auto" w:fill="FFFFFF"/>
              <w:spacing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E657D" w:rsidRPr="0091477C" w:rsidTr="00E14BB7">
        <w:tc>
          <w:tcPr>
            <w:tcW w:w="851" w:type="dxa"/>
          </w:tcPr>
          <w:p w:rsidR="001E657D" w:rsidRPr="0091477C" w:rsidRDefault="001E657D" w:rsidP="00CC1937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2-я Международная специализированная выставка-продажа спортивной индустрии, активного отдыха и здорового образа жизни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МИР СПОРТА И ЗДОРОВЬЯ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E1690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22.05.2015</w:t>
            </w:r>
            <w:r w:rsidR="006E1690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712FA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9712FA"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 (футбольный манеж)</w:t>
            </w:r>
          </w:p>
        </w:tc>
        <w:tc>
          <w:tcPr>
            <w:tcW w:w="5812" w:type="dxa"/>
          </w:tcPr>
          <w:p w:rsidR="00984BCE" w:rsidRDefault="001E657D" w:rsidP="00837B5A">
            <w:pPr>
              <w:spacing w:line="28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2014</w:t>
            </w:r>
            <w:r w:rsidR="006E1690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выставке принял</w:t>
            </w:r>
            <w:r w:rsidR="003D05F6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</w:t>
            </w:r>
            <w:r w:rsidRPr="0091477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147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более 100 компаний из </w:t>
            </w:r>
            <w:r w:rsidR="006E1690" w:rsidRPr="009147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Беларуси</w:t>
            </w:r>
            <w:r w:rsidRPr="009147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, России, Украины и Польши</w:t>
            </w:r>
            <w:r w:rsidR="00837B5A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900C33" w:rsidRPr="009147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Выставка проходит при поддержке и участии Министерства здравоохранения, </w:t>
            </w:r>
            <w:r w:rsidR="006E1690" w:rsidRPr="009147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="00900C33" w:rsidRPr="009147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инистерства спорта и туризма, </w:t>
            </w:r>
            <w:r w:rsidR="006E1690" w:rsidRPr="009147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="00900C33" w:rsidRPr="009147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ационального олимпийского комитета.</w:t>
            </w:r>
            <w:r w:rsidR="006E1690" w:rsidRPr="0091477C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все дни </w:t>
            </w:r>
            <w:r w:rsidR="00316F4A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выставку посетил</w:t>
            </w:r>
            <w:r w:rsidR="00E05DFC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16F4A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4</w:t>
            </w:r>
            <w:r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 целевых посетителей.</w:t>
            </w:r>
            <w:r w:rsidR="006E1690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67D4" w:rsidRPr="0091477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D167D4" w:rsidRPr="009147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167D4" w:rsidRPr="0091477C">
              <w:rPr>
                <w:rFonts w:ascii="Times New Roman" w:hAnsi="Times New Roman" w:cs="Times New Roman"/>
                <w:sz w:val="24"/>
                <w:szCs w:val="24"/>
              </w:rPr>
              <w:t>сопровожда</w:t>
            </w:r>
            <w:r w:rsidR="00837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D167D4" w:rsidRPr="0091477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167D4" w:rsidRPr="0091477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D167D4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обширной </w:t>
            </w:r>
            <w:r w:rsidR="00D167D4" w:rsidRPr="0091477C">
              <w:rPr>
                <w:rFonts w:ascii="Times New Roman" w:hAnsi="Times New Roman" w:cs="Times New Roman"/>
                <w:bCs/>
                <w:sz w:val="24"/>
                <w:szCs w:val="24"/>
              </w:rPr>
              <w:t>деловой</w:t>
            </w:r>
            <w:r w:rsidR="00D167D4" w:rsidRPr="0091477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и спортивно-развлекательной программой.</w:t>
            </w:r>
            <w:r w:rsidR="00D167D4" w:rsidRPr="009147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837B5A" w:rsidRPr="0091477C" w:rsidRDefault="00837B5A" w:rsidP="00837B5A">
            <w:pPr>
              <w:spacing w:line="28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1E657D" w:rsidRPr="0091477C" w:rsidTr="00E14BB7">
        <w:tc>
          <w:tcPr>
            <w:tcW w:w="851" w:type="dxa"/>
          </w:tcPr>
          <w:p w:rsidR="001E657D" w:rsidRPr="0091477C" w:rsidRDefault="001E657D" w:rsidP="00CC1937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25-я Международная специализированная выставка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БЕЛАГРО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6E1690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07.06.2015</w:t>
            </w:r>
            <w:r w:rsidR="003D05F6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D05F6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3D05F6"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 (футбольный манеж)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37B5A" w:rsidRPr="0091477C" w:rsidRDefault="00837B5A" w:rsidP="00837B5A">
            <w:pPr>
              <w:shd w:val="clear" w:color="auto" w:fill="FFFFFF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рупнейш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ий сельскохозяйственный форум </w:t>
            </w:r>
            <w:r w:rsidR="001E657D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Беларус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BA6FE2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представляющий сельскохозяйственное оборудование и продукцию, а также пищевую отрасль.</w:t>
            </w:r>
            <w:r w:rsidR="00BA6FE2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1E657D" w:rsidRDefault="001E657D" w:rsidP="0091477C">
            <w:pPr>
              <w:shd w:val="clear" w:color="auto" w:fill="FFFFFF"/>
              <w:spacing w:line="28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Участниками </w:t>
            </w:r>
            <w:r w:rsidR="00CC1937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“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Белагро-2014</w:t>
            </w:r>
            <w:r w:rsidR="00CC1937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”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стали более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4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компаний из 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18 стран. </w:t>
            </w:r>
            <w:proofErr w:type="gramStart"/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Общий размер экспозиционной площади составил 51500 </w:t>
            </w:r>
            <w:proofErr w:type="spellStart"/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кв.</w:t>
            </w:r>
            <w:r w:rsidR="00BA6FE2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proofErr w:type="spellEnd"/>
            <w:r w:rsidR="00BA6FE2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Выставку посетили 27 официальных делегаций, в том числе руководители и представители </w:t>
            </w:r>
            <w:r w:rsidR="00BA6FE2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инистерств сельского хозяйства Свазиленда, Мозамбика, Шри-Ланки, Грузии, Украины, Таджикистана, Словакии, Польши, Литвы, Латвии, России.</w:t>
            </w:r>
            <w:proofErr w:type="gramEnd"/>
            <w:r w:rsidR="00BA6FE2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Число посетите</w:t>
            </w:r>
            <w:r w:rsidR="003D05F6"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лей выставки составило более 60000 </w:t>
            </w:r>
            <w:r w:rsidRPr="009147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человек.</w:t>
            </w:r>
          </w:p>
          <w:p w:rsidR="00837B5A" w:rsidRPr="0091477C" w:rsidRDefault="00837B5A" w:rsidP="0091477C">
            <w:pPr>
              <w:shd w:val="clear" w:color="auto" w:fill="FFFFFF"/>
              <w:spacing w:line="28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D" w:rsidRPr="0091477C" w:rsidTr="00E14BB7">
        <w:tc>
          <w:tcPr>
            <w:tcW w:w="851" w:type="dxa"/>
          </w:tcPr>
          <w:p w:rsidR="001E657D" w:rsidRPr="0091477C" w:rsidRDefault="001E657D" w:rsidP="00CC1937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25-я Международная специализированная строительная выставка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БУДПРАГРЭС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A6FE2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11.09.2015</w:t>
            </w:r>
            <w:r w:rsidR="00BA6FE2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D05F6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BA6FE2"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 (футбольный манеж)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E657D" w:rsidRDefault="00900C33" w:rsidP="0091477C">
            <w:pPr>
              <w:spacing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представляет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</w:t>
            </w:r>
            <w:r w:rsidR="0083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</w:t>
            </w:r>
            <w:r w:rsidR="0083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технологи</w:t>
            </w:r>
            <w:r w:rsidR="0083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техник</w:t>
            </w:r>
            <w:r w:rsidR="0083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</w:t>
            </w:r>
            <w:r w:rsidR="0083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ую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</w:t>
            </w:r>
            <w:r w:rsidR="0083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83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использующуюся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строительстве. </w:t>
            </w:r>
            <w:r w:rsidR="00BA6FE2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 году в выставке приняли участие более 350 экспонентов из 8 стран мир</w:t>
            </w:r>
            <w:r w:rsidR="003D05F6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3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3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площадь</w:t>
            </w:r>
            <w:r w:rsidR="00984BCE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составила</w:t>
            </w:r>
            <w:r w:rsidR="00984BCE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около </w:t>
            </w:r>
            <w:r w:rsidR="00D36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</w:t>
            </w:r>
            <w:bookmarkStart w:id="0" w:name="_GoBack"/>
            <w:bookmarkEnd w:id="0"/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proofErr w:type="spellStart"/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BA6FE2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Выставку посетил</w:t>
            </w:r>
            <w:r w:rsidR="002E1ECA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Премьер-министр Республики Беларусь </w:t>
            </w:r>
            <w:r w:rsidR="00837B5A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Михаил Владимирович </w:t>
            </w:r>
            <w:proofErr w:type="spellStart"/>
            <w:r w:rsidR="001E657D"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Мясникович</w:t>
            </w:r>
            <w:proofErr w:type="spellEnd"/>
            <w:r w:rsidRPr="00914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7B5A" w:rsidRPr="0091477C" w:rsidRDefault="00837B5A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D" w:rsidRPr="0091477C" w:rsidTr="00E14BB7">
        <w:tc>
          <w:tcPr>
            <w:tcW w:w="851" w:type="dxa"/>
          </w:tcPr>
          <w:p w:rsidR="001E657D" w:rsidRPr="0091477C" w:rsidRDefault="001E657D" w:rsidP="00CC1937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22-я Международная специализированная строительная выставка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ДЕРЕВООБРАБОТКА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  <w:r w:rsidR="00E14BB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02.10.2015</w:t>
            </w:r>
            <w:r w:rsidR="00E14BB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14BB7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E14BB7"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 (футбольный манеж)</w:t>
            </w:r>
          </w:p>
        </w:tc>
        <w:tc>
          <w:tcPr>
            <w:tcW w:w="5812" w:type="dxa"/>
          </w:tcPr>
          <w:p w:rsidR="001E657D" w:rsidRDefault="00837B5A" w:rsidP="0091477C">
            <w:pPr>
              <w:pStyle w:val="a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</w:t>
            </w:r>
            <w:r w:rsidR="001E657D" w:rsidRPr="0091477C">
              <w:rPr>
                <w:color w:val="000000"/>
                <w:bdr w:val="none" w:sz="0" w:space="0" w:color="auto" w:frame="1"/>
              </w:rPr>
              <w:t>рупнейший в Беларуси смотр машин и оборудования для лесной и деревообрабатывающей промышленности.</w:t>
            </w:r>
            <w:r w:rsidR="001E657D" w:rsidRPr="0091477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="003D05F6" w:rsidRPr="0091477C">
              <w:rPr>
                <w:rStyle w:val="apple-converted-space"/>
                <w:color w:val="000000"/>
                <w:bdr w:val="none" w:sz="0" w:space="0" w:color="auto" w:frame="1"/>
              </w:rPr>
              <w:t xml:space="preserve"> </w:t>
            </w:r>
            <w:r w:rsidR="001E657D" w:rsidRPr="0091477C">
              <w:rPr>
                <w:rStyle w:val="a6"/>
                <w:b w:val="0"/>
                <w:bdr w:val="none" w:sz="0" w:space="0" w:color="auto" w:frame="1"/>
              </w:rPr>
              <w:t>Год основания – 1991.</w:t>
            </w:r>
            <w:r w:rsidR="00E14BB7" w:rsidRPr="0091477C">
              <w:rPr>
                <w:rStyle w:val="a6"/>
                <w:b w:val="0"/>
                <w:bdr w:val="none" w:sz="0" w:space="0" w:color="auto" w:frame="1"/>
              </w:rPr>
              <w:t xml:space="preserve"> </w:t>
            </w:r>
            <w:r w:rsidR="001E657D" w:rsidRPr="0091477C">
              <w:rPr>
                <w:color w:val="000000"/>
                <w:bdr w:val="none" w:sz="0" w:space="0" w:color="auto" w:frame="1"/>
              </w:rPr>
              <w:t>Экспонентами выставки 2014 года стали более 120 компаний из 15 стран.</w:t>
            </w:r>
            <w:r w:rsidR="00E14BB7" w:rsidRPr="0091477C">
              <w:rPr>
                <w:color w:val="000000"/>
                <w:bdr w:val="none" w:sz="0" w:space="0" w:color="auto" w:frame="1"/>
              </w:rPr>
              <w:t xml:space="preserve"> </w:t>
            </w:r>
            <w:r w:rsidR="001E657D" w:rsidRPr="0091477C">
              <w:rPr>
                <w:color w:val="000000"/>
                <w:bdr w:val="none" w:sz="0" w:space="0" w:color="auto" w:frame="1"/>
              </w:rPr>
              <w:t>Более 50% участников (66 компаний) – зарубежные представители.</w:t>
            </w:r>
            <w:r w:rsidR="00E14BB7" w:rsidRPr="0091477C">
              <w:rPr>
                <w:color w:val="000000"/>
                <w:bdr w:val="none" w:sz="0" w:space="0" w:color="auto" w:frame="1"/>
              </w:rPr>
              <w:t xml:space="preserve"> </w:t>
            </w:r>
            <w:r w:rsidR="001E657D" w:rsidRPr="0091477C">
              <w:rPr>
                <w:color w:val="000000"/>
                <w:bdr w:val="none" w:sz="0" w:space="0" w:color="auto" w:frame="1"/>
              </w:rPr>
              <w:t xml:space="preserve">С экспозицией выставки </w:t>
            </w:r>
            <w:r w:rsidR="00CC1937" w:rsidRPr="0091477C">
              <w:rPr>
                <w:color w:val="000000"/>
                <w:bdr w:val="none" w:sz="0" w:space="0" w:color="auto" w:frame="1"/>
              </w:rPr>
              <w:t>“</w:t>
            </w:r>
            <w:r w:rsidR="001E657D" w:rsidRPr="0091477C">
              <w:rPr>
                <w:color w:val="000000"/>
                <w:bdr w:val="none" w:sz="0" w:space="0" w:color="auto" w:frame="1"/>
              </w:rPr>
              <w:t>Деревообработка-2014</w:t>
            </w:r>
            <w:r w:rsidR="00CC1937" w:rsidRPr="0091477C">
              <w:rPr>
                <w:color w:val="000000"/>
                <w:bdr w:val="none" w:sz="0" w:space="0" w:color="auto" w:frame="1"/>
              </w:rPr>
              <w:t>”</w:t>
            </w:r>
            <w:r w:rsidR="00E14BB7" w:rsidRPr="0091477C">
              <w:rPr>
                <w:color w:val="000000"/>
                <w:bdr w:val="none" w:sz="0" w:space="0" w:color="auto" w:frame="1"/>
              </w:rPr>
              <w:t xml:space="preserve"> </w:t>
            </w:r>
            <w:r w:rsidR="001E657D" w:rsidRPr="0091477C">
              <w:rPr>
                <w:color w:val="000000"/>
                <w:bdr w:val="none" w:sz="0" w:space="0" w:color="auto" w:frame="1"/>
              </w:rPr>
              <w:t>ознакомились</w:t>
            </w:r>
            <w:r w:rsidR="00E14BB7" w:rsidRPr="0091477C">
              <w:rPr>
                <w:color w:val="000000"/>
                <w:bdr w:val="none" w:sz="0" w:space="0" w:color="auto" w:frame="1"/>
              </w:rPr>
              <w:t xml:space="preserve"> </w:t>
            </w:r>
            <w:r w:rsidR="001E657D" w:rsidRPr="0091477C">
              <w:rPr>
                <w:color w:val="000000"/>
                <w:bdr w:val="none" w:sz="0" w:space="0" w:color="auto" w:frame="1"/>
              </w:rPr>
              <w:t>более</w:t>
            </w:r>
            <w:r w:rsidR="001E657D" w:rsidRPr="0091477C">
              <w:rPr>
                <w:color w:val="000000"/>
              </w:rPr>
              <w:t> </w:t>
            </w:r>
            <w:r w:rsidR="001E657D" w:rsidRPr="0091477C">
              <w:rPr>
                <w:bCs/>
                <w:color w:val="000000"/>
              </w:rPr>
              <w:t>9000 специалистов.</w:t>
            </w:r>
            <w:r w:rsidR="00E14BB7" w:rsidRPr="0091477C">
              <w:rPr>
                <w:bCs/>
                <w:color w:val="000000"/>
              </w:rPr>
              <w:t xml:space="preserve"> </w:t>
            </w:r>
            <w:r w:rsidR="001E657D" w:rsidRPr="0091477C">
              <w:rPr>
                <w:color w:val="000000"/>
                <w:bdr w:val="none" w:sz="0" w:space="0" w:color="auto" w:frame="1"/>
              </w:rPr>
              <w:t>Общий размер экспозиционной площади выставки составил</w:t>
            </w:r>
            <w:r w:rsidR="001E657D" w:rsidRPr="0091477C">
              <w:rPr>
                <w:color w:val="000000"/>
              </w:rPr>
              <w:t> </w:t>
            </w:r>
            <w:r w:rsidR="001E657D" w:rsidRPr="0091477C">
              <w:rPr>
                <w:bCs/>
                <w:color w:val="000000"/>
              </w:rPr>
              <w:t>2 600</w:t>
            </w:r>
            <w:r w:rsidR="001E657D" w:rsidRPr="0091477C">
              <w:rPr>
                <w:color w:val="000000"/>
              </w:rPr>
              <w:t> </w:t>
            </w:r>
            <w:proofErr w:type="spellStart"/>
            <w:r w:rsidR="001E657D" w:rsidRPr="0091477C">
              <w:rPr>
                <w:color w:val="000000"/>
                <w:bdr w:val="none" w:sz="0" w:space="0" w:color="auto" w:frame="1"/>
              </w:rPr>
              <w:t>кв.</w:t>
            </w:r>
            <w:r w:rsidR="00E14BB7" w:rsidRPr="0091477C">
              <w:rPr>
                <w:color w:val="000000"/>
                <w:bdr w:val="none" w:sz="0" w:space="0" w:color="auto" w:frame="1"/>
              </w:rPr>
              <w:t>м</w:t>
            </w:r>
            <w:proofErr w:type="spellEnd"/>
            <w:r w:rsidR="00E14BB7" w:rsidRPr="0091477C">
              <w:rPr>
                <w:color w:val="000000"/>
                <w:bdr w:val="none" w:sz="0" w:space="0" w:color="auto" w:frame="1"/>
              </w:rPr>
              <w:t>.</w:t>
            </w:r>
          </w:p>
          <w:p w:rsidR="00837B5A" w:rsidRDefault="00837B5A" w:rsidP="0091477C">
            <w:pPr>
              <w:pStyle w:val="a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837B5A" w:rsidRDefault="00837B5A" w:rsidP="0091477C">
            <w:pPr>
              <w:pStyle w:val="a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837B5A" w:rsidRDefault="00837B5A" w:rsidP="0091477C">
            <w:pPr>
              <w:pStyle w:val="a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837B5A" w:rsidRDefault="00837B5A" w:rsidP="0091477C">
            <w:pPr>
              <w:pStyle w:val="a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837B5A" w:rsidRPr="0091477C" w:rsidRDefault="00837B5A" w:rsidP="0091477C">
            <w:pPr>
              <w:pStyle w:val="a7"/>
              <w:shd w:val="clear" w:color="auto" w:fill="FFFFFF"/>
              <w:spacing w:before="0" w:beforeAutospacing="0" w:after="0" w:afterAutospacing="0" w:line="280" w:lineRule="exact"/>
              <w:textAlignment w:val="baseline"/>
            </w:pPr>
          </w:p>
        </w:tc>
      </w:tr>
      <w:tr w:rsidR="003B2469" w:rsidRPr="0091477C" w:rsidTr="00E14BB7">
        <w:tc>
          <w:tcPr>
            <w:tcW w:w="851" w:type="dxa"/>
          </w:tcPr>
          <w:p w:rsidR="003B2469" w:rsidRPr="0091477C" w:rsidRDefault="003B2469" w:rsidP="00CC1937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2469" w:rsidRPr="0091477C" w:rsidRDefault="00DE6CC1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2-я Международная выставка рекламы, дизайна, полиграфии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МЯТНЫЙ ЛЕВ</w:t>
            </w:r>
            <w:r w:rsidR="00CC193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3685" w:type="dxa"/>
          </w:tcPr>
          <w:p w:rsidR="003B2469" w:rsidRPr="0091477C" w:rsidRDefault="00DE6CC1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14BB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30.10.2015</w:t>
            </w:r>
            <w:r w:rsidR="00E14BB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14BB7" w:rsidRPr="0091477C" w:rsidRDefault="00DE6CC1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CC1" w:rsidRPr="0091477C" w:rsidRDefault="00DE6CC1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E14BB7"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 (футбольный манеж)</w:t>
            </w:r>
          </w:p>
          <w:p w:rsidR="00DE6CC1" w:rsidRPr="0091477C" w:rsidRDefault="00DE6CC1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E6CC1" w:rsidRPr="0091477C" w:rsidRDefault="00DE6CC1" w:rsidP="0091477C">
            <w:pPr>
              <w:pStyle w:val="a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Выставка </w:t>
            </w:r>
            <w:r w:rsidR="00CC1937"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“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Мятный Лев</w:t>
            </w:r>
            <w:r w:rsidR="00CC1937"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”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– знаковое международное событие в мире рекламы, дизайна и полиграфии</w:t>
            </w:r>
            <w:r w:rsidR="00837B5A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отража</w:t>
            </w:r>
            <w:r w:rsidR="00837B5A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ющее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развитие рекламного рынка</w:t>
            </w:r>
            <w:r w:rsidR="00837B5A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в регионе СНГ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. В 2014 году в </w:t>
            </w:r>
            <w:r w:rsidR="00984BCE"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выставке приняли участие более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50 компаний из </w:t>
            </w:r>
            <w:r w:rsidR="00DD5745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Беларуси, 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Латвии, Литвы, России и Великобритании.</w:t>
            </w:r>
            <w:r w:rsidR="00E14BB7"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DD5745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П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осетителями выставки стали руководители и сотрудники отделов маркетинга и рекламы, отделов продаж и сбыта, руководители крупнейших</w:t>
            </w:r>
            <w:r w:rsidR="00665333"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предприятий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, представители зарубежных компаний. </w:t>
            </w:r>
            <w:r w:rsidR="00DD5745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Посетители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, интересующиеся дизайном, креативными идеями, новшествами в создании современной рекламы, </w:t>
            </w:r>
            <w:r w:rsidR="00DD5745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активно 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участвовали в</w:t>
            </w:r>
            <w:r w:rsidR="00DD5745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обширной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деловой и научной пр</w:t>
            </w:r>
            <w:r w:rsidR="00BE524D"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ограмме. </w:t>
            </w:r>
            <w:r w:rsidR="00DD5745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Посетителями</w:t>
            </w:r>
            <w:r w:rsidR="00BE524D"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выставк</w:t>
            </w:r>
            <w:r w:rsidR="00DD5745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и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DD5745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стало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BE524D"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>более 4000</w:t>
            </w:r>
            <w:r w:rsidRPr="0091477C">
              <w:rPr>
                <w:rStyle w:val="a8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человек.</w:t>
            </w:r>
          </w:p>
          <w:p w:rsidR="00665333" w:rsidRPr="0091477C" w:rsidRDefault="00665333" w:rsidP="0091477C">
            <w:pPr>
              <w:pStyle w:val="a7"/>
              <w:shd w:val="clear" w:color="auto" w:fill="FFFFFF"/>
              <w:spacing w:before="0" w:beforeAutospacing="0" w:after="0" w:afterAutospacing="0" w:line="280" w:lineRule="exact"/>
              <w:textAlignment w:val="baseline"/>
              <w:rPr>
                <w:i/>
                <w:color w:val="000000"/>
                <w:bdr w:val="none" w:sz="0" w:space="0" w:color="auto" w:frame="1"/>
              </w:rPr>
            </w:pPr>
          </w:p>
        </w:tc>
      </w:tr>
      <w:tr w:rsidR="001E657D" w:rsidRPr="0091477C" w:rsidTr="00E14BB7">
        <w:tc>
          <w:tcPr>
            <w:tcW w:w="851" w:type="dxa"/>
          </w:tcPr>
          <w:p w:rsidR="001E657D" w:rsidRPr="0091477C" w:rsidRDefault="001E657D" w:rsidP="00CC1937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E657D" w:rsidRPr="0091477C" w:rsidRDefault="001E657D" w:rsidP="0091477C">
            <w:pPr>
              <w:spacing w:after="67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4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21-я Международная специализированная оптовая выставка-ярмарка </w:t>
            </w:r>
            <w:r w:rsidR="00CC1937" w:rsidRPr="00914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Pr="0091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ПРОДЭКСПО</w:t>
            </w:r>
            <w:r w:rsidR="00CC1937" w:rsidRPr="00914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685" w:type="dxa"/>
          </w:tcPr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14BB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13.11.2015</w:t>
            </w:r>
            <w:r w:rsidR="00E14BB7"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47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14BB7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proofErr w:type="spell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657D" w:rsidRPr="0091477C" w:rsidRDefault="001E657D" w:rsidP="0091477C">
            <w:pPr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E14BB7"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20/2 (футбольный манеж)</w:t>
            </w:r>
          </w:p>
        </w:tc>
        <w:tc>
          <w:tcPr>
            <w:tcW w:w="5812" w:type="dxa"/>
          </w:tcPr>
          <w:p w:rsidR="001E657D" w:rsidRDefault="00DD5745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Постоянными у</w:t>
            </w:r>
            <w:r w:rsidR="001E657D" w:rsidRPr="0091477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381C57" w:rsidRPr="0091477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E657D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</w:t>
            </w:r>
            <w:r w:rsidR="003D05F6" w:rsidRPr="0091477C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1E657D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более 100 компаний, представляющие все направления продовольственного рынка Беларуси.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1E657D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среди экспонентов – компании из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657D" w:rsidRPr="0091477C">
              <w:rPr>
                <w:rFonts w:ascii="Times New Roman" w:hAnsi="Times New Roman" w:cs="Times New Roman"/>
                <w:sz w:val="24"/>
                <w:szCs w:val="24"/>
              </w:rPr>
              <w:t>, Украин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657D" w:rsidRPr="0091477C">
              <w:rPr>
                <w:rFonts w:ascii="Times New Roman" w:hAnsi="Times New Roman" w:cs="Times New Roman"/>
                <w:sz w:val="24"/>
                <w:szCs w:val="24"/>
              </w:rPr>
              <w:t>,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Европейского союза</w:t>
            </w:r>
            <w:r w:rsidR="001E657D" w:rsidRPr="0091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BB7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57D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проходит при содействии Министерства сельского хозяйства и продовольствия Республики Беларусь, Министерства торговли Республики Беларусь, концерна </w:t>
            </w:r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1E657D" w:rsidRPr="0091477C">
              <w:rPr>
                <w:rFonts w:ascii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="00CC1937" w:rsidRPr="009147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81C57" w:rsidRPr="0091477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министерств и ведомств.</w:t>
            </w:r>
          </w:p>
          <w:p w:rsidR="00DD5745" w:rsidRPr="0091477C" w:rsidRDefault="00DD5745" w:rsidP="009147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0E6" w:rsidRPr="0091477C" w:rsidRDefault="004C40E6" w:rsidP="00CC1937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sectPr w:rsidR="004C40E6" w:rsidRPr="0091477C" w:rsidSect="00E14BB7">
      <w:headerReference w:type="default" r:id="rId9"/>
      <w:pgSz w:w="16838" w:h="11906" w:orient="landscape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8" w:rsidRDefault="00363FC8" w:rsidP="00E14BB7">
      <w:pPr>
        <w:spacing w:after="0" w:line="240" w:lineRule="auto"/>
      </w:pPr>
      <w:r>
        <w:separator/>
      </w:r>
    </w:p>
  </w:endnote>
  <w:endnote w:type="continuationSeparator" w:id="0">
    <w:p w:rsidR="00363FC8" w:rsidRDefault="00363FC8" w:rsidP="00E1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8" w:rsidRDefault="00363FC8" w:rsidP="00E14BB7">
      <w:pPr>
        <w:spacing w:after="0" w:line="240" w:lineRule="auto"/>
      </w:pPr>
      <w:r>
        <w:separator/>
      </w:r>
    </w:p>
  </w:footnote>
  <w:footnote w:type="continuationSeparator" w:id="0">
    <w:p w:rsidR="00363FC8" w:rsidRDefault="00363FC8" w:rsidP="00E1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115193"/>
      <w:docPartObj>
        <w:docPartGallery w:val="Page Numbers (Top of Page)"/>
        <w:docPartUnique/>
      </w:docPartObj>
    </w:sdtPr>
    <w:sdtEndPr/>
    <w:sdtContent>
      <w:p w:rsidR="00E14BB7" w:rsidRDefault="00E14B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21">
          <w:rPr>
            <w:noProof/>
          </w:rPr>
          <w:t>3</w:t>
        </w:r>
        <w:r>
          <w:fldChar w:fldCharType="end"/>
        </w:r>
      </w:p>
    </w:sdtContent>
  </w:sdt>
  <w:p w:rsidR="00E14BB7" w:rsidRDefault="00E14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A7F"/>
    <w:multiLevelType w:val="hybridMultilevel"/>
    <w:tmpl w:val="AA10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798"/>
    <w:multiLevelType w:val="hybridMultilevel"/>
    <w:tmpl w:val="C168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399B"/>
    <w:multiLevelType w:val="multilevel"/>
    <w:tmpl w:val="53F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E6"/>
    <w:rsid w:val="00070D57"/>
    <w:rsid w:val="000A3A59"/>
    <w:rsid w:val="000B0D95"/>
    <w:rsid w:val="001E657D"/>
    <w:rsid w:val="00274F13"/>
    <w:rsid w:val="00280BA8"/>
    <w:rsid w:val="002E1ECA"/>
    <w:rsid w:val="00316F4A"/>
    <w:rsid w:val="00362359"/>
    <w:rsid w:val="00363FC8"/>
    <w:rsid w:val="00381C57"/>
    <w:rsid w:val="003B2469"/>
    <w:rsid w:val="003C2904"/>
    <w:rsid w:val="003D05F6"/>
    <w:rsid w:val="003D424A"/>
    <w:rsid w:val="003E5583"/>
    <w:rsid w:val="00455B2E"/>
    <w:rsid w:val="004A14BD"/>
    <w:rsid w:val="004A3134"/>
    <w:rsid w:val="004B1D9C"/>
    <w:rsid w:val="004C40E6"/>
    <w:rsid w:val="004D28E1"/>
    <w:rsid w:val="004E0BDF"/>
    <w:rsid w:val="005177DA"/>
    <w:rsid w:val="005F5510"/>
    <w:rsid w:val="00633540"/>
    <w:rsid w:val="006579B2"/>
    <w:rsid w:val="00665333"/>
    <w:rsid w:val="006E1690"/>
    <w:rsid w:val="006F122C"/>
    <w:rsid w:val="0074535A"/>
    <w:rsid w:val="00756BC5"/>
    <w:rsid w:val="007A3A1D"/>
    <w:rsid w:val="00804C89"/>
    <w:rsid w:val="00837B5A"/>
    <w:rsid w:val="0084029E"/>
    <w:rsid w:val="008511DE"/>
    <w:rsid w:val="00900C33"/>
    <w:rsid w:val="0091477C"/>
    <w:rsid w:val="009712FA"/>
    <w:rsid w:val="00984BCE"/>
    <w:rsid w:val="0099682D"/>
    <w:rsid w:val="009C237C"/>
    <w:rsid w:val="009D6308"/>
    <w:rsid w:val="00A12CE2"/>
    <w:rsid w:val="00A349DE"/>
    <w:rsid w:val="00A80DA0"/>
    <w:rsid w:val="00A92A4C"/>
    <w:rsid w:val="00A94BF6"/>
    <w:rsid w:val="00AA77FE"/>
    <w:rsid w:val="00B535FB"/>
    <w:rsid w:val="00B53772"/>
    <w:rsid w:val="00B73AF4"/>
    <w:rsid w:val="00B82A23"/>
    <w:rsid w:val="00BA6FE2"/>
    <w:rsid w:val="00BE524D"/>
    <w:rsid w:val="00C56A58"/>
    <w:rsid w:val="00CA7558"/>
    <w:rsid w:val="00CC1937"/>
    <w:rsid w:val="00D01053"/>
    <w:rsid w:val="00D167D4"/>
    <w:rsid w:val="00D36021"/>
    <w:rsid w:val="00DA0284"/>
    <w:rsid w:val="00DC7EE1"/>
    <w:rsid w:val="00DD5745"/>
    <w:rsid w:val="00DE6CC1"/>
    <w:rsid w:val="00E05DFC"/>
    <w:rsid w:val="00E14BB7"/>
    <w:rsid w:val="00F3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7F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7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558"/>
  </w:style>
  <w:style w:type="character" w:styleId="a6">
    <w:name w:val="Strong"/>
    <w:basedOn w:val="a0"/>
    <w:uiPriority w:val="22"/>
    <w:qFormat/>
    <w:rsid w:val="004A14BD"/>
    <w:rPr>
      <w:b/>
      <w:bCs/>
    </w:rPr>
  </w:style>
  <w:style w:type="paragraph" w:styleId="a7">
    <w:name w:val="Normal (Web)"/>
    <w:basedOn w:val="a"/>
    <w:uiPriority w:val="99"/>
    <w:unhideWhenUsed/>
    <w:rsid w:val="00A3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E0BDF"/>
    <w:rPr>
      <w:i/>
      <w:iCs/>
    </w:rPr>
  </w:style>
  <w:style w:type="paragraph" w:styleId="a9">
    <w:name w:val="header"/>
    <w:basedOn w:val="a"/>
    <w:link w:val="aa"/>
    <w:uiPriority w:val="99"/>
    <w:rsid w:val="003B24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B2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1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7F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7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558"/>
  </w:style>
  <w:style w:type="character" w:styleId="a6">
    <w:name w:val="Strong"/>
    <w:basedOn w:val="a0"/>
    <w:uiPriority w:val="22"/>
    <w:qFormat/>
    <w:rsid w:val="004A14BD"/>
    <w:rPr>
      <w:b/>
      <w:bCs/>
    </w:rPr>
  </w:style>
  <w:style w:type="paragraph" w:styleId="a7">
    <w:name w:val="Normal (Web)"/>
    <w:basedOn w:val="a"/>
    <w:uiPriority w:val="99"/>
    <w:unhideWhenUsed/>
    <w:rsid w:val="00A3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E0BDF"/>
    <w:rPr>
      <w:i/>
      <w:iCs/>
    </w:rPr>
  </w:style>
  <w:style w:type="paragraph" w:styleId="a9">
    <w:name w:val="header"/>
    <w:basedOn w:val="a"/>
    <w:link w:val="aa"/>
    <w:uiPriority w:val="99"/>
    <w:rsid w:val="003B24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B2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1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forum.by/ru/year_15/may/bpf_15/exhibition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julia-v</dc:creator>
  <cp:lastModifiedBy>Введенский Евгений Сергеевич</cp:lastModifiedBy>
  <cp:revision>11</cp:revision>
  <dcterms:created xsi:type="dcterms:W3CDTF">2014-11-11T10:05:00Z</dcterms:created>
  <dcterms:modified xsi:type="dcterms:W3CDTF">2014-11-18T15:27:00Z</dcterms:modified>
</cp:coreProperties>
</file>